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A26" w:rsidRDefault="00FD4A26" w:rsidP="00FF3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A26">
        <w:rPr>
          <w:rFonts w:ascii="Times New Roman" w:hAnsi="Times New Roman" w:cs="Times New Roman"/>
          <w:b/>
          <w:sz w:val="28"/>
          <w:szCs w:val="28"/>
        </w:rPr>
        <w:t xml:space="preserve">Накази </w:t>
      </w:r>
    </w:p>
    <w:p w:rsidR="00FF30B8" w:rsidRDefault="00FD4A26" w:rsidP="00FF3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A26">
        <w:rPr>
          <w:rFonts w:ascii="Times New Roman" w:hAnsi="Times New Roman" w:cs="Times New Roman"/>
          <w:b/>
          <w:sz w:val="28"/>
          <w:szCs w:val="28"/>
        </w:rPr>
        <w:t>про визначення переможців конкурсу з перевезення пасажирів на автобусному маршруті загального користування, що виходять за межі території області</w:t>
      </w:r>
    </w:p>
    <w:p w:rsidR="00FD4A26" w:rsidRDefault="00FD4A26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DC" w:rsidRDefault="00AB3FDC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FDC">
        <w:rPr>
          <w:rFonts w:ascii="Times New Roman" w:hAnsi="Times New Roman" w:cs="Times New Roman"/>
          <w:sz w:val="28"/>
          <w:szCs w:val="28"/>
        </w:rPr>
        <w:t>Наказ Міністерст</w:t>
      </w:r>
      <w:r w:rsidR="005937CD">
        <w:rPr>
          <w:rFonts w:ascii="Times New Roman" w:hAnsi="Times New Roman" w:cs="Times New Roman"/>
          <w:sz w:val="28"/>
          <w:szCs w:val="28"/>
        </w:rPr>
        <w:t>ва</w:t>
      </w:r>
      <w:r w:rsidR="00076AB4"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</w:t>
      </w:r>
      <w:r w:rsidR="005937CD">
        <w:rPr>
          <w:rFonts w:ascii="Times New Roman" w:hAnsi="Times New Roman" w:cs="Times New Roman"/>
          <w:sz w:val="28"/>
          <w:szCs w:val="28"/>
        </w:rPr>
        <w:t xml:space="preserve"> інфраструктури України від 21</w:t>
      </w:r>
      <w:r w:rsidRPr="00AB3FDC">
        <w:rPr>
          <w:rFonts w:ascii="Times New Roman" w:hAnsi="Times New Roman" w:cs="Times New Roman"/>
          <w:sz w:val="28"/>
          <w:szCs w:val="28"/>
        </w:rPr>
        <w:t xml:space="preserve"> </w:t>
      </w:r>
      <w:r w:rsidR="00076AB4">
        <w:rPr>
          <w:rFonts w:ascii="Times New Roman" w:hAnsi="Times New Roman" w:cs="Times New Roman"/>
          <w:sz w:val="28"/>
          <w:szCs w:val="28"/>
        </w:rPr>
        <w:t>квітня 2023</w:t>
      </w:r>
      <w:r w:rsidRPr="00AB3FDC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076AB4">
        <w:rPr>
          <w:rFonts w:ascii="Times New Roman" w:hAnsi="Times New Roman" w:cs="Times New Roman"/>
          <w:sz w:val="28"/>
          <w:szCs w:val="28"/>
        </w:rPr>
        <w:t>272</w:t>
      </w:r>
      <w:r w:rsidRPr="00AB3FDC">
        <w:rPr>
          <w:rFonts w:ascii="Times New Roman" w:hAnsi="Times New Roman" w:cs="Times New Roman"/>
          <w:sz w:val="28"/>
          <w:szCs w:val="28"/>
        </w:rPr>
        <w:t xml:space="preserve"> «</w:t>
      </w:r>
      <w:r w:rsidR="00076AB4" w:rsidRPr="00076AB4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Городок – Чернівці, рейси 355/356</w:t>
      </w:r>
      <w:r w:rsidRPr="00AB3FDC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FDC">
        <w:rPr>
          <w:rFonts w:ascii="Times New Roman" w:hAnsi="Times New Roman" w:cs="Times New Roman"/>
          <w:sz w:val="28"/>
          <w:szCs w:val="28"/>
        </w:rPr>
        <w:t>Наказ Міністерст</w:t>
      </w:r>
      <w:r>
        <w:rPr>
          <w:rFonts w:ascii="Times New Roman" w:hAnsi="Times New Roman" w:cs="Times New Roman"/>
          <w:sz w:val="28"/>
          <w:szCs w:val="28"/>
        </w:rPr>
        <w:t>ва розвитку громад, територій та інфраструктури України від 21</w:t>
      </w:r>
      <w:r w:rsidRPr="00AB3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 2023</w:t>
      </w:r>
      <w:r w:rsidRPr="00AB3FDC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289</w:t>
      </w:r>
      <w:r w:rsidRPr="00AB3FDC">
        <w:rPr>
          <w:rFonts w:ascii="Times New Roman" w:hAnsi="Times New Roman" w:cs="Times New Roman"/>
          <w:sz w:val="28"/>
          <w:szCs w:val="28"/>
        </w:rPr>
        <w:t xml:space="preserve"> «</w:t>
      </w:r>
      <w:r w:rsidRPr="00076AB4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Городенка – Чернівці, рейси 393/394</w:t>
      </w:r>
      <w:r w:rsidRPr="00AB3FDC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FDC">
        <w:rPr>
          <w:rFonts w:ascii="Times New Roman" w:hAnsi="Times New Roman" w:cs="Times New Roman"/>
          <w:sz w:val="28"/>
          <w:szCs w:val="28"/>
        </w:rPr>
        <w:t>Наказ Міністерст</w:t>
      </w:r>
      <w:r>
        <w:rPr>
          <w:rFonts w:ascii="Times New Roman" w:hAnsi="Times New Roman" w:cs="Times New Roman"/>
          <w:sz w:val="28"/>
          <w:szCs w:val="28"/>
        </w:rPr>
        <w:t>ва розвитку громад, територій та інфраструктури України від 21</w:t>
      </w:r>
      <w:r w:rsidRPr="00AB3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 2023</w:t>
      </w:r>
      <w:r w:rsidRPr="00AB3FDC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279</w:t>
      </w:r>
      <w:r w:rsidRPr="00AB3FDC">
        <w:rPr>
          <w:rFonts w:ascii="Times New Roman" w:hAnsi="Times New Roman" w:cs="Times New Roman"/>
          <w:sz w:val="28"/>
          <w:szCs w:val="28"/>
        </w:rPr>
        <w:t xml:space="preserve"> «</w:t>
      </w:r>
      <w:r w:rsidRPr="00076AB4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Нововолинськ, рейси 681/682</w:t>
      </w:r>
      <w:r w:rsidRPr="00AB3FDC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7A6" w:rsidRDefault="00076AB4" w:rsidP="00AB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281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Почаїв, рейси 471/472»</w:t>
      </w:r>
    </w:p>
    <w:p w:rsidR="00B607A6" w:rsidRDefault="00B607A6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282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Почаїв, рейси 473/474»</w:t>
      </w:r>
    </w:p>
    <w:p w:rsidR="00076AB4" w:rsidRDefault="00076AB4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</w:t>
      </w:r>
      <w:r>
        <w:rPr>
          <w:rFonts w:ascii="Times New Roman" w:hAnsi="Times New Roman" w:cs="Times New Roman"/>
          <w:sz w:val="28"/>
          <w:szCs w:val="28"/>
        </w:rPr>
        <w:t>а розвитку громад, територій та</w:t>
      </w:r>
      <w:r w:rsidRPr="00076AB4">
        <w:rPr>
          <w:rFonts w:ascii="Times New Roman" w:hAnsi="Times New Roman" w:cs="Times New Roman"/>
          <w:sz w:val="28"/>
          <w:szCs w:val="28"/>
        </w:rPr>
        <w:t xml:space="preserve">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283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Славута, рейси 97/98»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</w:t>
      </w:r>
      <w:r>
        <w:rPr>
          <w:rFonts w:ascii="Times New Roman" w:hAnsi="Times New Roman" w:cs="Times New Roman"/>
          <w:sz w:val="28"/>
          <w:szCs w:val="28"/>
        </w:rPr>
        <w:t>а розвитку громад, територій та</w:t>
      </w:r>
      <w:r w:rsidRPr="00076AB4">
        <w:rPr>
          <w:rFonts w:ascii="Times New Roman" w:hAnsi="Times New Roman" w:cs="Times New Roman"/>
          <w:sz w:val="28"/>
          <w:szCs w:val="28"/>
        </w:rPr>
        <w:t xml:space="preserve">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284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Славута, рейси 99/100»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lastRenderedPageBreak/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278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Рівне – Тернопіль, рейси 701/702»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69F" w:rsidRDefault="00D5269F" w:rsidP="00D52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277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="00B86CE3"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Тернопіль – Івано-Франківськ, рейси  353/354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285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Хмельницький – Тернопіль, рейси 387/388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286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Броди – Тернопіль, рейси 101/102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287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Броди – Тернопіль, рейси 137/138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276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Броди – Тернопіль, рейси 139/140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275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Броди – Тернопіль, рейси 503/504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lastRenderedPageBreak/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290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Долина – Львів, рейси 305/306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AB4">
        <w:rPr>
          <w:rFonts w:ascii="Times New Roman" w:hAnsi="Times New Roman" w:cs="Times New Roman"/>
          <w:sz w:val="28"/>
          <w:szCs w:val="28"/>
        </w:rPr>
        <w:t>Наказ 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розвитку громад, територій та </w:t>
      </w:r>
      <w:r w:rsidRPr="00076AB4">
        <w:rPr>
          <w:rFonts w:ascii="Times New Roman" w:hAnsi="Times New Roman" w:cs="Times New Roman"/>
          <w:sz w:val="28"/>
          <w:szCs w:val="28"/>
        </w:rPr>
        <w:t>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274</w:t>
      </w:r>
      <w:r w:rsidRPr="00076AB4">
        <w:rPr>
          <w:rFonts w:ascii="Times New Roman" w:hAnsi="Times New Roman" w:cs="Times New Roman"/>
          <w:sz w:val="28"/>
          <w:szCs w:val="28"/>
        </w:rPr>
        <w:t xml:space="preserve"> «</w:t>
      </w:r>
      <w:r w:rsidRPr="00B86CE3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Заліщики – Хмельницький, рейси 129/130</w:t>
      </w:r>
      <w:r w:rsidRPr="00076AB4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291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Бобровиця – Київ, рейси  565/566»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280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Борщів – Київ, рейси 225/226»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273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="002620D7" w:rsidRPr="002620D7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Черкаси – Біла Церква, рейси 679/680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2620D7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288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2620D7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Кривий Ріг – Кропивницький, рейси 369/370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0D7" w:rsidRDefault="002620D7" w:rsidP="00262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292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2620D7">
        <w:rPr>
          <w:rFonts w:ascii="Times New Roman" w:hAnsi="Times New Roman" w:cs="Times New Roman"/>
          <w:sz w:val="28"/>
          <w:szCs w:val="28"/>
        </w:rPr>
        <w:t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маршрут), Херсон – Миколаїв, рейси 83/84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B86CE3" w:rsidRDefault="00B86CE3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CE3" w:rsidRDefault="002620D7" w:rsidP="00B86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293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2620D7">
        <w:rPr>
          <w:rFonts w:ascii="Times New Roman" w:hAnsi="Times New Roman" w:cs="Times New Roman"/>
          <w:sz w:val="28"/>
          <w:szCs w:val="28"/>
        </w:rPr>
        <w:t>Про визначення переможців конкурсу з перевезення пасажирів на автобусному маршруті загального користування, що виходить за межі території області (міжобласний маршрут), Київ – Херсон, рейси 589/590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2620D7" w:rsidRDefault="002620D7" w:rsidP="00262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lastRenderedPageBreak/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295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2620D7">
        <w:rPr>
          <w:rFonts w:ascii="Times New Roman" w:hAnsi="Times New Roman" w:cs="Times New Roman"/>
          <w:sz w:val="28"/>
          <w:szCs w:val="28"/>
        </w:rPr>
        <w:t xml:space="preserve"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</w:t>
      </w:r>
      <w:r>
        <w:rPr>
          <w:rFonts w:ascii="Times New Roman" w:hAnsi="Times New Roman" w:cs="Times New Roman"/>
          <w:sz w:val="28"/>
          <w:szCs w:val="28"/>
        </w:rPr>
        <w:t xml:space="preserve">маршрут), Первомайськ – Одеса, </w:t>
      </w:r>
      <w:r w:rsidRPr="002620D7">
        <w:rPr>
          <w:rFonts w:ascii="Times New Roman" w:hAnsi="Times New Roman" w:cs="Times New Roman"/>
          <w:sz w:val="28"/>
          <w:szCs w:val="28"/>
        </w:rPr>
        <w:t>рейси 241/242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0D7" w:rsidRDefault="002620D7" w:rsidP="00262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21 квітня 2023 року № 294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2620D7">
        <w:rPr>
          <w:rFonts w:ascii="Times New Roman" w:hAnsi="Times New Roman" w:cs="Times New Roman"/>
          <w:sz w:val="28"/>
          <w:szCs w:val="28"/>
        </w:rPr>
        <w:t xml:space="preserve">Про визначення переможця конкурсу з перевезення пасажирів на автобусному маршруті загального користування, що виходить за межі території області (міжобласний </w:t>
      </w:r>
      <w:r>
        <w:rPr>
          <w:rFonts w:ascii="Times New Roman" w:hAnsi="Times New Roman" w:cs="Times New Roman"/>
          <w:sz w:val="28"/>
          <w:szCs w:val="28"/>
        </w:rPr>
        <w:t xml:space="preserve">маршрут), Первомайськ – Одеса, </w:t>
      </w:r>
      <w:r w:rsidRPr="002620D7">
        <w:rPr>
          <w:rFonts w:ascii="Times New Roman" w:hAnsi="Times New Roman" w:cs="Times New Roman"/>
          <w:sz w:val="28"/>
          <w:szCs w:val="28"/>
        </w:rPr>
        <w:t>рейси 681/682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076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BB2230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27 квітня 2023 року № 317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BB2230">
        <w:rPr>
          <w:rFonts w:ascii="Times New Roman" w:hAnsi="Times New Roman" w:cs="Times New Roman"/>
          <w:sz w:val="28"/>
          <w:szCs w:val="28"/>
        </w:rPr>
        <w:t>Про визначення переможців конкурсу з перевезення пасажирів на автобусному маршруті загального користування, що виходить за межі території області (міжобласний маршрут), Херсон – Одеса, рейси  247/248</w:t>
      </w:r>
      <w:r w:rsidRPr="00B86CE3">
        <w:rPr>
          <w:rFonts w:ascii="Times New Roman" w:hAnsi="Times New Roman" w:cs="Times New Roman"/>
          <w:sz w:val="28"/>
          <w:szCs w:val="28"/>
        </w:rPr>
        <w:t>»</w:t>
      </w:r>
    </w:p>
    <w:p w:rsidR="00076AB4" w:rsidRDefault="00076AB4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B4" w:rsidRDefault="00D86697" w:rsidP="00B60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CE3">
        <w:rPr>
          <w:rFonts w:ascii="Times New Roman" w:hAnsi="Times New Roman" w:cs="Times New Roman"/>
          <w:sz w:val="28"/>
          <w:szCs w:val="28"/>
        </w:rPr>
        <w:t>Наказ Міністерства розвитку громад, територій та інфраструктури Украї</w:t>
      </w:r>
      <w:r>
        <w:rPr>
          <w:rFonts w:ascii="Times New Roman" w:hAnsi="Times New Roman" w:cs="Times New Roman"/>
          <w:sz w:val="28"/>
          <w:szCs w:val="28"/>
        </w:rPr>
        <w:t>ни від 27</w:t>
      </w:r>
      <w:r>
        <w:rPr>
          <w:rFonts w:ascii="Times New Roman" w:hAnsi="Times New Roman" w:cs="Times New Roman"/>
          <w:sz w:val="28"/>
          <w:szCs w:val="28"/>
        </w:rPr>
        <w:t xml:space="preserve"> квітня 2023 року № 319</w:t>
      </w:r>
      <w:r w:rsidRPr="00B86CE3">
        <w:rPr>
          <w:rFonts w:ascii="Times New Roman" w:hAnsi="Times New Roman" w:cs="Times New Roman"/>
          <w:sz w:val="28"/>
          <w:szCs w:val="28"/>
        </w:rPr>
        <w:t xml:space="preserve"> «</w:t>
      </w:r>
      <w:r w:rsidRPr="00D86697">
        <w:rPr>
          <w:rFonts w:ascii="Times New Roman" w:hAnsi="Times New Roman" w:cs="Times New Roman"/>
          <w:sz w:val="28"/>
          <w:szCs w:val="28"/>
        </w:rPr>
        <w:t>Про визначення переможців конкурсу з перевезення пасажирів на автобусному маршруті загального користування, що виходить за межі території області (міжобласний маршрут), Бобровиця – Київ, рейси  563/564</w:t>
      </w:r>
      <w:bookmarkStart w:id="0" w:name="_GoBack"/>
      <w:bookmarkEnd w:id="0"/>
      <w:r w:rsidRPr="00B86CE3">
        <w:rPr>
          <w:rFonts w:ascii="Times New Roman" w:hAnsi="Times New Roman" w:cs="Times New Roman"/>
          <w:sz w:val="28"/>
          <w:szCs w:val="28"/>
        </w:rPr>
        <w:t>»</w:t>
      </w:r>
    </w:p>
    <w:sectPr w:rsidR="00076AB4" w:rsidSect="00B86CE3">
      <w:headerReference w:type="default" r:id="rId6"/>
      <w:pgSz w:w="11906" w:h="16838"/>
      <w:pgMar w:top="1134" w:right="850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D1" w:rsidRDefault="005A35D1" w:rsidP="008E52DF">
      <w:pPr>
        <w:spacing w:after="0" w:line="240" w:lineRule="auto"/>
      </w:pPr>
      <w:r>
        <w:separator/>
      </w:r>
    </w:p>
  </w:endnote>
  <w:endnote w:type="continuationSeparator" w:id="0">
    <w:p w:rsidR="005A35D1" w:rsidRDefault="005A35D1" w:rsidP="008E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D1" w:rsidRDefault="005A35D1" w:rsidP="008E52DF">
      <w:pPr>
        <w:spacing w:after="0" w:line="240" w:lineRule="auto"/>
      </w:pPr>
      <w:r>
        <w:separator/>
      </w:r>
    </w:p>
  </w:footnote>
  <w:footnote w:type="continuationSeparator" w:id="0">
    <w:p w:rsidR="005A35D1" w:rsidRDefault="005A35D1" w:rsidP="008E5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2470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E52DF" w:rsidRPr="00295EF5" w:rsidRDefault="008E52D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5E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5EF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5E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669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95EF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52DF" w:rsidRDefault="008E5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15"/>
    <w:rsid w:val="00076AB4"/>
    <w:rsid w:val="000919C1"/>
    <w:rsid w:val="000A06AE"/>
    <w:rsid w:val="00115716"/>
    <w:rsid w:val="00180415"/>
    <w:rsid w:val="00214066"/>
    <w:rsid w:val="002620D7"/>
    <w:rsid w:val="002630A8"/>
    <w:rsid w:val="002646ED"/>
    <w:rsid w:val="00295EF5"/>
    <w:rsid w:val="002B06D4"/>
    <w:rsid w:val="002D1714"/>
    <w:rsid w:val="002E3E17"/>
    <w:rsid w:val="00312418"/>
    <w:rsid w:val="003A3EEC"/>
    <w:rsid w:val="003A5A2F"/>
    <w:rsid w:val="00440754"/>
    <w:rsid w:val="004E4F57"/>
    <w:rsid w:val="005937CD"/>
    <w:rsid w:val="005A35D1"/>
    <w:rsid w:val="008E52DF"/>
    <w:rsid w:val="009E128D"/>
    <w:rsid w:val="00A94427"/>
    <w:rsid w:val="00AA0A6B"/>
    <w:rsid w:val="00AB3FDC"/>
    <w:rsid w:val="00B607A6"/>
    <w:rsid w:val="00B7477B"/>
    <w:rsid w:val="00B86CE3"/>
    <w:rsid w:val="00BB2230"/>
    <w:rsid w:val="00BF0666"/>
    <w:rsid w:val="00C55798"/>
    <w:rsid w:val="00C57E83"/>
    <w:rsid w:val="00D5269F"/>
    <w:rsid w:val="00D86697"/>
    <w:rsid w:val="00D93477"/>
    <w:rsid w:val="00E57BA2"/>
    <w:rsid w:val="00E62F1A"/>
    <w:rsid w:val="00EC75EC"/>
    <w:rsid w:val="00FD4A26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EEDB"/>
  <w15:chartTrackingRefBased/>
  <w15:docId w15:val="{D67F9324-6FBA-4FED-A2F7-51D434EC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A0A6B"/>
    <w:rPr>
      <w:b/>
      <w:bCs/>
    </w:rPr>
  </w:style>
  <w:style w:type="character" w:styleId="a5">
    <w:name w:val="Hyperlink"/>
    <w:basedOn w:val="a0"/>
    <w:uiPriority w:val="99"/>
    <w:unhideWhenUsed/>
    <w:rsid w:val="00AA0A6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E5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E52DF"/>
  </w:style>
  <w:style w:type="paragraph" w:styleId="a8">
    <w:name w:val="footer"/>
    <w:basedOn w:val="a"/>
    <w:link w:val="a9"/>
    <w:uiPriority w:val="99"/>
    <w:unhideWhenUsed/>
    <w:rsid w:val="008E5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E5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Ярмульська Ольга Віталіївна</dc:creator>
  <cp:keywords/>
  <dc:description/>
  <cp:lastModifiedBy>Ярмульська Ольга Віталіївна</cp:lastModifiedBy>
  <cp:revision>32</cp:revision>
  <cp:lastPrinted>2023-04-27T08:25:00Z</cp:lastPrinted>
  <dcterms:created xsi:type="dcterms:W3CDTF">2021-11-12T07:11:00Z</dcterms:created>
  <dcterms:modified xsi:type="dcterms:W3CDTF">2023-04-28T06:12:00Z</dcterms:modified>
</cp:coreProperties>
</file>