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7A25" w14:textId="29D616E1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812815"/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Постанова Кабінету Міністрів України від </w:t>
      </w:r>
      <w:bookmarkStart w:id="1" w:name="_Hlk163812713"/>
      <w:r w:rsidR="00F076FE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6FE">
        <w:rPr>
          <w:rFonts w:ascii="Times New Roman" w:hAnsi="Times New Roman" w:cs="Times New Roman"/>
          <w:b/>
          <w:bCs/>
          <w:sz w:val="28"/>
          <w:szCs w:val="28"/>
        </w:rPr>
        <w:t>квітня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076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р. № </w:t>
      </w:r>
      <w:r w:rsidR="00F076FE">
        <w:rPr>
          <w:rFonts w:ascii="Times New Roman" w:hAnsi="Times New Roman" w:cs="Times New Roman"/>
          <w:b/>
          <w:bCs/>
          <w:sz w:val="28"/>
          <w:szCs w:val="28"/>
        </w:rPr>
        <w:t>404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076FE" w:rsidRPr="00F076FE">
        <w:rPr>
          <w:rFonts w:ascii="Times New Roman" w:hAnsi="Times New Roman" w:cs="Times New Roman"/>
          <w:b/>
          <w:bCs/>
          <w:sz w:val="28"/>
          <w:szCs w:val="28"/>
        </w:rPr>
        <w:t>Про внесення зміни до пункту 4 додатка до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</w:r>
      <w:bookmarkEnd w:id="1"/>
      <w:r w:rsidRPr="003910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73ACA166" w14:textId="49523B6C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</w:t>
      </w:r>
      <w:r w:rsidR="00F076FE" w:rsidRPr="00F076FE">
        <w:rPr>
          <w:rFonts w:ascii="Times New Roman" w:hAnsi="Times New Roman" w:cs="Times New Roman"/>
          <w:sz w:val="28"/>
          <w:szCs w:val="28"/>
        </w:rPr>
        <w:t>09 квітня 2024 р. № 404 «Про внесення зміни до пункту 4 додатка до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</w:r>
      <w:r w:rsidRPr="003910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10F3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3910F3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3B40D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3910F3">
        <w:rPr>
          <w:rFonts w:ascii="Times New Roman" w:hAnsi="Times New Roman" w:cs="Times New Roman"/>
          <w:sz w:val="28"/>
          <w:szCs w:val="28"/>
        </w:rPr>
        <w:t>від 19 липня 2022 р. № 812.</w:t>
      </w:r>
    </w:p>
    <w:p w14:paraId="3A8DCDC8" w14:textId="7D164A2C" w:rsidR="003C63A3" w:rsidRDefault="00FE2CDD" w:rsidP="003C6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</w:pPr>
      <w:r w:rsidRPr="003910F3">
        <w:rPr>
          <w:rFonts w:ascii="Times New Roman" w:hAnsi="Times New Roman" w:cs="Times New Roman"/>
          <w:sz w:val="28"/>
          <w:szCs w:val="28"/>
        </w:rPr>
        <w:t>Внесеними змінами передбачено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0237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>уточнене</w:t>
      </w:r>
      <w:r w:rsidR="003C63A3" w:rsidRPr="00F076FE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 xml:space="preserve"> формулювання розрахунку </w:t>
      </w:r>
      <w:r w:rsidR="003C63A3" w:rsidRPr="00F076FE"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uk-UA"/>
          <w14:ligatures w14:val="none"/>
        </w:rPr>
        <w:t>коефіцієнту k1</w:t>
      </w:r>
      <w:r w:rsidR="003C63A3"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uk-UA"/>
          <w14:ligatures w14:val="none"/>
        </w:rPr>
        <w:t>,</w:t>
      </w:r>
      <w:r w:rsidR="00F076FE" w:rsidRPr="00F076FE"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uk-UA"/>
          <w14:ligatures w14:val="none"/>
        </w:rPr>
        <w:t xml:space="preserve"> який використовується у формулі розрахунку </w:t>
      </w:r>
      <w:r w:rsidR="00F076FE" w:rsidRPr="00F076FE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>ціни природного газу для обсягу ІІ</w:t>
      </w:r>
      <w:r w:rsidR="003C63A3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 xml:space="preserve"> </w:t>
      </w:r>
      <w:r w:rsidR="003C63A3" w:rsidRPr="003C63A3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>- обсягу для потреб інших споживачів (крім населення, бюджетних установ/організацій та релігійних організацій, закладів охорони здоров’я, підприємств, установ та організацій, що перебувають в управлінні Державного управління справами для яких газ постачається за фіксованими цінами).</w:t>
      </w:r>
    </w:p>
    <w:p w14:paraId="3302AC62" w14:textId="1307E1B9" w:rsidR="00F44660" w:rsidRDefault="00F44660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9BC084" w14:textId="0B4D3A14" w:rsidR="009F19DF" w:rsidRPr="003910F3" w:rsidRDefault="009F19DF" w:rsidP="009F19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Постанова Кабінету Міністрів України від </w:t>
      </w:r>
      <w:r w:rsidR="00E13B3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квітня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р. №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E13B3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2" w:name="_Hlk164077559"/>
      <w:r w:rsidRPr="009F19DF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постанови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9DF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9DF">
        <w:rPr>
          <w:rFonts w:ascii="Times New Roman" w:hAnsi="Times New Roman" w:cs="Times New Roman"/>
          <w:b/>
          <w:bCs/>
          <w:sz w:val="28"/>
          <w:szCs w:val="28"/>
        </w:rPr>
        <w:t>від 19 липня 2022 р. № 812</w:t>
      </w:r>
      <w:bookmarkEnd w:id="2"/>
      <w:r w:rsidRPr="003910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3571C0" w14:textId="76564B6E" w:rsidR="009F19DF" w:rsidRPr="003910F3" w:rsidRDefault="009F19DF" w:rsidP="009F1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</w:t>
      </w:r>
      <w:r w:rsidR="00E13B38">
        <w:rPr>
          <w:rFonts w:ascii="Times New Roman" w:hAnsi="Times New Roman" w:cs="Times New Roman"/>
          <w:sz w:val="28"/>
          <w:szCs w:val="28"/>
        </w:rPr>
        <w:t>12</w:t>
      </w:r>
      <w:r w:rsidRPr="00F076FE">
        <w:rPr>
          <w:rFonts w:ascii="Times New Roman" w:hAnsi="Times New Roman" w:cs="Times New Roman"/>
          <w:sz w:val="28"/>
          <w:szCs w:val="28"/>
        </w:rPr>
        <w:t xml:space="preserve"> квітня 2024 р. № 40</w:t>
      </w:r>
      <w:r w:rsidR="00E13B38">
        <w:rPr>
          <w:rFonts w:ascii="Times New Roman" w:hAnsi="Times New Roman" w:cs="Times New Roman"/>
          <w:sz w:val="28"/>
          <w:szCs w:val="28"/>
        </w:rPr>
        <w:t>7</w:t>
      </w:r>
      <w:r w:rsidRPr="00F076FE">
        <w:rPr>
          <w:rFonts w:ascii="Times New Roman" w:hAnsi="Times New Roman" w:cs="Times New Roman"/>
          <w:sz w:val="28"/>
          <w:szCs w:val="28"/>
        </w:rPr>
        <w:t xml:space="preserve"> «</w:t>
      </w:r>
      <w:r w:rsidR="00E13B38" w:rsidRPr="00E13B38">
        <w:rPr>
          <w:rFonts w:ascii="Times New Roman" w:hAnsi="Times New Roman" w:cs="Times New Roman"/>
          <w:sz w:val="28"/>
          <w:szCs w:val="28"/>
        </w:rPr>
        <w:t>Про внесення змін до постанови Кабінету Міністрів України від 19 липня 2022 р. № 812</w:t>
      </w:r>
      <w:r w:rsidRPr="003910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10F3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3910F3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3B40D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3910F3">
        <w:rPr>
          <w:rFonts w:ascii="Times New Roman" w:hAnsi="Times New Roman" w:cs="Times New Roman"/>
          <w:sz w:val="28"/>
          <w:szCs w:val="28"/>
        </w:rPr>
        <w:t>від 19 липня 2022 р. № 812.</w:t>
      </w:r>
    </w:p>
    <w:p w14:paraId="29DECC16" w14:textId="2C4DCDD8" w:rsidR="00E13B38" w:rsidRPr="00E13B38" w:rsidRDefault="00E13B38" w:rsidP="006176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>Внесеними змінами передбачено,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38">
        <w:rPr>
          <w:rFonts w:ascii="Times New Roman" w:hAnsi="Times New Roman" w:cs="Times New Roman"/>
          <w:sz w:val="28"/>
          <w:szCs w:val="28"/>
        </w:rPr>
        <w:t>продовже</w:t>
      </w:r>
      <w:r w:rsidRPr="00E13B38">
        <w:rPr>
          <w:rFonts w:ascii="Times New Roman" w:hAnsi="Times New Roman" w:cs="Times New Roman"/>
          <w:sz w:val="28"/>
          <w:szCs w:val="28"/>
        </w:rPr>
        <w:t>ння</w:t>
      </w:r>
      <w:r w:rsidRPr="00E13B38">
        <w:rPr>
          <w:rFonts w:ascii="Times New Roman" w:hAnsi="Times New Roman" w:cs="Times New Roman"/>
          <w:sz w:val="28"/>
          <w:szCs w:val="28"/>
        </w:rPr>
        <w:t xml:space="preserve"> до 31 серпня 2024 р. (включно) ді</w:t>
      </w:r>
      <w:r w:rsidRPr="00E13B38">
        <w:rPr>
          <w:rFonts w:ascii="Times New Roman" w:hAnsi="Times New Roman" w:cs="Times New Roman"/>
          <w:sz w:val="28"/>
          <w:szCs w:val="28"/>
        </w:rPr>
        <w:t>ї</w:t>
      </w:r>
      <w:r w:rsidRPr="00E13B38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19 липня 2022 р. № 812 та затвердженого цією постановою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на діючих умовах.</w:t>
      </w:r>
    </w:p>
    <w:p w14:paraId="63483504" w14:textId="77777777" w:rsidR="00E13B38" w:rsidRPr="00E13B38" w:rsidRDefault="00E13B38" w:rsidP="00E13B38">
      <w:pPr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 xml:space="preserve">Прийнятий акт забезпечить продовження постачання природного газу виробникам теплової енергії за тими ж цінами, що і раніше, з метою надання ними послуг з постачання гарячої води в населених пунктах України в </w:t>
      </w:r>
      <w:proofErr w:type="spellStart"/>
      <w:r w:rsidRPr="00E13B38">
        <w:rPr>
          <w:rFonts w:ascii="Times New Roman" w:hAnsi="Times New Roman" w:cs="Times New Roman"/>
          <w:sz w:val="28"/>
          <w:szCs w:val="28"/>
        </w:rPr>
        <w:t>міжопалювальний</w:t>
      </w:r>
      <w:proofErr w:type="spellEnd"/>
      <w:r w:rsidRPr="00E13B38">
        <w:rPr>
          <w:rFonts w:ascii="Times New Roman" w:hAnsi="Times New Roman" w:cs="Times New Roman"/>
          <w:sz w:val="28"/>
          <w:szCs w:val="28"/>
        </w:rPr>
        <w:t xml:space="preserve"> період. </w:t>
      </w:r>
    </w:p>
    <w:p w14:paraId="4FB42928" w14:textId="6426D02A" w:rsidR="009F19DF" w:rsidRDefault="009F19DF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19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BB"/>
    <w:rsid w:val="000879EA"/>
    <w:rsid w:val="000A61F2"/>
    <w:rsid w:val="000D7745"/>
    <w:rsid w:val="00192D7E"/>
    <w:rsid w:val="001A6A38"/>
    <w:rsid w:val="002046C8"/>
    <w:rsid w:val="003170BB"/>
    <w:rsid w:val="003910F3"/>
    <w:rsid w:val="003B40D0"/>
    <w:rsid w:val="003C63A3"/>
    <w:rsid w:val="003E00AF"/>
    <w:rsid w:val="003F0A0D"/>
    <w:rsid w:val="004A3494"/>
    <w:rsid w:val="00617643"/>
    <w:rsid w:val="00727EF8"/>
    <w:rsid w:val="009F19DF"/>
    <w:rsid w:val="00A632F7"/>
    <w:rsid w:val="00A67690"/>
    <w:rsid w:val="00AE0237"/>
    <w:rsid w:val="00E13B38"/>
    <w:rsid w:val="00E15CDB"/>
    <w:rsid w:val="00E33543"/>
    <w:rsid w:val="00E80924"/>
    <w:rsid w:val="00F076FE"/>
    <w:rsid w:val="00F44660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Полторак Марія Сергіївна</cp:lastModifiedBy>
  <cp:revision>9</cp:revision>
  <cp:lastPrinted>2023-12-28T09:07:00Z</cp:lastPrinted>
  <dcterms:created xsi:type="dcterms:W3CDTF">2024-04-12T08:10:00Z</dcterms:created>
  <dcterms:modified xsi:type="dcterms:W3CDTF">2024-04-15T10:49:00Z</dcterms:modified>
</cp:coreProperties>
</file>