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C084" w14:textId="0B4D3A14" w:rsidR="009F19DF" w:rsidRPr="003910F3" w:rsidRDefault="009F19DF" w:rsidP="009F19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Постанова Кабінету Міністрів України від </w:t>
      </w:r>
      <w:r w:rsidR="00E13B38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квітня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р. № 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E13B3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bookmarkStart w:id="0" w:name="_Hlk164077559"/>
      <w:r w:rsidRPr="009F19DF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постанови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9DF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9DF">
        <w:rPr>
          <w:rFonts w:ascii="Times New Roman" w:hAnsi="Times New Roman" w:cs="Times New Roman"/>
          <w:b/>
          <w:bCs/>
          <w:sz w:val="28"/>
          <w:szCs w:val="28"/>
        </w:rPr>
        <w:t>від 19 липня 2022 р. № 812</w:t>
      </w:r>
      <w:bookmarkEnd w:id="0"/>
      <w:r w:rsidRPr="003910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B3571C0" w14:textId="76564B6E" w:rsidR="009F19DF" w:rsidRPr="003910F3" w:rsidRDefault="009F19DF" w:rsidP="009F1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</w:t>
      </w:r>
      <w:r w:rsidR="00E13B38">
        <w:rPr>
          <w:rFonts w:ascii="Times New Roman" w:hAnsi="Times New Roman" w:cs="Times New Roman"/>
          <w:sz w:val="28"/>
          <w:szCs w:val="28"/>
        </w:rPr>
        <w:t>12</w:t>
      </w:r>
      <w:r w:rsidRPr="00F076FE">
        <w:rPr>
          <w:rFonts w:ascii="Times New Roman" w:hAnsi="Times New Roman" w:cs="Times New Roman"/>
          <w:sz w:val="28"/>
          <w:szCs w:val="28"/>
        </w:rPr>
        <w:t xml:space="preserve"> квітня 2024 р. № 40</w:t>
      </w:r>
      <w:r w:rsidR="00E13B38">
        <w:rPr>
          <w:rFonts w:ascii="Times New Roman" w:hAnsi="Times New Roman" w:cs="Times New Roman"/>
          <w:sz w:val="28"/>
          <w:szCs w:val="28"/>
        </w:rPr>
        <w:t>7</w:t>
      </w:r>
      <w:r w:rsidRPr="00F076FE">
        <w:rPr>
          <w:rFonts w:ascii="Times New Roman" w:hAnsi="Times New Roman" w:cs="Times New Roman"/>
          <w:sz w:val="28"/>
          <w:szCs w:val="28"/>
        </w:rPr>
        <w:t xml:space="preserve"> «</w:t>
      </w:r>
      <w:r w:rsidR="00E13B38" w:rsidRPr="00E13B38">
        <w:rPr>
          <w:rFonts w:ascii="Times New Roman" w:hAnsi="Times New Roman" w:cs="Times New Roman"/>
          <w:sz w:val="28"/>
          <w:szCs w:val="28"/>
        </w:rPr>
        <w:t>Про внесення змін до постанови Кабінету Міністрів України від 19 липня 2022 р. № 812</w:t>
      </w:r>
      <w:r w:rsidRPr="003910F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910F3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3910F3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Pr="003B40D0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Pr="003910F3">
        <w:rPr>
          <w:rFonts w:ascii="Times New Roman" w:hAnsi="Times New Roman" w:cs="Times New Roman"/>
          <w:sz w:val="28"/>
          <w:szCs w:val="28"/>
        </w:rPr>
        <w:t>від 19 липня 2022 р. № 812.</w:t>
      </w:r>
    </w:p>
    <w:p w14:paraId="29DECC16" w14:textId="2C4DCDD8" w:rsidR="00E13B38" w:rsidRPr="00E13B38" w:rsidRDefault="00E13B38" w:rsidP="006176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B38">
        <w:rPr>
          <w:rFonts w:ascii="Times New Roman" w:hAnsi="Times New Roman" w:cs="Times New Roman"/>
          <w:sz w:val="28"/>
          <w:szCs w:val="28"/>
        </w:rPr>
        <w:t>Внесеними змінами передбачено,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38">
        <w:rPr>
          <w:rFonts w:ascii="Times New Roman" w:hAnsi="Times New Roman" w:cs="Times New Roman"/>
          <w:sz w:val="28"/>
          <w:szCs w:val="28"/>
        </w:rPr>
        <w:t>продовже</w:t>
      </w:r>
      <w:r w:rsidRPr="00E13B38">
        <w:rPr>
          <w:rFonts w:ascii="Times New Roman" w:hAnsi="Times New Roman" w:cs="Times New Roman"/>
          <w:sz w:val="28"/>
          <w:szCs w:val="28"/>
        </w:rPr>
        <w:t>ння</w:t>
      </w:r>
      <w:r w:rsidRPr="00E13B38">
        <w:rPr>
          <w:rFonts w:ascii="Times New Roman" w:hAnsi="Times New Roman" w:cs="Times New Roman"/>
          <w:sz w:val="28"/>
          <w:szCs w:val="28"/>
        </w:rPr>
        <w:t xml:space="preserve"> до 31 серпня 2024 р. (включно) ді</w:t>
      </w:r>
      <w:r w:rsidRPr="00E13B38">
        <w:rPr>
          <w:rFonts w:ascii="Times New Roman" w:hAnsi="Times New Roman" w:cs="Times New Roman"/>
          <w:sz w:val="28"/>
          <w:szCs w:val="28"/>
        </w:rPr>
        <w:t>ї</w:t>
      </w:r>
      <w:r w:rsidRPr="00E13B38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19 липня 2022 р. № 812 та затвердженого цією постановою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на діючих умовах.</w:t>
      </w:r>
    </w:p>
    <w:p w14:paraId="63483504" w14:textId="77777777" w:rsidR="00E13B38" w:rsidRPr="00E13B38" w:rsidRDefault="00E13B38" w:rsidP="00E13B38">
      <w:pPr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B38">
        <w:rPr>
          <w:rFonts w:ascii="Times New Roman" w:hAnsi="Times New Roman" w:cs="Times New Roman"/>
          <w:sz w:val="28"/>
          <w:szCs w:val="28"/>
        </w:rPr>
        <w:t xml:space="preserve">Прийнятий акт забезпечить продовження постачання природного газу виробникам теплової енергії за тими ж цінами, що і раніше, з метою надання ними послуг з постачання гарячої води в населених пунктах України в </w:t>
      </w:r>
      <w:proofErr w:type="spellStart"/>
      <w:r w:rsidRPr="00E13B38">
        <w:rPr>
          <w:rFonts w:ascii="Times New Roman" w:hAnsi="Times New Roman" w:cs="Times New Roman"/>
          <w:sz w:val="28"/>
          <w:szCs w:val="28"/>
        </w:rPr>
        <w:t>міжопалювальний</w:t>
      </w:r>
      <w:proofErr w:type="spellEnd"/>
      <w:r w:rsidRPr="00E13B38">
        <w:rPr>
          <w:rFonts w:ascii="Times New Roman" w:hAnsi="Times New Roman" w:cs="Times New Roman"/>
          <w:sz w:val="28"/>
          <w:szCs w:val="28"/>
        </w:rPr>
        <w:t xml:space="preserve"> період. </w:t>
      </w:r>
    </w:p>
    <w:p w14:paraId="4FB42928" w14:textId="6426D02A" w:rsidR="009F19DF" w:rsidRDefault="009F19DF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F19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BB"/>
    <w:rsid w:val="000879EA"/>
    <w:rsid w:val="000A61F2"/>
    <w:rsid w:val="000D7745"/>
    <w:rsid w:val="00192D7E"/>
    <w:rsid w:val="001A6A38"/>
    <w:rsid w:val="002046C8"/>
    <w:rsid w:val="003170BB"/>
    <w:rsid w:val="003910F3"/>
    <w:rsid w:val="003A09E0"/>
    <w:rsid w:val="003B40D0"/>
    <w:rsid w:val="003B6286"/>
    <w:rsid w:val="003C63A3"/>
    <w:rsid w:val="003E00AF"/>
    <w:rsid w:val="003F0A0D"/>
    <w:rsid w:val="004A3494"/>
    <w:rsid w:val="00617643"/>
    <w:rsid w:val="00727EF8"/>
    <w:rsid w:val="009F19DF"/>
    <w:rsid w:val="00A632F7"/>
    <w:rsid w:val="00A67690"/>
    <w:rsid w:val="00AE0237"/>
    <w:rsid w:val="00D86F15"/>
    <w:rsid w:val="00E13B38"/>
    <w:rsid w:val="00E15CDB"/>
    <w:rsid w:val="00E33543"/>
    <w:rsid w:val="00E80924"/>
    <w:rsid w:val="00EE5691"/>
    <w:rsid w:val="00F076FE"/>
    <w:rsid w:val="00F44660"/>
    <w:rsid w:val="00FE2CDD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972"/>
  <w15:chartTrackingRefBased/>
  <w15:docId w15:val="{A7F8CE89-1588-4D23-A3E5-C3A6B96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 Марія Сергіївна</dc:creator>
  <cp:keywords/>
  <dc:description/>
  <cp:lastModifiedBy>Полторак Марія Сергіївна</cp:lastModifiedBy>
  <cp:revision>3</cp:revision>
  <cp:lastPrinted>2024-04-15T10:49:00Z</cp:lastPrinted>
  <dcterms:created xsi:type="dcterms:W3CDTF">2024-04-15T10:56:00Z</dcterms:created>
  <dcterms:modified xsi:type="dcterms:W3CDTF">2024-04-15T10:56:00Z</dcterms:modified>
</cp:coreProperties>
</file>