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306B" w14:textId="77777777" w:rsidR="007F4F4F" w:rsidRPr="00D9009B" w:rsidRDefault="007F4F4F" w:rsidP="007F4F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D9009B">
        <w:rPr>
          <w:rFonts w:ascii="Times New Roman" w:hAnsi="Times New Roman"/>
          <w:b/>
          <w:bCs/>
          <w:sz w:val="28"/>
          <w:szCs w:val="24"/>
        </w:rPr>
        <w:t>ПОРІВНЯЛЬНА ТАБЛИЦЯ</w:t>
      </w:r>
    </w:p>
    <w:p w14:paraId="37185C87" w14:textId="77777777" w:rsidR="00CF5808" w:rsidRPr="00D9009B" w:rsidRDefault="00FC3009" w:rsidP="00CF5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09B">
        <w:rPr>
          <w:rFonts w:ascii="Times New Roman" w:hAnsi="Times New Roman"/>
          <w:b/>
          <w:bCs/>
          <w:sz w:val="28"/>
          <w:szCs w:val="28"/>
        </w:rPr>
        <w:t>щ</w:t>
      </w:r>
      <w:r w:rsidR="00451CCD" w:rsidRPr="00D9009B">
        <w:rPr>
          <w:rFonts w:ascii="Times New Roman" w:hAnsi="Times New Roman"/>
          <w:b/>
          <w:bCs/>
          <w:sz w:val="28"/>
          <w:szCs w:val="28"/>
        </w:rPr>
        <w:t xml:space="preserve">одо </w:t>
      </w:r>
      <w:r w:rsidR="00CF5808" w:rsidRPr="00D9009B">
        <w:rPr>
          <w:rFonts w:ascii="Times New Roman" w:hAnsi="Times New Roman"/>
          <w:b/>
          <w:bCs/>
          <w:sz w:val="28"/>
          <w:szCs w:val="28"/>
        </w:rPr>
        <w:t xml:space="preserve">внесення змін до переліку </w:t>
      </w:r>
      <w:r w:rsidR="00B14B50" w:rsidRPr="00D9009B">
        <w:rPr>
          <w:rStyle w:val="rvts23"/>
          <w:rFonts w:ascii="Times New Roman" w:hAnsi="Times New Roman"/>
          <w:b/>
          <w:bCs/>
          <w:sz w:val="28"/>
          <w:szCs w:val="28"/>
          <w:shd w:val="clear" w:color="auto" w:fill="FFFFFF"/>
        </w:rPr>
        <w:t>проектів (об’єктів, заходів), фінансування яких здійснюється за рахунок субвенції з </w:t>
      </w:r>
      <w:r w:rsidR="00B14B50" w:rsidRPr="00D900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державного бюджету</w:t>
      </w:r>
      <w:r w:rsidR="00B14B50" w:rsidRPr="00D9009B">
        <w:rPr>
          <w:rStyle w:val="rvts23"/>
          <w:rFonts w:ascii="Times New Roman" w:hAnsi="Times New Roman"/>
          <w:b/>
          <w:bCs/>
          <w:sz w:val="28"/>
          <w:szCs w:val="28"/>
          <w:shd w:val="clear" w:color="auto" w:fill="FFFFFF"/>
        </w:rPr>
        <w:t> місцевим бюджетам на реалізацію проектів (об’єктів, заходів), спрямованих на ліквідацію наслідків збройної агресії</w:t>
      </w:r>
    </w:p>
    <w:p w14:paraId="5DA2FCA9" w14:textId="77777777" w:rsidR="009609FC" w:rsidRDefault="009609FC" w:rsidP="009609FC">
      <w:pPr>
        <w:spacing w:after="0" w:line="240" w:lineRule="auto"/>
        <w:ind w:left="567" w:right="393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D72A22A" w14:textId="56C8DA28" w:rsidR="009609FC" w:rsidRDefault="009609FC" w:rsidP="009609FC">
      <w:pPr>
        <w:spacing w:after="0" w:line="240" w:lineRule="auto"/>
        <w:ind w:left="567" w:right="393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Зменшення  -10 </w:t>
      </w:r>
      <w:r w:rsidR="007818F0">
        <w:rPr>
          <w:rFonts w:ascii="Times New Roman" w:hAnsi="Times New Roman"/>
          <w:b/>
          <w:sz w:val="28"/>
          <w:szCs w:val="28"/>
        </w:rPr>
        <w:t>082</w:t>
      </w:r>
      <w:r>
        <w:rPr>
          <w:rFonts w:ascii="Times New Roman" w:hAnsi="Times New Roman"/>
          <w:b/>
          <w:sz w:val="28"/>
          <w:szCs w:val="28"/>
        </w:rPr>
        <w:t>,</w:t>
      </w:r>
      <w:r w:rsidR="007818F0">
        <w:rPr>
          <w:rFonts w:ascii="Times New Roman" w:hAnsi="Times New Roman"/>
          <w:b/>
          <w:sz w:val="28"/>
          <w:szCs w:val="28"/>
        </w:rPr>
        <w:t>012</w:t>
      </w:r>
      <w:r>
        <w:rPr>
          <w:rFonts w:ascii="Times New Roman" w:hAnsi="Times New Roman"/>
          <w:b/>
          <w:sz w:val="28"/>
          <w:szCs w:val="28"/>
        </w:rPr>
        <w:t xml:space="preserve"> тис. грн.</w:t>
      </w:r>
    </w:p>
    <w:p w14:paraId="3CA270D9" w14:textId="77777777" w:rsidR="006A3236" w:rsidRDefault="006A3236" w:rsidP="007F4F4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14:paraId="6A3FAD91" w14:textId="77777777" w:rsidR="009609FC" w:rsidRPr="000B3082" w:rsidRDefault="009609FC" w:rsidP="007F4F4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5245"/>
        <w:gridCol w:w="4678"/>
      </w:tblGrid>
      <w:tr w:rsidR="00CF5808" w:rsidRPr="006A53E9" w14:paraId="4C935041" w14:textId="77777777" w:rsidTr="009609FC">
        <w:tc>
          <w:tcPr>
            <w:tcW w:w="4677" w:type="dxa"/>
            <w:shd w:val="clear" w:color="auto" w:fill="F2F2F2" w:themeFill="background1" w:themeFillShade="F2"/>
          </w:tcPr>
          <w:p w14:paraId="3ED00B73" w14:textId="77777777" w:rsidR="00804DCA" w:rsidRDefault="00CF5808" w:rsidP="008F5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Затверджено розпорядженням КМУ від </w:t>
            </w:r>
            <w:r w:rsidR="008F5A35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B14B50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8F5A35">
              <w:rPr>
                <w:rFonts w:ascii="Times New Roman" w:hAnsi="Times New Roman"/>
                <w:b/>
                <w:bCs/>
                <w:sz w:val="28"/>
                <w:szCs w:val="28"/>
              </w:rPr>
              <w:t>.0</w:t>
            </w:r>
            <w:r w:rsidR="00B14B50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8F5A35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B14B50">
              <w:rPr>
                <w:rFonts w:ascii="Times New Roman" w:hAnsi="Times New Roman"/>
                <w:b/>
                <w:bCs/>
                <w:sz w:val="28"/>
                <w:szCs w:val="28"/>
              </w:rPr>
              <w:t>2023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№ </w:t>
            </w:r>
            <w:r w:rsidR="00B14B50">
              <w:rPr>
                <w:rFonts w:ascii="Times New Roman" w:hAnsi="Times New Roman"/>
                <w:b/>
                <w:bCs/>
                <w:sz w:val="28"/>
                <w:szCs w:val="28"/>
              </w:rPr>
              <w:t>534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-р</w:t>
            </w:r>
            <w:r w:rsidRPr="008F5A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4E5413B7" w14:textId="77777777" w:rsidR="00CF5808" w:rsidRPr="00CF5808" w:rsidRDefault="00CF5808" w:rsidP="008F5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0A8544A0" w14:textId="77777777" w:rsidR="00CF5808" w:rsidRPr="006A53E9" w:rsidRDefault="00CF5808" w:rsidP="008F5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міни до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КМУ </w:t>
            </w:r>
            <w:r w:rsidR="00B14B50">
              <w:rPr>
                <w:rFonts w:ascii="Times New Roman" w:hAnsi="Times New Roman"/>
                <w:b/>
                <w:bCs/>
                <w:sz w:val="28"/>
                <w:szCs w:val="28"/>
              </w:rPr>
              <w:t>від 16.06.2023 № 534-р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5A66C3E" w14:textId="77777777" w:rsidR="00CF5808" w:rsidRPr="006A53E9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Обґрунтування змін</w:t>
            </w:r>
          </w:p>
        </w:tc>
      </w:tr>
      <w:tr w:rsidR="00CF5808" w:rsidRPr="006A53E9" w14:paraId="5176854A" w14:textId="77777777" w:rsidTr="009609FC">
        <w:tc>
          <w:tcPr>
            <w:tcW w:w="4677" w:type="dxa"/>
            <w:shd w:val="clear" w:color="auto" w:fill="F2F2F2" w:themeFill="background1" w:themeFillShade="F2"/>
          </w:tcPr>
          <w:p w14:paraId="4A7A9D43" w14:textId="77777777" w:rsidR="00CF5808" w:rsidRDefault="008F5A35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5CEFF066" w14:textId="77777777" w:rsidR="00CF5808" w:rsidRDefault="008F5A35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E669D2" w14:textId="77777777" w:rsidR="00CF5808" w:rsidRDefault="008F5A35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DC757D" w:rsidRPr="00304824" w14:paraId="2E5A3097" w14:textId="77777777" w:rsidTr="009609FC">
        <w:trPr>
          <w:trHeight w:val="2072"/>
        </w:trPr>
        <w:tc>
          <w:tcPr>
            <w:tcW w:w="4677" w:type="dxa"/>
          </w:tcPr>
          <w:p w14:paraId="326E64A5" w14:textId="77777777" w:rsidR="00D9009B" w:rsidRDefault="00D9009B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17E1B6" w14:textId="77777777" w:rsidR="00DC757D" w:rsidRPr="00F9269C" w:rsidRDefault="00AB0321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69C">
              <w:rPr>
                <w:rFonts w:ascii="Times New Roman" w:hAnsi="Times New Roman"/>
                <w:sz w:val="24"/>
                <w:szCs w:val="24"/>
              </w:rPr>
              <w:t>19 006,990</w:t>
            </w:r>
            <w:r w:rsidR="00F9269C" w:rsidRPr="00F92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69C">
              <w:rPr>
                <w:rFonts w:ascii="Times New Roman" w:hAnsi="Times New Roman"/>
                <w:sz w:val="24"/>
                <w:szCs w:val="24"/>
              </w:rPr>
              <w:t xml:space="preserve">тис. грн - Аварійно-відновлювальні роботи (капітальний ремонт) багатоквартирного житлового будинку за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Центральна, 11</w:t>
            </w:r>
          </w:p>
        </w:tc>
        <w:tc>
          <w:tcPr>
            <w:tcW w:w="5245" w:type="dxa"/>
          </w:tcPr>
          <w:p w14:paraId="3F3ADFCE" w14:textId="77777777" w:rsidR="00D9009B" w:rsidRDefault="00D9009B" w:rsidP="00F9269C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50A8AFC3" w14:textId="77777777" w:rsidR="006A3236" w:rsidRPr="00F9269C" w:rsidRDefault="00F9269C" w:rsidP="00F9269C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13173,297 </w:t>
            </w:r>
            <w:r w:rsidR="00AB0321"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тис. грн </w:t>
            </w:r>
            <w:r w:rsidR="00AB0321" w:rsidRPr="00F9269C">
              <w:rPr>
                <w:rFonts w:ascii="Times New Roman" w:hAnsi="Times New Roman"/>
                <w:sz w:val="24"/>
                <w:szCs w:val="24"/>
              </w:rPr>
              <w:t xml:space="preserve">- Аварійно-відновлювальні роботи (капітальний ремонт) багатоквартирного житлового будинку за </w:t>
            </w:r>
            <w:proofErr w:type="spellStart"/>
            <w:r w:rsidR="00AB0321" w:rsidRPr="00F9269C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="00AB0321" w:rsidRPr="00F9269C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Центральна, 11</w:t>
            </w:r>
          </w:p>
          <w:p w14:paraId="726BA214" w14:textId="77777777" w:rsidR="00F9269C" w:rsidRPr="00F9269C" w:rsidRDefault="00F9269C" w:rsidP="00F9269C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35DC18" w14:textId="77777777" w:rsidR="00F9269C" w:rsidRDefault="00F9269C" w:rsidP="00875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- 5833,693 тис</w:t>
            </w:r>
            <w:r w:rsidRPr="00F9269C">
              <w:rPr>
                <w:rFonts w:ascii="Times New Roman" w:hAnsi="Times New Roman"/>
                <w:b/>
                <w:sz w:val="24"/>
                <w:szCs w:val="24"/>
              </w:rPr>
              <w:t>. грн. (фонд ліквідації наслідків)</w:t>
            </w:r>
          </w:p>
          <w:p w14:paraId="7B493DE3" w14:textId="77777777" w:rsidR="00875075" w:rsidRPr="00F9269C" w:rsidRDefault="00875075" w:rsidP="00875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43D81E02" w14:textId="77777777" w:rsidR="00997824" w:rsidRPr="00F9269C" w:rsidRDefault="00997824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550405F9" w14:textId="77777777" w:rsidR="004A56EE" w:rsidRPr="00F9269C" w:rsidRDefault="004A56EE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1665F3BB" w14:textId="77777777" w:rsidR="00DC757D" w:rsidRPr="00F9269C" w:rsidRDefault="00F9269C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загальної кошторисної вартості об’єкта згідно експертного звіту та затвердженої проектної документації</w:t>
            </w:r>
          </w:p>
          <w:p w14:paraId="60441157" w14:textId="77777777" w:rsidR="00997824" w:rsidRPr="00F9269C" w:rsidRDefault="00997824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657123" w:rsidRPr="00304824" w14:paraId="04FB45A5" w14:textId="77777777" w:rsidTr="009609FC">
        <w:trPr>
          <w:trHeight w:val="731"/>
        </w:trPr>
        <w:tc>
          <w:tcPr>
            <w:tcW w:w="4677" w:type="dxa"/>
          </w:tcPr>
          <w:p w14:paraId="5506DF9B" w14:textId="77777777" w:rsidR="00657123" w:rsidRPr="00F9269C" w:rsidRDefault="00F9269C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69C">
              <w:rPr>
                <w:rFonts w:ascii="Times New Roman" w:hAnsi="Times New Roman"/>
                <w:sz w:val="24"/>
                <w:szCs w:val="24"/>
              </w:rPr>
              <w:t xml:space="preserve">14 757,987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 xml:space="preserve"> - Аварійно-відновлювальні роботи (капітальний ремонт) багатоквартирного житлового будинку за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23 Серпня, 1</w:t>
            </w:r>
          </w:p>
        </w:tc>
        <w:tc>
          <w:tcPr>
            <w:tcW w:w="5245" w:type="dxa"/>
          </w:tcPr>
          <w:p w14:paraId="03BD137B" w14:textId="77777777" w:rsidR="00657123" w:rsidRPr="00F9269C" w:rsidRDefault="00F9269C" w:rsidP="00D900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6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11450,945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 xml:space="preserve"> - Аварійно-відновлювальні роботи (капітальний ремонт) багатоквартирного житлового будинку за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23 Серпня, 1</w:t>
            </w:r>
          </w:p>
          <w:p w14:paraId="07A104D1" w14:textId="77777777" w:rsidR="00875075" w:rsidRPr="00875075" w:rsidRDefault="00F9269C" w:rsidP="0087507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- 3307,042 тис</w:t>
            </w:r>
            <w:r w:rsidRPr="00F9269C">
              <w:rPr>
                <w:rFonts w:ascii="Times New Roman" w:hAnsi="Times New Roman"/>
                <w:b/>
                <w:sz w:val="24"/>
                <w:szCs w:val="24"/>
              </w:rPr>
              <w:t>. грн. (фонд ліквідації наслідків)</w:t>
            </w:r>
          </w:p>
        </w:tc>
        <w:tc>
          <w:tcPr>
            <w:tcW w:w="4678" w:type="dxa"/>
          </w:tcPr>
          <w:p w14:paraId="47428311" w14:textId="77777777" w:rsidR="00F9269C" w:rsidRPr="00F9269C" w:rsidRDefault="00F9269C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загальної кошторисної вартості об’єкта згідно експертного звіту та затвердженої проектної документації</w:t>
            </w:r>
          </w:p>
          <w:p w14:paraId="5DAB0568" w14:textId="77777777" w:rsidR="004A56EE" w:rsidRPr="00F9269C" w:rsidRDefault="004A56EE" w:rsidP="00F92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EB5" w:rsidRPr="00304824" w14:paraId="3A641D80" w14:textId="77777777" w:rsidTr="009609FC">
        <w:trPr>
          <w:trHeight w:val="2072"/>
        </w:trPr>
        <w:tc>
          <w:tcPr>
            <w:tcW w:w="4677" w:type="dxa"/>
          </w:tcPr>
          <w:p w14:paraId="36AB7CC5" w14:textId="77777777" w:rsidR="007A1EB5" w:rsidRPr="00F9269C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19">
              <w:rPr>
                <w:rFonts w:ascii="Times New Roman" w:hAnsi="Times New Roman"/>
                <w:sz w:val="24"/>
                <w:szCs w:val="24"/>
              </w:rPr>
              <w:lastRenderedPageBreak/>
              <w:t>11 275,105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4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Центральна, 9</w:t>
            </w:r>
          </w:p>
        </w:tc>
        <w:tc>
          <w:tcPr>
            <w:tcW w:w="5245" w:type="dxa"/>
          </w:tcPr>
          <w:p w14:paraId="6BDE6363" w14:textId="77777777" w:rsidR="00BB5719" w:rsidRDefault="00BB5719" w:rsidP="00C90380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11 194,512 </w:t>
            </w:r>
            <w:proofErr w:type="spellStart"/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4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Центральна, 9</w:t>
            </w:r>
          </w:p>
          <w:p w14:paraId="4D97B44A" w14:textId="77777777" w:rsidR="00BB5719" w:rsidRDefault="00BB5719" w:rsidP="00C90380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EC674E" w14:textId="77777777" w:rsidR="00BB5719" w:rsidRPr="00F9269C" w:rsidRDefault="00BB5719" w:rsidP="00BB57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- 80,593 т</w:t>
            </w:r>
            <w:r w:rsidRPr="00F9269C">
              <w:rPr>
                <w:rFonts w:ascii="Times New Roman" w:hAnsi="Times New Roman"/>
                <w:b/>
                <w:sz w:val="24"/>
                <w:szCs w:val="24"/>
              </w:rPr>
              <w:t>ис. грн. (фонд ліквідації наслідків)</w:t>
            </w:r>
          </w:p>
        </w:tc>
        <w:tc>
          <w:tcPr>
            <w:tcW w:w="4678" w:type="dxa"/>
          </w:tcPr>
          <w:p w14:paraId="3B43EECF" w14:textId="77777777" w:rsidR="00BB5719" w:rsidRPr="00F9269C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загальної кошторисної вартості об’єкта згідно експертного звіту та затвердженої проектної документації</w:t>
            </w:r>
          </w:p>
          <w:p w14:paraId="382D3C03" w14:textId="77777777" w:rsidR="007A1EB5" w:rsidRPr="00F9269C" w:rsidRDefault="007A1EB5" w:rsidP="00F64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50EBC" w:rsidRPr="00304824" w14:paraId="7F93DF3C" w14:textId="77777777" w:rsidTr="009609FC">
        <w:trPr>
          <w:trHeight w:val="2072"/>
        </w:trPr>
        <w:tc>
          <w:tcPr>
            <w:tcW w:w="4677" w:type="dxa"/>
          </w:tcPr>
          <w:p w14:paraId="2DCC8C3F" w14:textId="77777777" w:rsidR="00F50EBC" w:rsidRPr="00F9269C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19">
              <w:rPr>
                <w:rFonts w:ascii="Times New Roman" w:hAnsi="Times New Roman"/>
                <w:sz w:val="24"/>
                <w:szCs w:val="24"/>
              </w:rPr>
              <w:t>11 484,893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4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Центральна, 10</w:t>
            </w:r>
          </w:p>
        </w:tc>
        <w:tc>
          <w:tcPr>
            <w:tcW w:w="5245" w:type="dxa"/>
          </w:tcPr>
          <w:p w14:paraId="1B2D1113" w14:textId="77777777" w:rsidR="009B78A7" w:rsidRDefault="00BB5719" w:rsidP="007A1EB5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719">
              <w:rPr>
                <w:rFonts w:ascii="Times New Roman" w:hAnsi="Times New Roman"/>
                <w:sz w:val="24"/>
                <w:szCs w:val="24"/>
              </w:rPr>
              <w:t>11122,371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4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4"/>
              </w:rPr>
              <w:t>: Харківська область, Харківський район, м. Дергачі, вул. Центральна, 10</w:t>
            </w:r>
          </w:p>
          <w:p w14:paraId="2AF4C49E" w14:textId="77777777" w:rsidR="00BB5719" w:rsidRDefault="00BB5719" w:rsidP="007A1EB5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27BC84" w14:textId="77777777" w:rsidR="00BB5719" w:rsidRPr="00F9269C" w:rsidRDefault="00BB5719" w:rsidP="00BB57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362</w:t>
            </w: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 т</w:t>
            </w:r>
            <w:r w:rsidRPr="00F9269C">
              <w:rPr>
                <w:rFonts w:ascii="Times New Roman" w:hAnsi="Times New Roman"/>
                <w:b/>
                <w:sz w:val="24"/>
                <w:szCs w:val="24"/>
              </w:rPr>
              <w:t>ис. грн. (фонд ліквідації наслідків)</w:t>
            </w:r>
          </w:p>
        </w:tc>
        <w:tc>
          <w:tcPr>
            <w:tcW w:w="4678" w:type="dxa"/>
          </w:tcPr>
          <w:p w14:paraId="0E77C2A3" w14:textId="77777777" w:rsidR="00BB5719" w:rsidRPr="00F9269C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загальної кошторисної вартості об’єкта згідно експертного звіту та затвердженої проектної документації</w:t>
            </w:r>
          </w:p>
          <w:p w14:paraId="2372A0E9" w14:textId="77777777" w:rsidR="00F50EBC" w:rsidRPr="00F9269C" w:rsidRDefault="00F50EBC" w:rsidP="00F64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50EBC" w:rsidRPr="009A4B8A" w14:paraId="0EE3875F" w14:textId="77777777" w:rsidTr="009609FC">
        <w:trPr>
          <w:trHeight w:val="2072"/>
        </w:trPr>
        <w:tc>
          <w:tcPr>
            <w:tcW w:w="4677" w:type="dxa"/>
          </w:tcPr>
          <w:p w14:paraId="66E803C5" w14:textId="77777777" w:rsidR="00F50EBC" w:rsidRPr="00304824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B5719">
              <w:rPr>
                <w:rFonts w:ascii="Times New Roman" w:hAnsi="Times New Roman"/>
                <w:sz w:val="24"/>
                <w:szCs w:val="28"/>
              </w:rPr>
              <w:t>11 299,000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8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8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8"/>
              </w:rPr>
              <w:t>: Харківська область, Харківський район, м. Дергачі, вул. Центральна, 12</w:t>
            </w:r>
          </w:p>
        </w:tc>
        <w:tc>
          <w:tcPr>
            <w:tcW w:w="5245" w:type="dxa"/>
          </w:tcPr>
          <w:p w14:paraId="6DE589E2" w14:textId="77777777" w:rsidR="006A7FCA" w:rsidRDefault="00BB5719" w:rsidP="007A1EB5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B5719">
              <w:rPr>
                <w:rFonts w:ascii="Times New Roman" w:hAnsi="Times New Roman"/>
                <w:sz w:val="24"/>
                <w:szCs w:val="28"/>
              </w:rPr>
              <w:t>11245,369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8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8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8"/>
              </w:rPr>
              <w:t>: Харківська область, Харківський район, м. Дергачі, вул. Центральна, 12</w:t>
            </w:r>
          </w:p>
          <w:p w14:paraId="19E7A3D5" w14:textId="77777777" w:rsidR="00BB5719" w:rsidRDefault="00BB5719" w:rsidP="007A1EB5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684D840" w14:textId="77777777" w:rsidR="00BB5719" w:rsidRPr="00304824" w:rsidRDefault="00BB5719" w:rsidP="00BB57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631</w:t>
            </w: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 т</w:t>
            </w:r>
            <w:r w:rsidRPr="00F9269C">
              <w:rPr>
                <w:rFonts w:ascii="Times New Roman" w:hAnsi="Times New Roman"/>
                <w:b/>
                <w:sz w:val="24"/>
                <w:szCs w:val="24"/>
              </w:rPr>
              <w:t>ис. грн. (фонд ліквідації наслідків)</w:t>
            </w:r>
          </w:p>
        </w:tc>
        <w:tc>
          <w:tcPr>
            <w:tcW w:w="4678" w:type="dxa"/>
          </w:tcPr>
          <w:p w14:paraId="11690018" w14:textId="77777777" w:rsidR="00BB5719" w:rsidRPr="00F9269C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загальної кошторисної вартості об’єкта згідно експертного звіту та затвердженої проектної документації</w:t>
            </w:r>
          </w:p>
          <w:p w14:paraId="04356154" w14:textId="77777777" w:rsidR="00F50EBC" w:rsidRPr="009A4B8A" w:rsidRDefault="00F50EBC" w:rsidP="00CF580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uk-UA"/>
              </w:rPr>
            </w:pPr>
          </w:p>
        </w:tc>
      </w:tr>
      <w:tr w:rsidR="00BB5719" w:rsidRPr="009A4B8A" w14:paraId="6D9102DB" w14:textId="77777777" w:rsidTr="009609FC">
        <w:trPr>
          <w:trHeight w:val="2072"/>
        </w:trPr>
        <w:tc>
          <w:tcPr>
            <w:tcW w:w="4677" w:type="dxa"/>
          </w:tcPr>
          <w:p w14:paraId="49CCEF4C" w14:textId="77777777" w:rsidR="00BB5719" w:rsidRPr="00BB5719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B5719">
              <w:rPr>
                <w:rFonts w:ascii="Times New Roman" w:hAnsi="Times New Roman"/>
                <w:sz w:val="24"/>
                <w:szCs w:val="28"/>
              </w:rPr>
              <w:t>10 800,01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8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8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8"/>
              </w:rPr>
              <w:t>: Харківська область, Харківський район, м. Дергачі, вул. Центральна, 13</w:t>
            </w:r>
          </w:p>
        </w:tc>
        <w:tc>
          <w:tcPr>
            <w:tcW w:w="5245" w:type="dxa"/>
          </w:tcPr>
          <w:p w14:paraId="560521C1" w14:textId="77777777" w:rsidR="00BB5719" w:rsidRDefault="00BB5719" w:rsidP="007A1EB5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B5719">
              <w:rPr>
                <w:rFonts w:ascii="Times New Roman" w:hAnsi="Times New Roman"/>
                <w:sz w:val="24"/>
                <w:szCs w:val="28"/>
              </w:rPr>
              <w:t>10355,479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- А</w:t>
            </w:r>
            <w:r w:rsidRPr="00BB5719">
              <w:rPr>
                <w:rFonts w:ascii="Times New Roman" w:hAnsi="Times New Roman"/>
                <w:sz w:val="24"/>
                <w:szCs w:val="28"/>
              </w:rPr>
              <w:t xml:space="preserve">варійно-відновлювальні роботи (капітальний ремонт) багатоквартирного житлового будинку за </w:t>
            </w:r>
            <w:proofErr w:type="spellStart"/>
            <w:r w:rsidRPr="00BB5719">
              <w:rPr>
                <w:rFonts w:ascii="Times New Roman" w:hAnsi="Times New Roman"/>
                <w:sz w:val="24"/>
                <w:szCs w:val="28"/>
              </w:rPr>
              <w:t>адресою</w:t>
            </w:r>
            <w:proofErr w:type="spellEnd"/>
            <w:r w:rsidRPr="00BB5719">
              <w:rPr>
                <w:rFonts w:ascii="Times New Roman" w:hAnsi="Times New Roman"/>
                <w:sz w:val="24"/>
                <w:szCs w:val="28"/>
              </w:rPr>
              <w:t>: Харківська область, Харківський район, м. Дергачі, вул. Центральна, 13</w:t>
            </w:r>
          </w:p>
          <w:p w14:paraId="1DECDF94" w14:textId="77777777" w:rsidR="00BB5719" w:rsidRDefault="00BB5719" w:rsidP="007A1EB5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349EAE9" w14:textId="77777777" w:rsidR="00BB5719" w:rsidRPr="00BB5719" w:rsidRDefault="00BB5719" w:rsidP="00527B4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527B4D">
              <w:rPr>
                <w:rFonts w:ascii="Times New Roman" w:hAnsi="Times New Roman"/>
                <w:b/>
                <w:sz w:val="24"/>
                <w:szCs w:val="24"/>
              </w:rPr>
              <w:t>444</w:t>
            </w: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27B4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BB5719">
              <w:rPr>
                <w:rFonts w:ascii="Times New Roman" w:hAnsi="Times New Roman"/>
                <w:b/>
                <w:sz w:val="24"/>
                <w:szCs w:val="24"/>
              </w:rPr>
              <w:t xml:space="preserve"> т</w:t>
            </w:r>
            <w:r w:rsidRPr="00F9269C">
              <w:rPr>
                <w:rFonts w:ascii="Times New Roman" w:hAnsi="Times New Roman"/>
                <w:b/>
                <w:sz w:val="24"/>
                <w:szCs w:val="24"/>
              </w:rPr>
              <w:t>ис. грн. (фонд ліквідації наслідків)</w:t>
            </w:r>
          </w:p>
        </w:tc>
        <w:tc>
          <w:tcPr>
            <w:tcW w:w="4678" w:type="dxa"/>
          </w:tcPr>
          <w:p w14:paraId="65C5C4AF" w14:textId="77777777" w:rsidR="00527B4D" w:rsidRPr="00F9269C" w:rsidRDefault="00527B4D" w:rsidP="0052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загальної кошторисної вартості об’єкта згідно експертного звіту та затвердженої проектної документації</w:t>
            </w:r>
          </w:p>
          <w:p w14:paraId="6F1757D2" w14:textId="77777777" w:rsidR="00BB5719" w:rsidRPr="00F9269C" w:rsidRDefault="00BB5719" w:rsidP="00BB5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818F0" w:rsidRPr="009A4B8A" w14:paraId="0B1D699A" w14:textId="77777777" w:rsidTr="009609FC">
        <w:trPr>
          <w:trHeight w:val="2072"/>
        </w:trPr>
        <w:tc>
          <w:tcPr>
            <w:tcW w:w="4677" w:type="dxa"/>
          </w:tcPr>
          <w:p w14:paraId="4B90FDDC" w14:textId="77777777" w:rsidR="007818F0" w:rsidRPr="00F9269C" w:rsidRDefault="007818F0" w:rsidP="00781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679522" w14:textId="1467CA59" w:rsidR="007818F0" w:rsidRPr="00BB5719" w:rsidRDefault="007818F0" w:rsidP="00781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9269C">
              <w:rPr>
                <w:rFonts w:ascii="Times New Roman" w:hAnsi="Times New Roman"/>
                <w:sz w:val="24"/>
                <w:szCs w:val="24"/>
              </w:rPr>
              <w:t xml:space="preserve">2 790,266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 xml:space="preserve"> - Аварійно-відновлювальні роботи (капітальний ремонт) багатоквартирного житлового будинку за </w:t>
            </w:r>
            <w:proofErr w:type="spellStart"/>
            <w:r w:rsidRPr="00F9269C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>: Харківська область, Ізюмський район, м. Балаклія, вул. 1-го Травня, 25</w:t>
            </w:r>
          </w:p>
        </w:tc>
        <w:tc>
          <w:tcPr>
            <w:tcW w:w="5245" w:type="dxa"/>
          </w:tcPr>
          <w:p w14:paraId="6CCA819C" w14:textId="77777777" w:rsidR="007818F0" w:rsidRPr="00F9269C" w:rsidRDefault="007818F0" w:rsidP="007818F0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DB303D" w14:textId="77777777" w:rsidR="007818F0" w:rsidRPr="00E5306A" w:rsidRDefault="007818F0" w:rsidP="007818F0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5306A">
              <w:rPr>
                <w:rFonts w:ascii="Times New Roman" w:hAnsi="Times New Roman"/>
                <w:bCs/>
                <w:sz w:val="24"/>
                <w:szCs w:val="24"/>
              </w:rPr>
              <w:t xml:space="preserve">2 790,266 </w:t>
            </w:r>
            <w:proofErr w:type="spellStart"/>
            <w:r w:rsidRPr="00E5306A">
              <w:rPr>
                <w:rFonts w:ascii="Times New Roman" w:hAnsi="Times New Roman"/>
                <w:bCs/>
                <w:sz w:val="24"/>
                <w:szCs w:val="24"/>
              </w:rPr>
              <w:t>тис.грн</w:t>
            </w:r>
            <w:proofErr w:type="spellEnd"/>
            <w:r w:rsidRPr="00F9269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9269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Аварійно-відновлювальні роботи (капітальний ремонт) багатоквартирного житлового будинку за </w:t>
            </w:r>
            <w:proofErr w:type="spellStart"/>
            <w:r w:rsidRPr="00F9269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адресою</w:t>
            </w:r>
            <w:proofErr w:type="spellEnd"/>
            <w:r w:rsidRPr="00F9269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: Харківська область, Ізюмський район, м. Балаклія, вул. 1-го Травня, 25. </w:t>
            </w:r>
            <w:r w:rsidRPr="00E530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Коригування</w:t>
            </w:r>
          </w:p>
          <w:p w14:paraId="06D663AA" w14:textId="77777777" w:rsidR="007818F0" w:rsidRPr="00F9269C" w:rsidRDefault="007818F0" w:rsidP="007818F0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D11464" w14:textId="77777777" w:rsidR="007818F0" w:rsidRPr="00BB5719" w:rsidRDefault="007818F0" w:rsidP="007818F0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678" w:type="dxa"/>
          </w:tcPr>
          <w:p w14:paraId="69BA1984" w14:textId="77777777" w:rsidR="007818F0" w:rsidRPr="00F9269C" w:rsidRDefault="007818F0" w:rsidP="00781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371D5F7" w14:textId="77777777" w:rsidR="007818F0" w:rsidRPr="00F9269C" w:rsidRDefault="007818F0" w:rsidP="00781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77080E66" w14:textId="612A259E" w:rsidR="007818F0" w:rsidRPr="00F9269C" w:rsidRDefault="007818F0" w:rsidP="00781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9269C">
              <w:rPr>
                <w:rFonts w:ascii="Times New Roman" w:hAnsi="Times New Roman"/>
                <w:sz w:val="24"/>
                <w:szCs w:val="24"/>
                <w:lang w:eastAsia="uk-UA"/>
              </w:rPr>
              <w:t>Зміна назви проекту у зв’язку з коригуванням</w:t>
            </w:r>
          </w:p>
        </w:tc>
      </w:tr>
    </w:tbl>
    <w:p w14:paraId="6F27773A" w14:textId="77777777" w:rsidR="00CF5270" w:rsidRDefault="00CF5270"/>
    <w:p w14:paraId="5815ED05" w14:textId="77777777" w:rsidR="00CF5270" w:rsidRDefault="00CF5270"/>
    <w:sectPr w:rsidR="00CF5270" w:rsidSect="000E24D5">
      <w:headerReference w:type="default" r:id="rId7"/>
      <w:pgSz w:w="16838" w:h="11906" w:orient="landscape" w:code="9"/>
      <w:pgMar w:top="709" w:right="284" w:bottom="1135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8E3E" w14:textId="77777777" w:rsidR="00CF7900" w:rsidRDefault="00CF7900">
      <w:pPr>
        <w:spacing w:after="0" w:line="240" w:lineRule="auto"/>
      </w:pPr>
      <w:r>
        <w:separator/>
      </w:r>
    </w:p>
  </w:endnote>
  <w:endnote w:type="continuationSeparator" w:id="0">
    <w:p w14:paraId="1A57AA89" w14:textId="77777777" w:rsidR="00CF7900" w:rsidRDefault="00CF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2C9E2" w14:textId="77777777" w:rsidR="00CF7900" w:rsidRDefault="00CF7900">
      <w:pPr>
        <w:spacing w:after="0" w:line="240" w:lineRule="auto"/>
      </w:pPr>
      <w:r>
        <w:separator/>
      </w:r>
    </w:p>
  </w:footnote>
  <w:footnote w:type="continuationSeparator" w:id="0">
    <w:p w14:paraId="442514E3" w14:textId="77777777" w:rsidR="00CF7900" w:rsidRDefault="00CF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9871631"/>
      <w:docPartObj>
        <w:docPartGallery w:val="Page Numbers (Top of Page)"/>
        <w:docPartUnique/>
      </w:docPartObj>
    </w:sdtPr>
    <w:sdtEndPr/>
    <w:sdtContent>
      <w:p w14:paraId="25912569" w14:textId="77777777" w:rsidR="006A7FCA" w:rsidRDefault="00214A46">
        <w:pPr>
          <w:pStyle w:val="a3"/>
          <w:jc w:val="center"/>
        </w:pPr>
        <w:r>
          <w:rPr>
            <w:noProof/>
          </w:rPr>
          <w:fldChar w:fldCharType="begin"/>
        </w:r>
        <w:r w:rsidR="0030482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900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54EC15" w14:textId="77777777" w:rsidR="006A7FCA" w:rsidRDefault="006A7F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3433"/>
    <w:multiLevelType w:val="hybridMultilevel"/>
    <w:tmpl w:val="9B769D40"/>
    <w:lvl w:ilvl="0" w:tplc="6AC801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0334A"/>
    <w:multiLevelType w:val="hybridMultilevel"/>
    <w:tmpl w:val="5016C0FC"/>
    <w:lvl w:ilvl="0" w:tplc="0B24C32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" w15:restartNumberingAfterBreak="0">
    <w:nsid w:val="3B2F3396"/>
    <w:multiLevelType w:val="hybridMultilevel"/>
    <w:tmpl w:val="820A22E8"/>
    <w:lvl w:ilvl="0" w:tplc="095A26F8">
      <w:start w:val="2"/>
      <w:numFmt w:val="bullet"/>
      <w:lvlText w:val="-"/>
      <w:lvlJc w:val="left"/>
      <w:pPr>
        <w:ind w:left="11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3" w15:restartNumberingAfterBreak="0">
    <w:nsid w:val="595972C6"/>
    <w:multiLevelType w:val="hybridMultilevel"/>
    <w:tmpl w:val="48069218"/>
    <w:lvl w:ilvl="0" w:tplc="CBBC8BCA">
      <w:start w:val="2"/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 w16cid:durableId="1468741862">
    <w:abstractNumId w:val="1"/>
  </w:num>
  <w:num w:numId="2" w16cid:durableId="1927613354">
    <w:abstractNumId w:val="3"/>
  </w:num>
  <w:num w:numId="3" w16cid:durableId="244607699">
    <w:abstractNumId w:val="2"/>
  </w:num>
  <w:num w:numId="4" w16cid:durableId="2110421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4F4F"/>
    <w:rsid w:val="000027A0"/>
    <w:rsid w:val="0003675D"/>
    <w:rsid w:val="000441EF"/>
    <w:rsid w:val="000917C2"/>
    <w:rsid w:val="000E21F0"/>
    <w:rsid w:val="000E24D5"/>
    <w:rsid w:val="000F355F"/>
    <w:rsid w:val="00127433"/>
    <w:rsid w:val="001B0647"/>
    <w:rsid w:val="001B7F27"/>
    <w:rsid w:val="00214A46"/>
    <w:rsid w:val="002448AA"/>
    <w:rsid w:val="0027565A"/>
    <w:rsid w:val="002E3F49"/>
    <w:rsid w:val="002E496D"/>
    <w:rsid w:val="002F1BD9"/>
    <w:rsid w:val="00304824"/>
    <w:rsid w:val="003520F3"/>
    <w:rsid w:val="00365D46"/>
    <w:rsid w:val="00390B83"/>
    <w:rsid w:val="003B2BD2"/>
    <w:rsid w:val="003C3875"/>
    <w:rsid w:val="003D5FDA"/>
    <w:rsid w:val="003F1952"/>
    <w:rsid w:val="00451CCD"/>
    <w:rsid w:val="00496D3F"/>
    <w:rsid w:val="004A56EE"/>
    <w:rsid w:val="0051745A"/>
    <w:rsid w:val="005218A1"/>
    <w:rsid w:val="00527B4D"/>
    <w:rsid w:val="005A1C0A"/>
    <w:rsid w:val="00641CEE"/>
    <w:rsid w:val="00657123"/>
    <w:rsid w:val="0066733A"/>
    <w:rsid w:val="006A3236"/>
    <w:rsid w:val="006A7FCA"/>
    <w:rsid w:val="007818F0"/>
    <w:rsid w:val="007A1EB5"/>
    <w:rsid w:val="007D357E"/>
    <w:rsid w:val="007F4F4F"/>
    <w:rsid w:val="00804DCA"/>
    <w:rsid w:val="00822A99"/>
    <w:rsid w:val="00844B23"/>
    <w:rsid w:val="00874BAD"/>
    <w:rsid w:val="00875075"/>
    <w:rsid w:val="008D4440"/>
    <w:rsid w:val="008F5A35"/>
    <w:rsid w:val="008F5F03"/>
    <w:rsid w:val="009609FC"/>
    <w:rsid w:val="00997824"/>
    <w:rsid w:val="009A4B8A"/>
    <w:rsid w:val="009B78A7"/>
    <w:rsid w:val="009E4945"/>
    <w:rsid w:val="00A1709E"/>
    <w:rsid w:val="00A80B45"/>
    <w:rsid w:val="00A912D2"/>
    <w:rsid w:val="00AB0321"/>
    <w:rsid w:val="00AE7D48"/>
    <w:rsid w:val="00B047B8"/>
    <w:rsid w:val="00B14B50"/>
    <w:rsid w:val="00B87D62"/>
    <w:rsid w:val="00BB5719"/>
    <w:rsid w:val="00C02070"/>
    <w:rsid w:val="00C031E9"/>
    <w:rsid w:val="00C90380"/>
    <w:rsid w:val="00CA3BFE"/>
    <w:rsid w:val="00CF5270"/>
    <w:rsid w:val="00CF5808"/>
    <w:rsid w:val="00CF7900"/>
    <w:rsid w:val="00D15952"/>
    <w:rsid w:val="00D9009B"/>
    <w:rsid w:val="00DB0A6C"/>
    <w:rsid w:val="00DC757D"/>
    <w:rsid w:val="00E023B8"/>
    <w:rsid w:val="00E04EF2"/>
    <w:rsid w:val="00E5306A"/>
    <w:rsid w:val="00ED49F7"/>
    <w:rsid w:val="00F33BEA"/>
    <w:rsid w:val="00F40EF4"/>
    <w:rsid w:val="00F50EBC"/>
    <w:rsid w:val="00F64475"/>
    <w:rsid w:val="00F757D8"/>
    <w:rsid w:val="00F9269C"/>
    <w:rsid w:val="00F93D81"/>
    <w:rsid w:val="00FC3009"/>
    <w:rsid w:val="00FD7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20B4"/>
  <w15:docId w15:val="{C29DB040-AF06-40AE-B39F-92BCEC50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F4F4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F33B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1C0A"/>
    <w:rPr>
      <w:rFonts w:ascii="Segoe UI" w:eastAsia="Times New Roman" w:hAnsi="Segoe UI" w:cs="Segoe UI"/>
      <w:sz w:val="18"/>
      <w:szCs w:val="18"/>
    </w:rPr>
  </w:style>
  <w:style w:type="character" w:customStyle="1" w:styleId="rvts23">
    <w:name w:val="rvts23"/>
    <w:basedOn w:val="a0"/>
    <w:rsid w:val="00B14B50"/>
  </w:style>
  <w:style w:type="character" w:styleId="a8">
    <w:name w:val="Hyperlink"/>
    <w:basedOn w:val="a0"/>
    <w:uiPriority w:val="99"/>
    <w:semiHidden/>
    <w:unhideWhenUsed/>
    <w:rsid w:val="00B14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2640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Топіха Олег Юрійович</cp:lastModifiedBy>
  <cp:revision>6</cp:revision>
  <cp:lastPrinted>2021-10-11T08:53:00Z</cp:lastPrinted>
  <dcterms:created xsi:type="dcterms:W3CDTF">2023-08-10T13:24:00Z</dcterms:created>
  <dcterms:modified xsi:type="dcterms:W3CDTF">2023-08-10T16:26:00Z</dcterms:modified>
</cp:coreProperties>
</file>