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uppressAutoHyphens w:val="1"/>
        <w:ind w:firstLine="4568" w:left="1"/>
        <w:outlineLvl w:val="0"/>
        <w:rPr>
          <w:color w:val="000000"/>
          <w:sz w:val="28"/>
        </w:rPr>
      </w:pPr>
      <w:r>
        <w:rPr>
          <w:color w:val="000000"/>
          <w:sz w:val="28"/>
        </w:rPr>
        <w:t>ЗАТВЕРДЖЕНО</w:t>
      </w:r>
    </w:p>
    <w:p>
      <w:pPr>
        <w:suppressAutoHyphens w:val="1"/>
        <w:ind w:hanging="4536"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(у редакції наказу Міністерства розвитку громад та територій України                                     </w:t>
      </w:r>
    </w:p>
    <w:p>
      <w:pPr>
        <w:suppressAutoHyphens w:val="1"/>
        <w:ind w:hanging="3" w:left="1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spacing w:before="120" w:after="120" w:beforeAutospacing="0" w:afterAutospacing="0"/>
        <w:jc w:val="right"/>
        <w:rPr>
          <w:b w:val="1"/>
          <w:sz w:val="28"/>
          <w:szCs w:val="28"/>
          <w:lang w:val="uk-UA"/>
        </w:rPr>
      </w:pP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ДОДАТКОВОГО ДОГОВОРУ 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ПРО ПРИЄДНАННЯ ДО СПІВРОБІТНИЦТВА ТЕРИТОРІАЛЬНИХ ГРОМАД У ФОРМІ УТВОРЕННЯ СПІЛЬНОГО ОРГАНУ УПРАВЛІННЯ</w:t>
      </w:r>
    </w:p>
    <w:p>
      <w:pPr>
        <w:jc w:val="center"/>
        <w:rPr>
          <w:b w:val="1"/>
          <w:sz w:val="28"/>
          <w:szCs w:val="28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4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  <w:br w:type="textWrapping"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___ ________ 20__ року</w:t>
            </w:r>
          </w:p>
        </w:tc>
      </w:tr>
    </w:tbl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______________________________________________  територіальна  громада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      (найменування сільської, селищної, міської територіальної громади)         </w:t>
      </w:r>
    </w:p>
    <w:p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через  ______________________  раду  в  особі  _______</w:t>
      </w:r>
      <w:r>
        <w:rPr>
          <w:color w:val="000000"/>
          <w:sz w:val="28"/>
          <w:lang w:val="uk-UA"/>
        </w:rPr>
        <w:t>____ голови__________,</w:t>
      </w:r>
    </w:p>
    <w:p>
      <w:pPr>
        <w:rPr>
          <w:color w:val="000000"/>
          <w:sz w:val="17"/>
          <w:lang w:val="uk-UA"/>
        </w:rPr>
      </w:pPr>
      <w:r>
        <w:rPr>
          <w:color w:val="000000"/>
          <w:sz w:val="17"/>
          <w:lang w:val="uk-UA"/>
        </w:rPr>
        <w:t xml:space="preserve">(найменування сільської, селищної, міської ради)  (сільського, селищного, міського)  (прізвище, ім’я, по батькові (за наявності))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яка  надалі  іменується  Сторона-1,  та ___________________________________</w:t>
      </w:r>
    </w:p>
    <w:p>
      <w:pPr>
        <w:jc w:val="right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>
      <w:pPr>
        <w:ind w:hanging="2268" w:left="2268"/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територіальна громада через________________ раду  в  особі ____________</w:t>
      </w:r>
      <w:r>
        <w:rPr>
          <w:sz w:val="20"/>
          <w:lang w:val="uk-UA"/>
        </w:rPr>
        <w:t xml:space="preserve">                                            </w:t>
      </w:r>
      <w:r>
        <w:rPr>
          <w:sz w:val="18"/>
          <w:lang w:val="uk-UA"/>
        </w:rPr>
        <w:t xml:space="preserve">(найменування сільської, селищної, міської ради)              (сільського, селищного, міського) </w:t>
      </w:r>
      <w:r>
        <w:rPr>
          <w:sz w:val="20"/>
          <w:lang w:val="uk-UA"/>
        </w:rPr>
        <w:t xml:space="preserve">                                  </w:t>
      </w:r>
    </w:p>
    <w:p>
      <w:pPr>
        <w:ind w:hanging="1134" w:left="113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________, яка  надалі  іменується  Сторона-2,  ______________________</w:t>
      </w:r>
    </w:p>
    <w:p>
      <w:pPr>
        <w:ind w:hanging="1134" w:left="1134"/>
        <w:jc w:val="right"/>
        <w:rPr>
          <w:sz w:val="18"/>
          <w:lang w:val="uk-UA"/>
        </w:rPr>
      </w:pPr>
      <w:r>
        <w:rPr>
          <w:color w:val="000000"/>
          <w:sz w:val="18"/>
          <w:lang w:val="uk-UA"/>
        </w:rPr>
        <w:t xml:space="preserve">(прізвище, ім’я, по батькові (за наявності)) </w:t>
      </w:r>
      <w:r>
        <w:rPr>
          <w:sz w:val="18"/>
          <w:lang w:val="uk-UA"/>
        </w:rPr>
        <w:t xml:space="preserve">                                                        (найменування сільської, селищної, міської  територіальної громади)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територіальна громада через ____________ раду в особі __________________ </w:t>
      </w:r>
    </w:p>
    <w:p>
      <w:pPr>
        <w:jc w:val="both"/>
        <w:rPr>
          <w:sz w:val="16"/>
          <w:lang w:val="uk-UA"/>
        </w:rPr>
      </w:pPr>
      <w:r>
        <w:rPr>
          <w:sz w:val="18"/>
          <w:lang w:val="uk-UA"/>
        </w:rPr>
        <w:t xml:space="preserve">                                                          (найменування сільської, селищної, міської ради)      (сільського, селищного, міського)</w:t>
      </w:r>
      <w:r>
        <w:rPr>
          <w:sz w:val="16"/>
          <w:lang w:val="uk-UA"/>
        </w:rPr>
        <w:t xml:space="preserve">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  _____________, яка  надалі  іменується  Сторона-3, а  разом іменуються 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(</w:t>
      </w:r>
      <w:r>
        <w:rPr>
          <w:color w:val="000000"/>
          <w:sz w:val="18"/>
          <w:lang w:val="uk-UA"/>
        </w:rPr>
        <w:t>прізвище, ім’я, по батькові (за наявності)</w:t>
      </w:r>
      <w:r>
        <w:rPr>
          <w:sz w:val="18"/>
          <w:lang w:val="uk-UA"/>
        </w:rPr>
        <w:t xml:space="preserve">)                                              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Сторони або суб’єкти співробітництва, уклали цей Додатковий договір </w:t>
        <w:br w:type="textWrapping"/>
        <w:t xml:space="preserve">про таке.   </w:t>
      </w:r>
    </w:p>
    <w:p>
      <w:pPr>
        <w:ind w:hanging="5387"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spacing w:after="160" w:beforeAutospacing="0" w:afterAutospacing="0"/>
        <w:ind w:firstLine="1559" w:left="851" w:right="141"/>
        <w:jc w:val="both"/>
        <w:rPr>
          <w:lang w:val="uk-UA"/>
        </w:rPr>
      </w:pPr>
      <w:r>
        <w:rPr>
          <w:sz w:val="18"/>
          <w:szCs w:val="18"/>
          <w:lang w:val="uk-UA"/>
        </w:rPr>
        <w:t>(назва договору, укладеного Сторонами-1 та 2)</w:t>
      </w:r>
    </w:p>
    <w:p>
      <w:pPr>
        <w:tabs>
          <w:tab w:val="left" w:pos="830" w:leader="none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 та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Основний договір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vertAlign w:val="superscript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>
      <w:pPr>
        <w:tabs>
          <w:tab w:val="left" w:pos="830" w:leader="none"/>
        </w:tabs>
        <w:ind w:firstLine="426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(дата укладення основного договору Сторонами-1 та 2)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Сторона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 під час ініціювання приєднання до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переговорів з питань організації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публічних консультацій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схвалення проекту додаткового договору про приєднання до співробітництва дотримувалася вимог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визначених </w:t>
        <w:br w:type="textWrapping"/>
        <w:t xml:space="preserve">статтями 5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співробітництво територіальних громад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)</w:t>
      </w:r>
      <w:r>
        <w:rPr>
          <w:rStyle w:val="C12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Закону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спільного органу управління для спільного виконання визначених законом повноважень.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 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5" w:left="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5" w:left="9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5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спільного виконання визначених законом повноважень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належать до компетенції суб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з метою економії коштів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необхідних для їх утримання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оптимізації чи зменшення видатків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Сторони домовилися утворити спільний орган управління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Орган управління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footnoteReference w:id="3"/>
      </w:r>
      <w:r>
        <w:rPr>
          <w:sz w:val="28"/>
          <w:szCs w:val="28"/>
          <w:lang w:val="uk-UA"/>
        </w:rPr>
        <w:t xml:space="preserve"> </w:t>
      </w:r>
    </w:p>
    <w:p>
      <w:pPr>
        <w:ind w:right="141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(зазначається найменування спільного Органу управління)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586" w:left="9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Підпункти 2.2.2. та 2.2.3. пункту 2.2.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6" w:left="9" w:right="1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метою утворення Органу управління є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vertAlign w:val="superscript"/>
          <w:lang w:val="uk-UA"/>
        </w:rPr>
        <w:footnoteReference w:id="4"/>
      </w:r>
      <w:r>
        <w:rPr>
          <w:sz w:val="28"/>
          <w:szCs w:val="28"/>
          <w:lang w:val="uk-UA"/>
        </w:rPr>
        <w:t xml:space="preserve"> </w:t>
      </w:r>
    </w:p>
    <w:p>
      <w:pPr>
        <w:ind w:left="166" w:right="17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мета утворення Органу управління)</w:t>
      </w:r>
      <w:r>
        <w:rPr>
          <w:lang w:val="uk-UA"/>
        </w:rPr>
        <w:tab/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утворення Органу управління та його майна здійснюється шляхом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footnoteReference w:id="5"/>
      </w: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(зазначається спосіб утворення Органу управління та його майна відповідно до вимог статті 14 Закону України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Викласти розділи 3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 Основного договору у такій редакції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vertAlign w:val="superscript"/>
          <w:lang w:val="uk-UA"/>
        </w:rPr>
        <w:footnoteReference w:id="6"/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425" w:left="166" w:right="171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«3. ПОВНОВАЖЕННЯ ТА ФУНКЦІЇ ОРГАНУ УПРАВЛІННЯ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425" w:left="166" w:right="1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Орган управління: 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425" w:left="166" w:right="171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____________________________________________________________.</w:t>
      </w:r>
      <w:r>
        <w:rPr>
          <w:sz w:val="32"/>
          <w:szCs w:val="32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left="166" w:right="17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перелік повноважень та функцій, що реалізуються Органом управління відповідно до законів України)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425" w:left="164" w:right="170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4. ПОСАДОВІ ОСОБИ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 w:right="171"/>
        <w:jc w:val="both"/>
        <w:rPr>
          <w:lang w:val="uk-UA"/>
        </w:rPr>
      </w:pPr>
      <w:r>
        <w:rPr>
          <w:sz w:val="28"/>
          <w:szCs w:val="28"/>
          <w:lang w:val="uk-UA"/>
        </w:rPr>
        <w:t>4.1. Керівник Органу управління призначається на посаду та звільняється з посади</w:t>
      </w:r>
      <w:r>
        <w:rPr>
          <w:lang w:val="uk-UA"/>
        </w:rPr>
        <w:t xml:space="preserve">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___________________________________________________________</w:t>
      </w:r>
      <w:r>
        <w:rPr>
          <w:lang w:val="uk-UA"/>
        </w:rPr>
        <w:t xml:space="preserve">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 w:right="17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призначення та звільнення з посади керівника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 w:right="171"/>
        <w:rPr>
          <w:lang w:val="uk-UA"/>
        </w:rPr>
      </w:pPr>
      <w:r>
        <w:rPr>
          <w:sz w:val="28"/>
          <w:szCs w:val="28"/>
          <w:lang w:val="uk-UA"/>
        </w:rPr>
        <w:t>4.2. Посадові особи Органу управління призначаються на посаду та звільняються з посади</w:t>
      </w:r>
      <w:r>
        <w:rPr>
          <w:lang w:val="uk-UA"/>
        </w:rPr>
        <w:t xml:space="preserve">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</w:t>
      </w:r>
      <w:r>
        <w:rPr>
          <w:lang w:val="uk-UA"/>
        </w:rPr>
        <w:t xml:space="preserve">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 w:right="17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призначення та звільнення з посади посадових осіб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Керівник Органу управління несе персональну відповідальність за діяльність Органу управління відповідно до законів України.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425" w:left="164" w:right="170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5. ФІНАНСУВАННЯ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425" w:left="166" w:right="17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ЗВІТУВАННЯ ПРО ЙОГО ДІЯЛЬНІСТЬ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80" w:left="9" w:right="1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Фінансування Органу управління здійснюється відповідно до вимог Бюджетного кодексу України у порядку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 xml:space="preserve">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(зазначається порядок фінансування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коштів місцевих бюджетів Сторін, обсяг яких становить: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5.1.1. для Сторони-1 _________________________;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5.1.2. для Сторони-2 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5.1.3. для Сторони-3 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(вказується сума коштів для фінансування)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80" w:left="9" w:right="170"/>
        <w:jc w:val="both"/>
        <w:rPr>
          <w:sz w:val="28"/>
          <w:szCs w:val="28"/>
          <w:lang w:val="uk-UA"/>
        </w:rPr>
      </w:pPr>
      <w:bookmarkStart w:id="0" w:name="_heading=h.30j0zll"/>
      <w:bookmarkEnd w:id="0"/>
      <w:r>
        <w:rPr>
          <w:sz w:val="28"/>
          <w:szCs w:val="28"/>
          <w:lang w:val="uk-UA"/>
        </w:rPr>
        <w:t>5.2. Орган управління звітує про свою діяльність перед суб’єктами співробітництва у такому порядку: ________________________________.».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(зазначається порядок та період звітування Органом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0" w:left="9" w:right="141"/>
        <w:jc w:val="both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0" w:left="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Пункт 6.2.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-61"/>
        <w:rPr>
          <w:lang w:val="uk-UA"/>
        </w:rPr>
      </w:pPr>
      <w:r>
        <w:rPr>
          <w:sz w:val="28"/>
          <w:szCs w:val="28"/>
          <w:lang w:val="uk-UA"/>
        </w:rPr>
        <w:t xml:space="preserve">«6.2. Майно,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залишилося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припинення  </w:t>
      </w:r>
      <w:r>
        <w:rPr>
          <w:sz w:val="28"/>
          <w:szCs w:val="28"/>
          <w:lang w:val="uk-UA"/>
        </w:rPr>
        <w:t>діяльності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Органу управління, передається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.</w:t>
      </w:r>
      <w:r>
        <w:rPr>
          <w:sz w:val="28"/>
          <w:szCs w:val="28"/>
          <w:lang w:val="uk-UA"/>
        </w:rPr>
        <w:t>».</w:t>
      </w:r>
      <w:r>
        <w:rPr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(зазначається порядок розподілу майна)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/>
        <w:jc w:val="center"/>
        <w:rPr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0" w:left="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Пункт 6.3.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0" w:left="9" w:right="171"/>
        <w:jc w:val="both"/>
        <w:rPr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Повноваження та функції Органу управління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передбачені згідно з пунктом 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цього Договору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після припинення функціонування Органу управління виконуються</w:t>
      </w:r>
      <w:r>
        <w:rPr>
          <w:lang w:val="uk-UA"/>
        </w:rPr>
        <w:t xml:space="preserve">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footnoteReference w:id="7"/>
      </w:r>
    </w:p>
    <w:p>
      <w:pPr>
        <w:ind w:firstLine="580" w:left="9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 орган місцевого самоврядування, який виконує повноваження Органу управління)</w:t>
      </w:r>
    </w:p>
    <w:p>
      <w:pPr>
        <w:ind w:firstLine="580" w:left="9" w:right="141"/>
        <w:jc w:val="both"/>
        <w:rPr>
          <w:lang w:val="uk-UA"/>
        </w:rPr>
      </w:pPr>
    </w:p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Пункт 8.4.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82" w:left="9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«8.4. У разі припинення однією із Сторін участі у співробітництві, її права та обов’язки, частка майна передаються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 xml:space="preserve">. </w:t>
      </w:r>
    </w:p>
    <w:p>
      <w:pPr>
        <w:ind w:firstLine="594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(зазначається найменування суб’єкта (суб’єктів) співробітництва, яким передаються відповідне майно, права та обов’язки)</w:t>
      </w:r>
    </w:p>
    <w:p>
      <w:pPr>
        <w:ind w:right="141"/>
        <w:jc w:val="both"/>
        <w:rPr>
          <w:sz w:val="18"/>
          <w:szCs w:val="18"/>
          <w:lang w:val="uk-UA"/>
        </w:rPr>
      </w:pPr>
    </w:p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Цей Додатковий договір набирає чинності з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</w:t>
      </w:r>
      <w:r>
        <w:rPr>
          <w:sz w:val="28"/>
          <w:szCs w:val="28"/>
          <w:lang w:val="uk-UA"/>
        </w:rPr>
        <w:t xml:space="preserve">.                                                                              </w:t>
      </w:r>
    </w:p>
    <w:p>
      <w:pPr>
        <w:ind w:firstLine="426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>
      <w:pPr>
        <w:ind w:hanging="3827" w:left="4253" w:right="141"/>
        <w:jc w:val="both"/>
        <w:rPr>
          <w:sz w:val="28"/>
          <w:szCs w:val="28"/>
          <w:lang w:val="uk-UA"/>
        </w:rPr>
      </w:pPr>
    </w:p>
    <w:p>
      <w:pPr>
        <w:ind w:hanging="3674" w:left="4253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 Цей Додатковий договір укладений на ____аркушах у кількості         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примірників,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 мають однакову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юридичну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силу,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розрахунку по                                                     </w:t>
      </w:r>
    </w:p>
    <w:p>
      <w:pPr>
        <w:ind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</w:p>
    <w:p>
      <w:pPr>
        <w:ind w:right="-143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одному примірнику для кожної із Сторін та один примірник для Мінрозвитку.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______________ рада відповідно до пункту 4 частини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другої статті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</w:t>
      </w:r>
    </w:p>
    <w:p>
      <w:pPr>
        <w:ind w:firstLine="426"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Закону надсилає один примірник цього Додаткового договору до </w:t>
      </w:r>
      <w:r>
        <w:rPr>
          <w:sz w:val="28"/>
          <w:szCs w:val="28"/>
          <w:lang w:val="uk-UA" w:eastAsia="uk-UA"/>
        </w:rPr>
        <w:t>Мінрозвитку</w:t>
      </w:r>
      <w:r>
        <w:rPr>
          <w:sz w:val="28"/>
          <w:szCs w:val="28"/>
          <w:lang w:val="uk-UA"/>
        </w:rPr>
        <w:t xml:space="preserve"> для внесення до реєстру про співробітництво територіальних громад не пізніше ніж на п’ятий робочий день з дня підписання договору усіма Сторонами. 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Юридичні адреси, банківські реквізити та підписи Сторін:</w:t>
      </w:r>
    </w:p>
    <w:p>
      <w:pPr>
        <w:spacing w:before="120" w:beforeAutospacing="0" w:afterAutospacing="0"/>
        <w:ind w:firstLine="425" w:right="142"/>
        <w:jc w:val="both"/>
        <w:rPr>
          <w:sz w:val="28"/>
          <w:szCs w:val="28"/>
          <w:lang w:val="uk-UA"/>
        </w:rPr>
      </w:pPr>
    </w:p>
    <w:tbl>
      <w:tblPr>
        <w:tblStyle w:val="T4"/>
        <w:tblW w:w="9354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400"/>
      </w:tblPr>
      <w:tblGrid/>
      <w:tr>
        <w:tc>
          <w:tcPr>
            <w:tcW w:w="3117" w:type="dxa"/>
          </w:tcPr>
          <w:p>
            <w:pPr>
              <w:ind w:right="141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Сторона-1: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color w:val="000000"/>
                <w:sz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Сторона-2: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Сторона-3: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color w:val="000000"/>
                <w:sz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«___» _______ року</w:t>
            </w:r>
          </w:p>
          <w:p>
            <w:pPr>
              <w:ind w:right="141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</w:tbl>
    <w:p>
      <w:pPr>
        <w:spacing w:before="120" w:after="120" w:beforeAutospacing="0" w:afterAutospacing="0"/>
        <w:rPr>
          <w:color w:val="000000"/>
          <w:sz w:val="18"/>
          <w:szCs w:val="28"/>
          <w:lang w:val="uk-UA"/>
        </w:rPr>
      </w:pPr>
      <w:bookmarkStart w:id="1" w:name="_GoBack"/>
      <w:bookmarkEnd w:id="1"/>
    </w:p>
    <w:p>
      <w:pPr>
        <w:spacing w:before="120" w:after="120" w:beforeAutospacing="0" w:afterAutospacing="0"/>
        <w:rPr>
          <w:color w:val="000000"/>
          <w:sz w:val="28"/>
          <w:szCs w:val="28"/>
          <w:lang w:val="uk-UA"/>
        </w:rPr>
      </w:pPr>
    </w:p>
    <w:p>
      <w:pPr>
        <w:ind w:right="101"/>
        <w:jc w:val="both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Директор Департаменту</w:t>
      </w:r>
    </w:p>
    <w:p>
      <w:pPr>
        <w:ind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багаторівневого врядування                                                Микола РУБЧАК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6" w:h="16838" w:code="0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У разі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якщо назва Основного договору потребує змін у зв</w:t>
      </w:r>
      <w:r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язку із приєднанням нового суб</w:t>
      </w:r>
      <w:r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єкта співробітництва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</w:t>
        <w:br w:type="textWrapping"/>
        <w:t>пункт 1 Додаткового договору доповнюється абзацом другим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в якому викладається оновлена назва Основного договору</w:t>
      </w:r>
      <w:r>
        <w:rPr>
          <w:sz w:val="18"/>
          <w:szCs w:val="18"/>
          <w:lang w:val="uk-UA"/>
        </w:rPr>
        <w:t>.</w:t>
      </w:r>
      <w:r>
        <w:rPr>
          <w:sz w:val="18"/>
          <w:szCs w:val="18"/>
          <w:lang w:val="uk-UA"/>
        </w:rPr>
        <w:t xml:space="preserve"> Це здійснюється у випадку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якщо у назві Основного договору використано назви учасників співробітництва чи територій територіальних громад</w:t>
      </w:r>
      <w:r>
        <w:rPr>
          <w:sz w:val="18"/>
          <w:szCs w:val="18"/>
          <w:lang w:val="uk-UA"/>
        </w:rPr>
        <w:t>/</w:t>
      </w:r>
      <w:r>
        <w:rPr>
          <w:sz w:val="18"/>
          <w:szCs w:val="18"/>
          <w:lang w:val="uk-UA"/>
        </w:rPr>
        <w:t>населених пунктів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на яких здійснюється співробітництво</w:t>
      </w:r>
      <w:r>
        <w:rPr>
          <w:sz w:val="18"/>
          <w:szCs w:val="1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</w:rPr>
      </w:pPr>
    </w:p>
  </w:footnote>
  <w:footnote w:id="2">
    <w:p>
      <w:pPr>
        <w:pStyle w:val="P16"/>
        <w:jc w:val="both"/>
        <w:rPr>
          <w:lang w:val="uk-UA"/>
        </w:rPr>
      </w:pPr>
      <w:r>
        <w:rPr>
          <w:rStyle w:val="C12"/>
        </w:rPr>
        <w:footnoteRef/>
      </w:r>
      <w:r>
        <w:t xml:space="preserve"> </w:t>
      </w:r>
      <w:r>
        <w:rPr>
          <w:lang w:val="uk-UA"/>
        </w:rPr>
        <w:t>Відповідно до статті 8</w:t>
      </w:r>
      <w:r>
        <w:rPr>
          <w:vertAlign w:val="superscript"/>
          <w:lang w:val="uk-UA"/>
        </w:rPr>
        <w:t>-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у період дії воєнного стану та протягом шести місяців після його припинення чи скасування</w:t>
      </w:r>
      <w:r>
        <w:rPr>
          <w:lang w:val="uk-UA"/>
        </w:rPr>
        <w:t>,</w:t>
      </w:r>
      <w:r>
        <w:rPr>
          <w:lang w:val="uk-UA"/>
        </w:rPr>
        <w:t xml:space="preserve"> а також у період дії надзвичайного стану вимоги</w:t>
      </w:r>
      <w:r>
        <w:rPr>
          <w:lang w:val="uk-UA"/>
        </w:rPr>
        <w:t>,</w:t>
      </w:r>
      <w:r>
        <w:rPr>
          <w:lang w:val="uk-UA"/>
        </w:rPr>
        <w:t xml:space="preserve"> передбачені статтями 5</w:t>
      </w:r>
      <w:r>
        <w:rPr>
          <w:lang w:val="uk-UA"/>
        </w:rPr>
        <w:t>-</w:t>
      </w:r>
      <w:r>
        <w:rPr>
          <w:lang w:val="uk-UA"/>
        </w:rPr>
        <w:t>8 цього Закону</w:t>
      </w:r>
      <w:r>
        <w:rPr>
          <w:lang w:val="uk-UA"/>
        </w:rPr>
        <w:t>,</w:t>
      </w:r>
      <w:r>
        <w:rPr>
          <w:lang w:val="uk-UA"/>
        </w:rPr>
        <w:t xml:space="preserve"> можуть не застосовуватися до деяких видів договорів</w:t>
      </w:r>
      <w:r>
        <w:rPr>
          <w:lang w:val="uk-UA"/>
        </w:rPr>
        <w:t>.</w:t>
      </w:r>
      <w:r>
        <w:rPr>
          <w:lang w:val="uk-UA"/>
        </w:rPr>
        <w:t xml:space="preserve"> У разі</w:t>
      </w:r>
      <w:r>
        <w:rPr>
          <w:lang w:val="uk-UA"/>
        </w:rPr>
        <w:t>,</w:t>
      </w:r>
      <w:r>
        <w:rPr>
          <w:lang w:val="uk-UA"/>
        </w:rPr>
        <w:t xml:space="preserve"> якщо під час укладення основного Договору сторони не дотримувались цих вимог</w:t>
      </w:r>
      <w:r>
        <w:rPr>
          <w:lang w:val="uk-UA"/>
        </w:rPr>
        <w:t>,</w:t>
      </w:r>
      <w:r>
        <w:rPr>
          <w:lang w:val="uk-UA"/>
        </w:rPr>
        <w:t xml:space="preserve"> приєднання може відбуватися також без їх дотримання</w:t>
      </w:r>
      <w:r>
        <w:rPr>
          <w:lang w:val="uk-UA"/>
        </w:rPr>
        <w:t>.</w:t>
      </w:r>
    </w:p>
  </w:footnote>
  <w:footnote w:id="3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Пункт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1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Основного договору змінюється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якщо назва Органу управління потребує коригування у зв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язку з приєднанням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</w:t>
      </w:r>
      <w:r>
        <w:rPr>
          <w:color w:val="000000"/>
          <w:sz w:val="20"/>
          <w:szCs w:val="20"/>
          <w:lang w:val="uk-UA"/>
        </w:rPr>
        <w:t>.</w:t>
      </w:r>
    </w:p>
  </w:footnote>
  <w:footnote w:id="4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Підпункт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пункту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Основного договору змінюється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якщо мету утворення Органу управління необхідно розширити у зв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язку з приєднанням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Наприклад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через те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що діяльність Органу управління буде поширюватися на територію територіальної громади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</w:t>
      </w:r>
      <w:r>
        <w:rPr>
          <w:color w:val="000000"/>
          <w:sz w:val="20"/>
          <w:szCs w:val="20"/>
          <w:lang w:val="uk-UA"/>
        </w:rPr>
        <w:t>.</w:t>
      </w:r>
    </w:p>
  </w:footnote>
  <w:footnote w:id="5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0"/>
          <w:szCs w:val="20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Підпункт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3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пункту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Основного договору коригується з урахуванням внеску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 у формування майна або інших питань утворення Органу управління</w:t>
      </w:r>
      <w:r>
        <w:rPr>
          <w:color w:val="000000"/>
          <w:sz w:val="20"/>
          <w:szCs w:val="20"/>
          <w:lang w:val="uk-UA"/>
        </w:rPr>
        <w:t>.</w:t>
      </w:r>
    </w:p>
  </w:footnote>
  <w:footnote w:id="6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Розділи 3 </w:t>
      </w:r>
      <w:r>
        <w:rPr>
          <w:sz w:val="28"/>
          <w:szCs w:val="28"/>
          <w:lang w:val="uk-UA"/>
        </w:rPr>
        <w:t>–</w:t>
      </w:r>
      <w:r>
        <w:rPr>
          <w:color w:val="000000"/>
          <w:sz w:val="20"/>
          <w:szCs w:val="20"/>
          <w:lang w:val="uk-UA"/>
        </w:rPr>
        <w:t xml:space="preserve"> 5 Основного договору для даної форми співробітництва потребують перегляду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оскільки мають охоплювати й обсяг прав та обов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язків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а також розширення сфери компетенції Органу управління на територію територіальної громади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</w:t>
      </w:r>
      <w:r>
        <w:rPr>
          <w:color w:val="000000"/>
          <w:sz w:val="20"/>
          <w:szCs w:val="20"/>
          <w:lang w:val="uk-UA"/>
        </w:rPr>
        <w:t>.</w:t>
      </w:r>
    </w:p>
  </w:footnote>
  <w:footnote w:id="7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Пункт 6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3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Основного договору змінюється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якщо у зв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язку з приєднанням нового суб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>єкта співробітництва Сторони приймають рішення про визначення іншого органу місцевого самоврядування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який буде виконувати функції Органу управління після припинення його фінансування</w:t>
      </w:r>
      <w:r>
        <w:rPr>
          <w:color w:val="000000"/>
          <w:sz w:val="20"/>
          <w:szCs w:val="20"/>
          <w:lang w:val="uk-UA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44EB363F"/>
    <w:multiLevelType w:val="multilevel"/>
    <w:lvl w:ilvl="0">
      <w:start w:val="1"/>
      <w:numFmt w:val="decimal"/>
      <w:suff w:val="tab"/>
      <w:lvlText w:val="%1."/>
      <w:lvlJc w:val="left"/>
      <w:pPr>
        <w:ind w:hanging="360" w:left="954"/>
      </w:pPr>
      <w:rPr/>
    </w:lvl>
    <w:lvl w:ilvl="1">
      <w:start w:val="1"/>
      <w:numFmt w:val="lowerLetter"/>
      <w:suff w:val="tab"/>
      <w:lvlText w:val="%2."/>
      <w:lvlJc w:val="left"/>
      <w:pPr>
        <w:ind w:hanging="360" w:left="1674"/>
      </w:pPr>
      <w:rPr/>
    </w:lvl>
    <w:lvl w:ilvl="2">
      <w:start w:val="1"/>
      <w:numFmt w:val="lowerRoman"/>
      <w:suff w:val="tab"/>
      <w:lvlText w:val="%3."/>
      <w:lvlJc w:val="right"/>
      <w:pPr>
        <w:ind w:hanging="180" w:left="2394"/>
      </w:pPr>
      <w:rPr/>
    </w:lvl>
    <w:lvl w:ilvl="3">
      <w:start w:val="1"/>
      <w:numFmt w:val="decimal"/>
      <w:suff w:val="tab"/>
      <w:lvlText w:val="%4."/>
      <w:lvlJc w:val="left"/>
      <w:pPr>
        <w:ind w:hanging="360" w:left="3114"/>
      </w:pPr>
      <w:rPr/>
    </w:lvl>
    <w:lvl w:ilvl="4">
      <w:start w:val="1"/>
      <w:numFmt w:val="lowerLetter"/>
      <w:suff w:val="tab"/>
      <w:lvlText w:val="%5."/>
      <w:lvlJc w:val="left"/>
      <w:pPr>
        <w:ind w:hanging="360" w:left="3834"/>
      </w:pPr>
      <w:rPr/>
    </w:lvl>
    <w:lvl w:ilvl="5">
      <w:start w:val="1"/>
      <w:numFmt w:val="lowerRoman"/>
      <w:suff w:val="tab"/>
      <w:lvlText w:val="%6."/>
      <w:lvlJc w:val="right"/>
      <w:pPr>
        <w:ind w:hanging="180" w:left="4554"/>
      </w:pPr>
      <w:rPr/>
    </w:lvl>
    <w:lvl w:ilvl="6">
      <w:start w:val="1"/>
      <w:numFmt w:val="decimal"/>
      <w:suff w:val="tab"/>
      <w:lvlText w:val="%7."/>
      <w:lvlJc w:val="left"/>
      <w:pPr>
        <w:ind w:hanging="360" w:left="5274"/>
      </w:pPr>
      <w:rPr/>
    </w:lvl>
    <w:lvl w:ilvl="7">
      <w:start w:val="1"/>
      <w:numFmt w:val="lowerLetter"/>
      <w:suff w:val="tab"/>
      <w:lvlText w:val="%8."/>
      <w:lvlJc w:val="left"/>
      <w:pPr>
        <w:ind w:hanging="360" w:left="5994"/>
      </w:pPr>
      <w:rPr/>
    </w:lvl>
    <w:lvl w:ilvl="8">
      <w:start w:val="1"/>
      <w:numFmt w:val="lowerRoman"/>
      <w:suff w:val="tab"/>
      <w:lvlText w:val="%9."/>
      <w:lvlJc w:val="right"/>
      <w:pPr>
        <w:ind w:hanging="180" w:left="671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59" w:beforeAutospacing="0" w:afterAutospacing="0"/>
      <w:ind w:left="720"/>
      <w:contextualSpacing w:val="1"/>
    </w:pPr>
    <w:rPr/>
  </w:style>
  <w:style w:type="paragraph" w:styleId="P9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10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link w:val="C6"/>
    <w:semiHidden/>
    <w:pPr>
      <w:ind w:firstLine="708"/>
      <w:jc w:val="both"/>
    </w:pPr>
    <w:rPr>
      <w:sz w:val="28"/>
    </w:rPr>
  </w:style>
  <w:style w:type="paragraph" w:styleId="P12">
    <w:name w:val="Normal (Web)"/>
    <w:basedOn w:val="P0"/>
    <w:pPr>
      <w:spacing w:before="100" w:after="100" w:beforeAutospacing="1" w:afterAutospacing="1"/>
    </w:pPr>
    <w:rPr>
      <w:lang w:val="uk-UA" w:eastAsia="uk-UA"/>
    </w:rPr>
  </w:style>
  <w:style w:type="paragraph" w:styleId="P13">
    <w:name w:val="header"/>
    <w:basedOn w:val="P0"/>
    <w:link w:val="C7"/>
    <w:pPr>
      <w:tabs>
        <w:tab w:val="center" w:pos="4677" w:leader="none"/>
        <w:tab w:val="right" w:pos="9355" w:leader="none"/>
      </w:tabs>
    </w:pPr>
    <w:rPr/>
  </w:style>
  <w:style w:type="paragraph" w:styleId="P14">
    <w:name w:val="annotation text"/>
    <w:basedOn w:val="P0"/>
    <w:link w:val="C9"/>
    <w:semiHidden/>
    <w:pPr/>
    <w:rPr>
      <w:sz w:val="20"/>
      <w:szCs w:val="20"/>
    </w:rPr>
  </w:style>
  <w:style w:type="paragraph" w:styleId="P15">
    <w:name w:val="annotation subject"/>
    <w:basedOn w:val="P14"/>
    <w:next w:val="P14"/>
    <w:link w:val="C10"/>
    <w:semiHidden/>
    <w:pPr/>
    <w:rPr>
      <w:b w:val="1"/>
      <w:bCs w:val="1"/>
    </w:rPr>
  </w:style>
  <w:style w:type="paragraph" w:styleId="P16">
    <w:name w:val="footnote text"/>
    <w:basedOn w:val="P0"/>
    <w:link w:val="C11"/>
    <w:semiHidden/>
    <w:pPr/>
    <w:rPr>
      <w:sz w:val="20"/>
      <w:szCs w:val="20"/>
    </w:rPr>
  </w:style>
  <w:style w:type="paragraph" w:styleId="P17">
    <w:name w:val="Default"/>
    <w:pPr/>
    <w:rPr>
      <w:color w:val="000000"/>
    </w:rPr>
  </w:style>
  <w:style w:type="paragraph" w:styleId="P18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9">
    <w:name w:val="endnote text"/>
    <w:link w:val="C15"/>
    <w:semiHidden/>
    <w:pPr/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Нижній колонтитул Знак"/>
    <w:basedOn w:val="C0"/>
    <w:link w:val="P10"/>
    <w:rPr>
      <w:rFonts w:ascii="Times New Roman" w:hAnsi="Times New Roman"/>
      <w:sz w:val="24"/>
      <w:szCs w:val="24"/>
      <w:lang w:val="ru-RU" w:eastAsia="ru-RU"/>
    </w:rPr>
  </w:style>
  <w:style w:type="character" w:styleId="C5">
    <w:name w:val="page number"/>
    <w:basedOn w:val="C0"/>
    <w:rPr/>
  </w:style>
  <w:style w:type="character" w:styleId="C6">
    <w:name w:val="Основний текст з відступом Знак"/>
    <w:basedOn w:val="C0"/>
    <w:link w:val="P11"/>
    <w:semiHidden/>
    <w:rPr>
      <w:rFonts w:ascii="Times New Roman" w:hAnsi="Times New Roman"/>
      <w:sz w:val="28"/>
      <w:szCs w:val="24"/>
      <w:lang w:eastAsia="ru-RU"/>
    </w:rPr>
  </w:style>
  <w:style w:type="character" w:styleId="C7">
    <w:name w:val="Верхній колонтитул Знак"/>
    <w:basedOn w:val="C0"/>
    <w:link w:val="P13"/>
    <w:rPr>
      <w:rFonts w:ascii="Times New Roman" w:hAnsi="Times New Roman"/>
      <w:sz w:val="24"/>
      <w:szCs w:val="24"/>
      <w:lang w:val="ru-RU" w:eastAsia="ru-RU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Текст примітки Знак"/>
    <w:basedOn w:val="C0"/>
    <w:link w:val="P14"/>
    <w:semiHidden/>
    <w:rPr>
      <w:rFonts w:ascii="Times New Roman" w:hAnsi="Times New Roman"/>
      <w:lang w:val="ru-RU" w:eastAsia="ru-RU"/>
    </w:rPr>
  </w:style>
  <w:style w:type="character" w:styleId="C10">
    <w:name w:val="Тема примітки Знак"/>
    <w:basedOn w:val="C9"/>
    <w:link w:val="P15"/>
    <w:semiHidden/>
    <w:rPr>
      <w:rFonts w:ascii="Times New Roman" w:hAnsi="Times New Roman"/>
      <w:b w:val="1"/>
      <w:bCs w:val="1"/>
      <w:lang w:val="ru-RU" w:eastAsia="ru-RU"/>
    </w:rPr>
  </w:style>
  <w:style w:type="character" w:styleId="C11">
    <w:name w:val="Текст виноски Знак"/>
    <w:basedOn w:val="C0"/>
    <w:link w:val="P16"/>
    <w:semiHidden/>
    <w:rPr>
      <w:rFonts w:ascii="Times New Roman" w:hAnsi="Times New Roman"/>
      <w:lang w:val="ru-RU" w:eastAsia="ru-RU"/>
    </w:rPr>
  </w:style>
  <w:style w:type="character" w:styleId="C12">
    <w:name w:val="footnote reference"/>
    <w:basedOn w:val="C0"/>
    <w:semiHidden/>
    <w:rPr>
      <w:vertAlign w:val="superscript"/>
    </w:rPr>
  </w:style>
  <w:style w:type="character" w:styleId="C13">
    <w:name w:val="Footnote Text Char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Текст кінцевої виноски Знак"/>
    <w:link w:val="P19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rPr>
      <w:sz w:val="22"/>
      <w:szCs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QrlWu7/gUM6rFhHcCWoL6vwfFA==">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</go:docsCustomData>
</go:gDocsCustomXmlDataStorage>
</file>

<file path=customXml/itemProps1.xml><?xml version="1.0" encoding="utf-8"?>
<ds:datastoreItem xmlns:ds="http://schemas.openxmlformats.org/officeDocument/2006/customXml" ds:itemID="{b50331e6-2515-415e-8812-b17835eaec59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Павлюк Оксана Володимирівна</dc:creator>
  <dcterms:created xsi:type="dcterms:W3CDTF">2025-06-06T09:40:00Z</dcterms:created>
  <cp:lastModifiedBy>askod</cp:lastModifiedBy>
  <dcterms:modified xsi:type="dcterms:W3CDTF">2025-07-03T10:47:41Z</dcterms:modified>
  <cp:revision>8</cp:revision>
</cp:coreProperties>
</file>