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40708F" w14:textId="58F55AB6" w:rsidR="00902F75" w:rsidRPr="00902F75" w:rsidRDefault="00902F75" w:rsidP="00902F75">
      <w:pPr>
        <w:jc w:val="right"/>
        <w:rPr>
          <w:sz w:val="28"/>
          <w:lang w:val="uk-UA"/>
        </w:rPr>
      </w:pPr>
      <w:proofErr w:type="spellStart"/>
      <w:r w:rsidRPr="00902F75">
        <w:rPr>
          <w:sz w:val="28"/>
          <w:lang w:val="uk-UA"/>
        </w:rPr>
        <w:t>Проєкт</w:t>
      </w:r>
      <w:proofErr w:type="spellEnd"/>
    </w:p>
    <w:p w14:paraId="1E4B9F40" w14:textId="77777777" w:rsidR="00902F75" w:rsidRDefault="00902F75"/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3794"/>
        <w:gridCol w:w="1985"/>
        <w:gridCol w:w="3860"/>
      </w:tblGrid>
      <w:tr w:rsidR="008058A4" w14:paraId="22E52C09" w14:textId="77777777" w:rsidTr="00441A25">
        <w:tc>
          <w:tcPr>
            <w:tcW w:w="3794" w:type="dxa"/>
          </w:tcPr>
          <w:p w14:paraId="70EBCFF1" w14:textId="77777777" w:rsidR="00377BCF" w:rsidRPr="00053448" w:rsidRDefault="00377BCF" w:rsidP="005D22A1">
            <w:pPr>
              <w:jc w:val="center"/>
              <w:rPr>
                <w:lang w:val="uk-UA"/>
              </w:rPr>
            </w:pPr>
          </w:p>
        </w:tc>
        <w:tc>
          <w:tcPr>
            <w:tcW w:w="1985" w:type="dxa"/>
            <w:hideMark/>
          </w:tcPr>
          <w:p w14:paraId="2195545A" w14:textId="77777777" w:rsidR="00377BCF" w:rsidRPr="004138C1" w:rsidRDefault="00A55800" w:rsidP="004138C1">
            <w:pPr>
              <w:jc w:val="center"/>
              <w:rPr>
                <w:color w:val="0348E3"/>
                <w:lang w:val="uk-UA" w:eastAsia="en-US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0F9361BB" wp14:editId="2418EE52">
                  <wp:extent cx="432000" cy="612000"/>
                  <wp:effectExtent l="0" t="0" r="6350" b="0"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0" w:type="dxa"/>
          </w:tcPr>
          <w:p w14:paraId="78D1C7A6" w14:textId="77777777" w:rsidR="00377BCF" w:rsidRDefault="00377BCF" w:rsidP="005D22A1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14:paraId="4CD70B24" w14:textId="77777777" w:rsidR="00377BCF" w:rsidRPr="003F77F2" w:rsidRDefault="00377BCF" w:rsidP="00377BCF">
      <w:pPr>
        <w:rPr>
          <w:sz w:val="12"/>
          <w:szCs w:val="12"/>
          <w:lang w:val="uk-UA"/>
        </w:rPr>
      </w:pPr>
    </w:p>
    <w:tbl>
      <w:tblPr>
        <w:tblW w:w="96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668"/>
      </w:tblGrid>
      <w:tr w:rsidR="008058A4" w14:paraId="766DAA56" w14:textId="77777777" w:rsidTr="00441A25">
        <w:trPr>
          <w:trHeight w:val="673"/>
        </w:trPr>
        <w:tc>
          <w:tcPr>
            <w:tcW w:w="9668" w:type="dxa"/>
            <w:hideMark/>
          </w:tcPr>
          <w:p w14:paraId="70D354EB" w14:textId="77777777" w:rsidR="00377BCF" w:rsidRPr="00257375" w:rsidRDefault="00A55800" w:rsidP="00257375">
            <w:pPr>
              <w:jc w:val="center"/>
              <w:rPr>
                <w:b/>
                <w:caps/>
                <w:color w:val="0033CC"/>
                <w:sz w:val="30"/>
                <w:szCs w:val="30"/>
                <w:lang w:val="uk-UA"/>
              </w:rPr>
            </w:pPr>
            <w:r w:rsidRPr="00257375">
              <w:rPr>
                <w:b/>
                <w:caps/>
                <w:color w:val="0033CC"/>
                <w:sz w:val="30"/>
                <w:szCs w:val="30"/>
                <w:lang w:val="uk-UA"/>
              </w:rPr>
              <w:t>мІнІстерство РОЗВИТКУ ГРОМАД ТА ТЕРИТОРІЙ УКРАЇНИ</w:t>
            </w:r>
          </w:p>
        </w:tc>
      </w:tr>
    </w:tbl>
    <w:p w14:paraId="682CA5E4" w14:textId="77777777" w:rsidR="00377BCF" w:rsidRPr="008E08CA" w:rsidRDefault="00377BCF" w:rsidP="00377BCF">
      <w:pPr>
        <w:rPr>
          <w:b/>
          <w:caps/>
          <w:color w:val="0033CC"/>
          <w:sz w:val="16"/>
          <w:szCs w:val="16"/>
          <w:lang w:val="uk-UA"/>
        </w:rPr>
      </w:pPr>
    </w:p>
    <w:p w14:paraId="13E51763" w14:textId="77777777" w:rsidR="00377BCF" w:rsidRPr="00441A25" w:rsidRDefault="00A55800" w:rsidP="00377BCF">
      <w:pPr>
        <w:jc w:val="center"/>
        <w:rPr>
          <w:b/>
          <w:caps/>
          <w:color w:val="0348E3"/>
          <w:sz w:val="32"/>
          <w:szCs w:val="32"/>
          <w:lang w:val="uk-UA"/>
        </w:rPr>
      </w:pPr>
      <w:r w:rsidRPr="00441A25">
        <w:rPr>
          <w:b/>
          <w:caps/>
          <w:color w:val="0033CC"/>
          <w:sz w:val="32"/>
          <w:szCs w:val="32"/>
          <w:lang w:val="uk-UA"/>
        </w:rPr>
        <w:t>наказ</w:t>
      </w:r>
    </w:p>
    <w:p w14:paraId="56BEF898" w14:textId="77777777" w:rsidR="00377BCF" w:rsidRPr="00015DA4" w:rsidRDefault="00377BCF" w:rsidP="00377BCF">
      <w:pPr>
        <w:jc w:val="center"/>
        <w:rPr>
          <w:sz w:val="12"/>
          <w:szCs w:val="12"/>
          <w:lang w:val="uk-UA"/>
        </w:rPr>
      </w:pPr>
    </w:p>
    <w:tbl>
      <w:tblPr>
        <w:tblW w:w="924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011"/>
        <w:gridCol w:w="3685"/>
        <w:gridCol w:w="2551"/>
      </w:tblGrid>
      <w:tr w:rsidR="008058A4" w14:paraId="15BE53F5" w14:textId="77777777" w:rsidTr="005D22A1">
        <w:tc>
          <w:tcPr>
            <w:tcW w:w="301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753D1EE" w14:textId="77777777" w:rsidR="00377BCF" w:rsidRPr="001A2A0A" w:rsidRDefault="00377BCF" w:rsidP="005D22A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3685" w:type="dxa"/>
            <w:vAlign w:val="bottom"/>
            <w:hideMark/>
          </w:tcPr>
          <w:p w14:paraId="65A99B2F" w14:textId="77777777" w:rsidR="00377BCF" w:rsidRPr="001A2A0A" w:rsidRDefault="00A55800" w:rsidP="00441A25">
            <w:pPr>
              <w:tabs>
                <w:tab w:val="left" w:pos="1500"/>
              </w:tabs>
              <w:rPr>
                <w:b/>
                <w:sz w:val="26"/>
                <w:szCs w:val="26"/>
                <w:lang w:val="en-US"/>
              </w:rPr>
            </w:pPr>
            <w:r w:rsidRPr="001A2A0A">
              <w:rPr>
                <w:b/>
                <w:sz w:val="26"/>
                <w:szCs w:val="26"/>
                <w:lang w:val="en-US"/>
              </w:rPr>
              <w:t xml:space="preserve">        </w:t>
            </w:r>
            <w:r w:rsidRPr="001A2A0A">
              <w:rPr>
                <w:b/>
                <w:sz w:val="26"/>
                <w:szCs w:val="26"/>
                <w:lang w:val="uk-UA"/>
              </w:rPr>
              <w:t xml:space="preserve">      </w:t>
            </w:r>
            <w:r w:rsidR="00441A25">
              <w:rPr>
                <w:b/>
                <w:sz w:val="26"/>
                <w:szCs w:val="26"/>
                <w:lang w:val="uk-UA"/>
              </w:rPr>
              <w:t xml:space="preserve">   </w:t>
            </w:r>
            <w:r w:rsidRPr="001A2A0A">
              <w:rPr>
                <w:b/>
                <w:caps/>
                <w:color w:val="0348E3"/>
                <w:sz w:val="26"/>
                <w:szCs w:val="26"/>
                <w:lang w:val="uk-UA"/>
              </w:rPr>
              <w:t xml:space="preserve"> </w:t>
            </w:r>
            <w:r w:rsidRPr="008E08CA">
              <w:rPr>
                <w:b/>
                <w:color w:val="0033CC"/>
                <w:sz w:val="28"/>
                <w:szCs w:val="28"/>
                <w:lang w:val="uk-UA"/>
              </w:rPr>
              <w:t>Київ</w:t>
            </w:r>
            <w:r w:rsidRPr="008E08CA">
              <w:rPr>
                <w:b/>
                <w:color w:val="0033CC"/>
                <w:sz w:val="26"/>
                <w:szCs w:val="26"/>
                <w:lang w:val="en-US"/>
              </w:rPr>
              <w:t xml:space="preserve"> </w:t>
            </w:r>
            <w:r w:rsidRPr="001A2A0A">
              <w:rPr>
                <w:b/>
                <w:sz w:val="26"/>
                <w:szCs w:val="26"/>
                <w:lang w:val="en-US"/>
              </w:rPr>
              <w:t xml:space="preserve">      </w:t>
            </w:r>
            <w:r w:rsidR="00365127">
              <w:rPr>
                <w:b/>
                <w:sz w:val="26"/>
                <w:szCs w:val="26"/>
                <w:lang w:val="uk-UA"/>
              </w:rPr>
              <w:t xml:space="preserve">      </w:t>
            </w:r>
            <w:r w:rsidRPr="001A2A0A">
              <w:rPr>
                <w:b/>
                <w:sz w:val="26"/>
                <w:szCs w:val="26"/>
                <w:lang w:val="en-US"/>
              </w:rPr>
              <w:t xml:space="preserve">       </w:t>
            </w:r>
            <w:r w:rsidRPr="00365127">
              <w:rPr>
                <w:b/>
                <w:sz w:val="28"/>
                <w:szCs w:val="28"/>
                <w:lang w:val="uk-UA"/>
              </w:rPr>
              <w:t>№</w:t>
            </w:r>
            <w:r w:rsidRPr="00365127">
              <w:rPr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6B34081" w14:textId="77777777" w:rsidR="00377BCF" w:rsidRPr="001A2A0A" w:rsidRDefault="00377BCF" w:rsidP="005D22A1">
            <w:pPr>
              <w:rPr>
                <w:b/>
                <w:sz w:val="26"/>
                <w:szCs w:val="26"/>
                <w:lang w:val="uk-UA"/>
              </w:rPr>
            </w:pPr>
          </w:p>
        </w:tc>
      </w:tr>
    </w:tbl>
    <w:p w14:paraId="542EB13C" w14:textId="77777777" w:rsidR="002A0984" w:rsidRDefault="002A0984" w:rsidP="006850E6">
      <w:pPr>
        <w:rPr>
          <w:sz w:val="28"/>
          <w:szCs w:val="28"/>
          <w:lang w:val="uk-UA"/>
        </w:rPr>
      </w:pPr>
    </w:p>
    <w:p w14:paraId="518AC4EB" w14:textId="23F6529A" w:rsidR="002A0984" w:rsidRDefault="002A0984" w:rsidP="00B95CF7">
      <w:pPr>
        <w:tabs>
          <w:tab w:val="left" w:pos="2552"/>
        </w:tabs>
        <w:ind w:right="6661"/>
        <w:jc w:val="both"/>
        <w:rPr>
          <w:b/>
          <w:bCs/>
          <w:sz w:val="28"/>
          <w:szCs w:val="28"/>
          <w:lang w:val="uk-UA"/>
        </w:rPr>
      </w:pPr>
      <w:r w:rsidRPr="00902F75">
        <w:rPr>
          <w:b/>
          <w:bCs/>
          <w:sz w:val="28"/>
          <w:szCs w:val="28"/>
          <w:lang w:val="uk-UA"/>
        </w:rPr>
        <w:t xml:space="preserve">Про </w:t>
      </w:r>
      <w:r w:rsidR="00F6224A" w:rsidRPr="00902F75">
        <w:rPr>
          <w:b/>
          <w:bCs/>
          <w:sz w:val="28"/>
          <w:szCs w:val="28"/>
          <w:lang w:val="uk-UA"/>
        </w:rPr>
        <w:t>затвердження Кодифіка</w:t>
      </w:r>
      <w:r w:rsidR="00B95CF7" w:rsidRPr="00902F75">
        <w:rPr>
          <w:b/>
          <w:bCs/>
          <w:sz w:val="28"/>
          <w:szCs w:val="28"/>
          <w:lang w:val="uk-UA"/>
        </w:rPr>
        <w:t>тор</w:t>
      </w:r>
      <w:r w:rsidR="0027199C" w:rsidRPr="00902F75">
        <w:rPr>
          <w:b/>
          <w:bCs/>
          <w:sz w:val="28"/>
          <w:szCs w:val="28"/>
          <w:lang w:val="uk-UA"/>
        </w:rPr>
        <w:t>у</w:t>
      </w:r>
      <w:r w:rsidR="00F6224A" w:rsidRPr="00902F75">
        <w:rPr>
          <w:b/>
          <w:bCs/>
          <w:sz w:val="28"/>
          <w:szCs w:val="28"/>
          <w:lang w:val="uk-UA"/>
        </w:rPr>
        <w:t xml:space="preserve"> будівельної продукції</w:t>
      </w:r>
      <w:r w:rsidR="00F6224A">
        <w:rPr>
          <w:b/>
          <w:bCs/>
          <w:sz w:val="28"/>
          <w:szCs w:val="28"/>
          <w:lang w:val="uk-UA"/>
        </w:rPr>
        <w:t xml:space="preserve"> </w:t>
      </w:r>
      <w:r w:rsidR="006E1131">
        <w:rPr>
          <w:b/>
          <w:bCs/>
          <w:sz w:val="28"/>
          <w:szCs w:val="28"/>
          <w:lang w:val="uk-UA"/>
        </w:rPr>
        <w:t xml:space="preserve"> </w:t>
      </w:r>
    </w:p>
    <w:p w14:paraId="53B1540C" w14:textId="77777777" w:rsidR="002A0984" w:rsidRPr="002A0984" w:rsidRDefault="002A0984" w:rsidP="002A0984">
      <w:pPr>
        <w:rPr>
          <w:b/>
          <w:bCs/>
          <w:sz w:val="28"/>
          <w:szCs w:val="28"/>
          <w:lang w:val="uk-UA"/>
        </w:rPr>
      </w:pPr>
    </w:p>
    <w:p w14:paraId="54F220AE" w14:textId="4FBE357B" w:rsidR="002A0984" w:rsidRDefault="00F6224A" w:rsidP="00F6224A">
      <w:pPr>
        <w:ind w:firstLine="708"/>
        <w:jc w:val="both"/>
        <w:rPr>
          <w:sz w:val="28"/>
          <w:szCs w:val="28"/>
          <w:lang w:val="uk-UA"/>
        </w:rPr>
      </w:pPr>
      <w:r w:rsidRPr="00F6224A">
        <w:rPr>
          <w:sz w:val="28"/>
          <w:szCs w:val="28"/>
          <w:lang w:val="uk-UA"/>
        </w:rPr>
        <w:t>Відповідно до частини другої статті 7 Закону України «Про ціни і</w:t>
      </w:r>
      <w:r>
        <w:rPr>
          <w:sz w:val="28"/>
          <w:szCs w:val="28"/>
          <w:lang w:val="uk-UA"/>
        </w:rPr>
        <w:t xml:space="preserve"> </w:t>
      </w:r>
      <w:r w:rsidRPr="00F6224A">
        <w:rPr>
          <w:sz w:val="28"/>
          <w:szCs w:val="28"/>
          <w:lang w:val="uk-UA"/>
        </w:rPr>
        <w:t>ціноутворення», абзацу четвертого підпункту 8 пункту 179 Порядку ведення</w:t>
      </w:r>
      <w:r>
        <w:rPr>
          <w:sz w:val="28"/>
          <w:szCs w:val="28"/>
          <w:lang w:val="uk-UA"/>
        </w:rPr>
        <w:t xml:space="preserve"> </w:t>
      </w:r>
      <w:r w:rsidRPr="00F6224A">
        <w:rPr>
          <w:sz w:val="28"/>
          <w:szCs w:val="28"/>
          <w:lang w:val="uk-UA"/>
        </w:rPr>
        <w:t>Єдиної державної електронної системи у сфері будівництва, затвердженого</w:t>
      </w:r>
      <w:r>
        <w:rPr>
          <w:sz w:val="28"/>
          <w:szCs w:val="28"/>
          <w:lang w:val="uk-UA"/>
        </w:rPr>
        <w:t xml:space="preserve"> </w:t>
      </w:r>
      <w:r w:rsidRPr="00F6224A">
        <w:rPr>
          <w:sz w:val="28"/>
          <w:szCs w:val="28"/>
          <w:lang w:val="uk-UA"/>
        </w:rPr>
        <w:t>постановою Кабінету Міністрів України від 23 червня 2021 року № 681</w:t>
      </w:r>
      <w:r>
        <w:rPr>
          <w:sz w:val="28"/>
          <w:szCs w:val="28"/>
          <w:lang w:val="uk-UA"/>
        </w:rPr>
        <w:t xml:space="preserve"> </w:t>
      </w:r>
      <w:r w:rsidRPr="00F6224A">
        <w:rPr>
          <w:sz w:val="28"/>
          <w:szCs w:val="28"/>
          <w:lang w:val="uk-UA"/>
        </w:rPr>
        <w:t>«Деякі питання забезпечення функціонування Єдиної державної електронної</w:t>
      </w:r>
      <w:r>
        <w:rPr>
          <w:sz w:val="28"/>
          <w:szCs w:val="28"/>
          <w:lang w:val="uk-UA"/>
        </w:rPr>
        <w:t xml:space="preserve"> </w:t>
      </w:r>
      <w:r w:rsidRPr="00F6224A">
        <w:rPr>
          <w:sz w:val="28"/>
          <w:szCs w:val="28"/>
          <w:lang w:val="uk-UA"/>
        </w:rPr>
        <w:t>системи у сфері будівництва», пункту 8 Положення про Міністерство</w:t>
      </w:r>
      <w:r>
        <w:rPr>
          <w:sz w:val="28"/>
          <w:szCs w:val="28"/>
          <w:lang w:val="uk-UA"/>
        </w:rPr>
        <w:t xml:space="preserve"> </w:t>
      </w:r>
      <w:r w:rsidRPr="00F6224A">
        <w:rPr>
          <w:sz w:val="28"/>
          <w:szCs w:val="28"/>
          <w:lang w:val="uk-UA"/>
        </w:rPr>
        <w:t>розвитку громад</w:t>
      </w:r>
      <w:r>
        <w:rPr>
          <w:sz w:val="28"/>
          <w:szCs w:val="28"/>
          <w:lang w:val="uk-UA"/>
        </w:rPr>
        <w:t xml:space="preserve"> та</w:t>
      </w:r>
      <w:r w:rsidRPr="00F6224A">
        <w:rPr>
          <w:sz w:val="28"/>
          <w:szCs w:val="28"/>
          <w:lang w:val="uk-UA"/>
        </w:rPr>
        <w:t xml:space="preserve"> територій України, затвердженого</w:t>
      </w:r>
      <w:r>
        <w:rPr>
          <w:sz w:val="28"/>
          <w:szCs w:val="28"/>
          <w:lang w:val="uk-UA"/>
        </w:rPr>
        <w:t xml:space="preserve"> </w:t>
      </w:r>
      <w:r w:rsidRPr="00F6224A">
        <w:rPr>
          <w:sz w:val="28"/>
          <w:szCs w:val="28"/>
          <w:lang w:val="uk-UA"/>
        </w:rPr>
        <w:t>постановою Кабінету Міністрів України від 30 червня 2015 року № 460 (в</w:t>
      </w:r>
      <w:r>
        <w:rPr>
          <w:sz w:val="28"/>
          <w:szCs w:val="28"/>
          <w:lang w:val="uk-UA"/>
        </w:rPr>
        <w:t xml:space="preserve"> </w:t>
      </w:r>
      <w:r w:rsidRPr="00F6224A">
        <w:rPr>
          <w:sz w:val="28"/>
          <w:szCs w:val="28"/>
          <w:lang w:val="uk-UA"/>
        </w:rPr>
        <w:t>редакції постанови Кабінету Міністрів України від 17 грудня 2022 року</w:t>
      </w:r>
      <w:r>
        <w:rPr>
          <w:sz w:val="28"/>
          <w:szCs w:val="28"/>
          <w:lang w:val="uk-UA"/>
        </w:rPr>
        <w:t xml:space="preserve"> </w:t>
      </w:r>
      <w:r w:rsidRPr="00F6224A">
        <w:rPr>
          <w:sz w:val="28"/>
          <w:szCs w:val="28"/>
          <w:lang w:val="uk-UA"/>
        </w:rPr>
        <w:t>№ 1400), Порядку застосування кошторисних норм та нормативів з</w:t>
      </w:r>
      <w:r>
        <w:rPr>
          <w:sz w:val="28"/>
          <w:szCs w:val="28"/>
          <w:lang w:val="uk-UA"/>
        </w:rPr>
        <w:t xml:space="preserve"> </w:t>
      </w:r>
      <w:r w:rsidRPr="00F6224A">
        <w:rPr>
          <w:sz w:val="28"/>
          <w:szCs w:val="28"/>
          <w:lang w:val="uk-UA"/>
        </w:rPr>
        <w:t>ціноутворення при визначенні вартості будівництва, затвердженого наказом</w:t>
      </w:r>
      <w:r>
        <w:rPr>
          <w:sz w:val="28"/>
          <w:szCs w:val="28"/>
          <w:lang w:val="uk-UA"/>
        </w:rPr>
        <w:t xml:space="preserve"> </w:t>
      </w:r>
      <w:r w:rsidRPr="00F6224A">
        <w:rPr>
          <w:sz w:val="28"/>
          <w:szCs w:val="28"/>
          <w:lang w:val="uk-UA"/>
        </w:rPr>
        <w:t>Міністерства розвитку громад та територій України від 25 червня 2021 року</w:t>
      </w:r>
      <w:r w:rsidR="001F419F" w:rsidRPr="001F419F">
        <w:rPr>
          <w:sz w:val="28"/>
          <w:szCs w:val="28"/>
          <w:lang w:val="uk-UA"/>
        </w:rPr>
        <w:t xml:space="preserve"> </w:t>
      </w:r>
      <w:r w:rsidRPr="00F6224A">
        <w:rPr>
          <w:sz w:val="28"/>
          <w:szCs w:val="28"/>
          <w:lang w:val="uk-UA"/>
        </w:rPr>
        <w:t>№ 162 «Деякі питання ціноутворення у будівництві», зареєстрованого в</w:t>
      </w:r>
      <w:r w:rsidR="001F419F" w:rsidRPr="001F419F">
        <w:rPr>
          <w:sz w:val="28"/>
          <w:szCs w:val="28"/>
          <w:lang w:val="uk-UA"/>
        </w:rPr>
        <w:t xml:space="preserve"> </w:t>
      </w:r>
      <w:r w:rsidRPr="00F6224A">
        <w:rPr>
          <w:sz w:val="28"/>
          <w:szCs w:val="28"/>
          <w:lang w:val="uk-UA"/>
        </w:rPr>
        <w:t>Міністерстві юстиції України 17 вересня 2021 року за № 1225/36847,</w:t>
      </w:r>
    </w:p>
    <w:p w14:paraId="67DCA89F" w14:textId="77777777" w:rsidR="002A0984" w:rsidRPr="002A0984" w:rsidRDefault="002A0984" w:rsidP="002A0984">
      <w:pPr>
        <w:rPr>
          <w:sz w:val="28"/>
          <w:szCs w:val="28"/>
          <w:lang w:val="uk-UA"/>
        </w:rPr>
      </w:pPr>
    </w:p>
    <w:p w14:paraId="173DCDCE" w14:textId="77777777" w:rsidR="002A0984" w:rsidRDefault="002A0984" w:rsidP="002A0984">
      <w:pPr>
        <w:rPr>
          <w:b/>
          <w:bCs/>
          <w:sz w:val="28"/>
          <w:szCs w:val="28"/>
          <w:lang w:val="uk-UA"/>
        </w:rPr>
      </w:pPr>
      <w:r w:rsidRPr="002A0984">
        <w:rPr>
          <w:b/>
          <w:bCs/>
          <w:sz w:val="28"/>
          <w:szCs w:val="28"/>
          <w:lang w:val="uk-UA"/>
        </w:rPr>
        <w:t>НАКАЗУЮ:</w:t>
      </w:r>
    </w:p>
    <w:p w14:paraId="390D1CD8" w14:textId="77777777" w:rsidR="002A0984" w:rsidRPr="002A0984" w:rsidRDefault="002A0984" w:rsidP="002A0984">
      <w:pPr>
        <w:rPr>
          <w:b/>
          <w:bCs/>
          <w:sz w:val="28"/>
          <w:szCs w:val="28"/>
          <w:lang w:val="uk-UA"/>
        </w:rPr>
      </w:pPr>
    </w:p>
    <w:p w14:paraId="47186F79" w14:textId="271C58CC" w:rsidR="002A0984" w:rsidRDefault="001F419F" w:rsidP="00CA74C6">
      <w:pPr>
        <w:pStyle w:val="a5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902F75">
        <w:rPr>
          <w:sz w:val="28"/>
          <w:szCs w:val="28"/>
          <w:lang w:val="uk-UA"/>
        </w:rPr>
        <w:t>Затвердити Кодифікатор будівельної продукції, що дода</w:t>
      </w:r>
      <w:r w:rsidR="0027199C" w:rsidRPr="00902F75">
        <w:rPr>
          <w:sz w:val="28"/>
          <w:szCs w:val="28"/>
          <w:lang w:val="uk-UA"/>
        </w:rPr>
        <w:t>є</w:t>
      </w:r>
      <w:r w:rsidRPr="00902F75">
        <w:rPr>
          <w:sz w:val="28"/>
          <w:szCs w:val="28"/>
          <w:lang w:val="uk-UA"/>
        </w:rPr>
        <w:t>ться.</w:t>
      </w:r>
    </w:p>
    <w:p w14:paraId="0587550B" w14:textId="77777777" w:rsidR="007C0428" w:rsidRDefault="007C0428" w:rsidP="007C0428">
      <w:pPr>
        <w:pStyle w:val="a5"/>
        <w:tabs>
          <w:tab w:val="left" w:pos="993"/>
        </w:tabs>
        <w:ind w:left="567"/>
        <w:jc w:val="both"/>
        <w:rPr>
          <w:sz w:val="28"/>
          <w:szCs w:val="28"/>
          <w:lang w:val="uk-UA"/>
        </w:rPr>
      </w:pPr>
    </w:p>
    <w:p w14:paraId="671AA108" w14:textId="62E7F149" w:rsidR="007C0428" w:rsidRPr="00902F75" w:rsidRDefault="007C0428" w:rsidP="00CA74C6">
      <w:pPr>
        <w:pStyle w:val="a5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en-US"/>
        </w:rPr>
        <w:t>Визначити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ДП “</w:t>
      </w:r>
      <w:proofErr w:type="spellStart"/>
      <w:r>
        <w:rPr>
          <w:sz w:val="28"/>
          <w:szCs w:val="28"/>
          <w:lang w:val="en-US"/>
        </w:rPr>
        <w:t>Адміністратор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містобудівного</w:t>
      </w:r>
      <w:proofErr w:type="spellEnd"/>
      <w:r w:rsidRPr="007C0428">
        <w:rPr>
          <w:sz w:val="28"/>
          <w:szCs w:val="28"/>
          <w:lang w:val="en-US"/>
        </w:rPr>
        <w:t xml:space="preserve"> </w:t>
      </w:r>
      <w:proofErr w:type="spellStart"/>
      <w:r w:rsidRPr="007C0428">
        <w:rPr>
          <w:sz w:val="28"/>
          <w:szCs w:val="28"/>
          <w:lang w:val="en-US"/>
        </w:rPr>
        <w:t>кадастр</w:t>
      </w:r>
      <w:r>
        <w:rPr>
          <w:sz w:val="28"/>
          <w:szCs w:val="28"/>
          <w:lang w:val="en-US"/>
        </w:rPr>
        <w:t>у</w:t>
      </w:r>
      <w:proofErr w:type="spellEnd"/>
      <w:r w:rsidRPr="007C0428">
        <w:rPr>
          <w:sz w:val="28"/>
          <w:szCs w:val="28"/>
          <w:lang w:val="en-US"/>
        </w:rPr>
        <w:t xml:space="preserve"> </w:t>
      </w:r>
      <w:proofErr w:type="spellStart"/>
      <w:r w:rsidRPr="007C0428">
        <w:rPr>
          <w:sz w:val="28"/>
          <w:szCs w:val="28"/>
          <w:lang w:val="en-US"/>
        </w:rPr>
        <w:t>на</w:t>
      </w:r>
      <w:proofErr w:type="spellEnd"/>
      <w:r w:rsidRPr="007C0428">
        <w:rPr>
          <w:sz w:val="28"/>
          <w:szCs w:val="28"/>
          <w:lang w:val="en-US"/>
        </w:rPr>
        <w:t xml:space="preserve"> </w:t>
      </w:r>
      <w:proofErr w:type="spellStart"/>
      <w:r w:rsidRPr="007C0428">
        <w:rPr>
          <w:sz w:val="28"/>
          <w:szCs w:val="28"/>
          <w:lang w:val="en-US"/>
        </w:rPr>
        <w:t>державному</w:t>
      </w:r>
      <w:proofErr w:type="spellEnd"/>
      <w:r w:rsidRPr="007C0428">
        <w:rPr>
          <w:sz w:val="28"/>
          <w:szCs w:val="28"/>
          <w:lang w:val="en-US"/>
        </w:rPr>
        <w:t xml:space="preserve"> </w:t>
      </w:r>
      <w:proofErr w:type="spellStart"/>
      <w:r w:rsidRPr="007C0428">
        <w:rPr>
          <w:sz w:val="28"/>
          <w:szCs w:val="28"/>
          <w:lang w:val="en-US"/>
        </w:rPr>
        <w:t>рівні</w:t>
      </w:r>
      <w:proofErr w:type="spellEnd"/>
      <w:r>
        <w:rPr>
          <w:sz w:val="28"/>
          <w:szCs w:val="28"/>
          <w:lang w:val="en-US"/>
        </w:rPr>
        <w:t>”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організацією</w:t>
      </w:r>
      <w:proofErr w:type="spellEnd"/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як</w:t>
      </w:r>
      <w:r>
        <w:rPr>
          <w:sz w:val="28"/>
          <w:szCs w:val="28"/>
          <w:lang w:val="en-US"/>
        </w:rPr>
        <w:t>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забезпечує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ведення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наповнення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Кодифікатору</w:t>
      </w:r>
      <w:proofErr w:type="spellEnd"/>
      <w:r>
        <w:rPr>
          <w:sz w:val="28"/>
          <w:szCs w:val="28"/>
          <w:lang w:val="en-US"/>
        </w:rPr>
        <w:t>.</w:t>
      </w:r>
      <w:bookmarkStart w:id="0" w:name="_GoBack"/>
      <w:bookmarkEnd w:id="0"/>
    </w:p>
    <w:p w14:paraId="0F79491B" w14:textId="77777777" w:rsidR="002A0984" w:rsidRPr="00902F75" w:rsidRDefault="002A0984" w:rsidP="00CA74C6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</w:p>
    <w:p w14:paraId="148C975C" w14:textId="6CDEAEFE" w:rsidR="002A0984" w:rsidRPr="00902F75" w:rsidRDefault="007C0428" w:rsidP="00EA504C">
      <w:pPr>
        <w:autoSpaceDE w:val="0"/>
        <w:autoSpaceDN w:val="0"/>
        <w:adjustRightInd w:val="0"/>
        <w:ind w:firstLine="567"/>
        <w:jc w:val="both"/>
        <w:rPr>
          <w:rFonts w:ascii="TimesNewRomanPSMT" w:hAnsi="TimesNewRomanPSMT" w:cs="TimesNewRomanPSMT"/>
          <w:sz w:val="28"/>
          <w:szCs w:val="28"/>
          <w:lang w:val="uk-UA" w:eastAsia="en-US"/>
        </w:rPr>
      </w:pPr>
      <w:r>
        <w:rPr>
          <w:rFonts w:ascii="TimesNewRomanPSMT" w:hAnsi="TimesNewRomanPSMT" w:cs="TimesNewRomanPSMT"/>
          <w:sz w:val="28"/>
          <w:szCs w:val="28"/>
          <w:lang w:val="en-US" w:eastAsia="en-US"/>
        </w:rPr>
        <w:t>3</w:t>
      </w:r>
      <w:r w:rsidR="00EA504C" w:rsidRPr="00902F75">
        <w:rPr>
          <w:rFonts w:ascii="TimesNewRomanPSMT" w:hAnsi="TimesNewRomanPSMT" w:cs="TimesNewRomanPSMT"/>
          <w:sz w:val="28"/>
          <w:szCs w:val="28"/>
          <w:lang w:val="uk-UA" w:eastAsia="en-US"/>
        </w:rPr>
        <w:t xml:space="preserve">. </w:t>
      </w:r>
      <w:r w:rsidR="001F419F" w:rsidRPr="00902F75">
        <w:rPr>
          <w:rFonts w:ascii="TimesNewRomanPSMT" w:hAnsi="TimesNewRomanPSMT" w:cs="TimesNewRomanPSMT"/>
          <w:sz w:val="28"/>
          <w:szCs w:val="28"/>
          <w:lang w:val="uk-UA" w:eastAsia="en-US"/>
        </w:rPr>
        <w:t xml:space="preserve">Сектору зовнішніх комунікацій забезпечити оприлюднення цього наказу на офіційному </w:t>
      </w:r>
      <w:proofErr w:type="spellStart"/>
      <w:r w:rsidR="001F419F" w:rsidRPr="00902F75">
        <w:rPr>
          <w:rFonts w:ascii="TimesNewRomanPSMT" w:hAnsi="TimesNewRomanPSMT" w:cs="TimesNewRomanPSMT"/>
          <w:sz w:val="28"/>
          <w:szCs w:val="28"/>
          <w:lang w:val="uk-UA" w:eastAsia="en-US"/>
        </w:rPr>
        <w:t>вебсайті</w:t>
      </w:r>
      <w:proofErr w:type="spellEnd"/>
      <w:r w:rsidR="001F419F" w:rsidRPr="00902F75">
        <w:rPr>
          <w:rFonts w:ascii="TimesNewRomanPSMT" w:hAnsi="TimesNewRomanPSMT" w:cs="TimesNewRomanPSMT"/>
          <w:sz w:val="28"/>
          <w:szCs w:val="28"/>
          <w:lang w:val="uk-UA" w:eastAsia="en-US"/>
        </w:rPr>
        <w:t xml:space="preserve"> Міністерства розвитку громад та </w:t>
      </w:r>
      <w:proofErr w:type="gramStart"/>
      <w:r w:rsidR="001F419F" w:rsidRPr="00902F75">
        <w:rPr>
          <w:rFonts w:ascii="TimesNewRomanPSMT" w:hAnsi="TimesNewRomanPSMT" w:cs="TimesNewRomanPSMT"/>
          <w:sz w:val="28"/>
          <w:szCs w:val="28"/>
          <w:lang w:val="uk-UA" w:eastAsia="en-US"/>
        </w:rPr>
        <w:t>територій  України</w:t>
      </w:r>
      <w:proofErr w:type="gramEnd"/>
      <w:r w:rsidR="001F419F" w:rsidRPr="00902F75">
        <w:rPr>
          <w:rFonts w:ascii="TimesNewRomanPSMT" w:hAnsi="TimesNewRomanPSMT" w:cs="TimesNewRomanPSMT"/>
          <w:sz w:val="28"/>
          <w:szCs w:val="28"/>
          <w:lang w:val="uk-UA" w:eastAsia="en-US"/>
        </w:rPr>
        <w:t>.</w:t>
      </w:r>
    </w:p>
    <w:p w14:paraId="116D04B7" w14:textId="77777777" w:rsidR="001F419F" w:rsidRPr="00902F75" w:rsidRDefault="001F419F" w:rsidP="001F419F">
      <w:pPr>
        <w:pStyle w:val="a5"/>
        <w:autoSpaceDE w:val="0"/>
        <w:autoSpaceDN w:val="0"/>
        <w:adjustRightInd w:val="0"/>
        <w:ind w:left="1092"/>
        <w:jc w:val="both"/>
        <w:rPr>
          <w:rFonts w:ascii="TimesNewRomanPSMT" w:hAnsi="TimesNewRomanPSMT" w:cs="TimesNewRomanPSMT"/>
          <w:sz w:val="28"/>
          <w:szCs w:val="28"/>
          <w:lang w:val="uk-UA" w:eastAsia="en-US"/>
        </w:rPr>
      </w:pPr>
    </w:p>
    <w:p w14:paraId="78D1C733" w14:textId="1B5EDC3E" w:rsidR="002A0984" w:rsidRDefault="007C0428" w:rsidP="00EA504C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4</w:t>
      </w:r>
      <w:r w:rsidR="009415D6" w:rsidRPr="00902F75">
        <w:rPr>
          <w:sz w:val="28"/>
          <w:szCs w:val="28"/>
          <w:lang w:val="uk-UA"/>
        </w:rPr>
        <w:t>.</w:t>
      </w:r>
      <w:r w:rsidR="00B50847" w:rsidRPr="00902F75">
        <w:rPr>
          <w:sz w:val="28"/>
          <w:szCs w:val="28"/>
          <w:lang w:val="uk-UA"/>
        </w:rPr>
        <w:t> </w:t>
      </w:r>
      <w:r w:rsidR="009415D6" w:rsidRPr="00902F75">
        <w:rPr>
          <w:sz w:val="28"/>
          <w:szCs w:val="28"/>
          <w:lang w:val="uk-UA"/>
        </w:rPr>
        <w:t>Департаменту ціноутворення, еконо</w:t>
      </w:r>
      <w:r w:rsidR="00EA504C" w:rsidRPr="00902F75">
        <w:rPr>
          <w:sz w:val="28"/>
          <w:szCs w:val="28"/>
          <w:lang w:val="uk-UA"/>
        </w:rPr>
        <w:t xml:space="preserve">міки та організації будівництва </w:t>
      </w:r>
      <w:r w:rsidR="009415D6" w:rsidRPr="00902F75">
        <w:rPr>
          <w:sz w:val="28"/>
          <w:szCs w:val="28"/>
          <w:lang w:val="uk-UA"/>
        </w:rPr>
        <w:t>забезпечити оприлюднення</w:t>
      </w:r>
      <w:r w:rsidR="009A79BE" w:rsidRPr="00902F75">
        <w:rPr>
          <w:sz w:val="28"/>
          <w:szCs w:val="28"/>
          <w:lang w:val="uk-UA"/>
        </w:rPr>
        <w:t xml:space="preserve"> </w:t>
      </w:r>
      <w:r w:rsidR="00EA504C" w:rsidRPr="00902F75">
        <w:rPr>
          <w:sz w:val="28"/>
          <w:szCs w:val="28"/>
          <w:lang w:val="uk-UA"/>
        </w:rPr>
        <w:t>Кодифікатор</w:t>
      </w:r>
      <w:r w:rsidR="0027199C" w:rsidRPr="00902F75">
        <w:rPr>
          <w:sz w:val="28"/>
          <w:szCs w:val="28"/>
          <w:lang w:val="uk-UA"/>
        </w:rPr>
        <w:t>у</w:t>
      </w:r>
      <w:r w:rsidR="00EA504C" w:rsidRPr="00902F75">
        <w:rPr>
          <w:sz w:val="28"/>
          <w:szCs w:val="28"/>
          <w:lang w:val="uk-UA"/>
        </w:rPr>
        <w:t xml:space="preserve"> будівельної продукції, затвердженого</w:t>
      </w:r>
      <w:r w:rsidR="009415D6" w:rsidRPr="00902F75">
        <w:rPr>
          <w:sz w:val="28"/>
          <w:szCs w:val="28"/>
          <w:lang w:val="uk-UA"/>
        </w:rPr>
        <w:t xml:space="preserve"> цим</w:t>
      </w:r>
      <w:r w:rsidR="00EA504C" w:rsidRPr="00902F75">
        <w:rPr>
          <w:sz w:val="28"/>
          <w:szCs w:val="28"/>
          <w:lang w:val="uk-UA"/>
        </w:rPr>
        <w:t xml:space="preserve"> </w:t>
      </w:r>
      <w:r w:rsidR="009415D6" w:rsidRPr="00902F75">
        <w:rPr>
          <w:sz w:val="28"/>
          <w:szCs w:val="28"/>
          <w:lang w:val="uk-UA"/>
        </w:rPr>
        <w:t>наказом, на порталі Єдиної держав</w:t>
      </w:r>
      <w:r w:rsidR="00EA504C" w:rsidRPr="00902F75">
        <w:rPr>
          <w:sz w:val="28"/>
          <w:szCs w:val="28"/>
          <w:lang w:val="uk-UA"/>
        </w:rPr>
        <w:t>ної електронної системи</w:t>
      </w:r>
      <w:r w:rsidR="00EA504C">
        <w:rPr>
          <w:sz w:val="28"/>
          <w:szCs w:val="28"/>
          <w:lang w:val="uk-UA"/>
        </w:rPr>
        <w:t xml:space="preserve"> у сфері </w:t>
      </w:r>
      <w:r w:rsidR="009415D6" w:rsidRPr="009415D6">
        <w:rPr>
          <w:sz w:val="28"/>
          <w:szCs w:val="28"/>
          <w:lang w:val="uk-UA"/>
        </w:rPr>
        <w:t>будівництва.</w:t>
      </w:r>
    </w:p>
    <w:p w14:paraId="128796B0" w14:textId="49E93F89" w:rsidR="00CA74C6" w:rsidRDefault="00CA74C6" w:rsidP="00CA74C6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</w:p>
    <w:p w14:paraId="1437382C" w14:textId="416777B9" w:rsidR="00EA504C" w:rsidRDefault="007C0428" w:rsidP="00EA504C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lastRenderedPageBreak/>
        <w:t>5</w:t>
      </w:r>
      <w:r w:rsidR="00EA504C">
        <w:rPr>
          <w:sz w:val="28"/>
          <w:szCs w:val="28"/>
          <w:lang w:val="uk-UA"/>
        </w:rPr>
        <w:t>.</w:t>
      </w:r>
      <w:r w:rsidR="00B50847">
        <w:rPr>
          <w:sz w:val="28"/>
          <w:szCs w:val="28"/>
          <w:lang w:val="uk-UA"/>
        </w:rPr>
        <w:t> </w:t>
      </w:r>
      <w:r w:rsidR="00EA504C" w:rsidRPr="00EA504C">
        <w:rPr>
          <w:sz w:val="28"/>
          <w:szCs w:val="28"/>
          <w:lang w:val="uk-UA"/>
        </w:rPr>
        <w:t>Кодифікатор будівельної продукції</w:t>
      </w:r>
      <w:r w:rsidR="009A03CE">
        <w:rPr>
          <w:sz w:val="28"/>
          <w:szCs w:val="28"/>
          <w:lang w:val="uk-UA"/>
        </w:rPr>
        <w:t xml:space="preserve"> набирає</w:t>
      </w:r>
      <w:r w:rsidR="00EA504C">
        <w:rPr>
          <w:sz w:val="28"/>
          <w:szCs w:val="28"/>
          <w:lang w:val="uk-UA"/>
        </w:rPr>
        <w:t xml:space="preserve"> чинності з моменту </w:t>
      </w:r>
      <w:r w:rsidR="00B50847">
        <w:rPr>
          <w:sz w:val="28"/>
          <w:szCs w:val="28"/>
          <w:lang w:val="uk-UA"/>
        </w:rPr>
        <w:t xml:space="preserve">оприлюднення </w:t>
      </w:r>
      <w:r w:rsidR="009A03CE">
        <w:rPr>
          <w:sz w:val="28"/>
          <w:szCs w:val="28"/>
          <w:lang w:val="uk-UA"/>
        </w:rPr>
        <w:t>його</w:t>
      </w:r>
      <w:r w:rsidR="00EA504C" w:rsidRPr="00EA504C">
        <w:rPr>
          <w:sz w:val="28"/>
          <w:szCs w:val="28"/>
          <w:lang w:val="uk-UA"/>
        </w:rPr>
        <w:t xml:space="preserve"> в Єдиній держав</w:t>
      </w:r>
      <w:r w:rsidR="00EA504C">
        <w:rPr>
          <w:sz w:val="28"/>
          <w:szCs w:val="28"/>
          <w:lang w:val="uk-UA"/>
        </w:rPr>
        <w:t xml:space="preserve">ній електронній системі у сфері </w:t>
      </w:r>
      <w:r w:rsidR="00EA504C" w:rsidRPr="00EA504C">
        <w:rPr>
          <w:sz w:val="28"/>
          <w:szCs w:val="28"/>
          <w:lang w:val="uk-UA"/>
        </w:rPr>
        <w:t>будівництва.</w:t>
      </w:r>
    </w:p>
    <w:p w14:paraId="4E84AA5A" w14:textId="52881CF5" w:rsidR="00B50847" w:rsidRDefault="00B50847" w:rsidP="00EA504C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</w:p>
    <w:p w14:paraId="4ACBB832" w14:textId="22C5D06B" w:rsidR="00B50847" w:rsidRDefault="00E24A25" w:rsidP="00E24A25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B50847">
        <w:rPr>
          <w:sz w:val="28"/>
          <w:szCs w:val="28"/>
          <w:lang w:val="uk-UA"/>
        </w:rPr>
        <w:t xml:space="preserve">. </w:t>
      </w:r>
      <w:r w:rsidR="00B50847" w:rsidRPr="00B50847">
        <w:rPr>
          <w:sz w:val="28"/>
          <w:szCs w:val="28"/>
          <w:lang w:val="uk-UA"/>
        </w:rPr>
        <w:t>Контроль за виконанням цього наказу покласти на заступника Міністра</w:t>
      </w:r>
      <w:r w:rsidR="00B50847">
        <w:rPr>
          <w:sz w:val="28"/>
          <w:szCs w:val="28"/>
          <w:lang w:val="uk-UA"/>
        </w:rPr>
        <w:t xml:space="preserve"> </w:t>
      </w:r>
      <w:r w:rsidR="00B50847" w:rsidRPr="00B50847">
        <w:rPr>
          <w:sz w:val="28"/>
          <w:szCs w:val="28"/>
          <w:lang w:val="uk-UA"/>
        </w:rPr>
        <w:t>Наталію КОЗЛОВСЬКУ.</w:t>
      </w:r>
    </w:p>
    <w:p w14:paraId="45D68BBF" w14:textId="519EA9FE" w:rsidR="002A0984" w:rsidRDefault="002A0984" w:rsidP="002A0984">
      <w:pPr>
        <w:rPr>
          <w:sz w:val="28"/>
          <w:szCs w:val="28"/>
          <w:lang w:val="uk-UA"/>
        </w:rPr>
      </w:pPr>
    </w:p>
    <w:p w14:paraId="4EEC522F" w14:textId="77777777" w:rsidR="00B50847" w:rsidRDefault="00B50847" w:rsidP="002A0984">
      <w:pPr>
        <w:rPr>
          <w:sz w:val="28"/>
          <w:szCs w:val="28"/>
          <w:lang w:val="uk-UA"/>
        </w:rPr>
      </w:pPr>
    </w:p>
    <w:p w14:paraId="04B7E77E" w14:textId="77777777" w:rsidR="00B50847" w:rsidRDefault="00B50847" w:rsidP="00B50847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  <w:lang w:val="uk-UA" w:eastAsia="en-US"/>
        </w:rPr>
      </w:pPr>
      <w:r>
        <w:rPr>
          <w:rFonts w:ascii="TimesNewRomanPSMT" w:hAnsi="TimesNewRomanPSMT" w:cs="TimesNewRomanPSMT"/>
          <w:sz w:val="28"/>
          <w:szCs w:val="28"/>
          <w:lang w:val="uk-UA" w:eastAsia="en-US"/>
        </w:rPr>
        <w:t>Віце-прем’єр-міністр</w:t>
      </w:r>
    </w:p>
    <w:p w14:paraId="52BBF42E" w14:textId="414357D4" w:rsidR="002A0984" w:rsidRPr="007B788A" w:rsidRDefault="00B50847" w:rsidP="00B50847">
      <w:pPr>
        <w:rPr>
          <w:sz w:val="28"/>
          <w:szCs w:val="28"/>
          <w:lang w:val="uk-UA"/>
        </w:rPr>
      </w:pPr>
      <w:r>
        <w:rPr>
          <w:rFonts w:ascii="TimesNewRomanPSMT" w:hAnsi="TimesNewRomanPSMT" w:cs="TimesNewRomanPSMT"/>
          <w:sz w:val="28"/>
          <w:szCs w:val="28"/>
          <w:lang w:val="uk-UA" w:eastAsia="en-US"/>
        </w:rPr>
        <w:t xml:space="preserve">з відновлення України – Міністр </w:t>
      </w:r>
      <w:r>
        <w:rPr>
          <w:rFonts w:ascii="TimesNewRomanPSMT" w:hAnsi="TimesNewRomanPSMT" w:cs="TimesNewRomanPSMT"/>
          <w:sz w:val="28"/>
          <w:szCs w:val="28"/>
          <w:lang w:val="uk-UA" w:eastAsia="en-US"/>
        </w:rPr>
        <w:tab/>
      </w:r>
      <w:r>
        <w:rPr>
          <w:rFonts w:ascii="TimesNewRomanPSMT" w:hAnsi="TimesNewRomanPSMT" w:cs="TimesNewRomanPSMT"/>
          <w:sz w:val="28"/>
          <w:szCs w:val="28"/>
          <w:lang w:val="uk-UA" w:eastAsia="en-US"/>
        </w:rPr>
        <w:tab/>
      </w:r>
      <w:r>
        <w:rPr>
          <w:rFonts w:ascii="TimesNewRomanPSMT" w:hAnsi="TimesNewRomanPSMT" w:cs="TimesNewRomanPSMT"/>
          <w:sz w:val="28"/>
          <w:szCs w:val="28"/>
          <w:lang w:val="uk-UA" w:eastAsia="en-US"/>
        </w:rPr>
        <w:tab/>
      </w:r>
      <w:r>
        <w:rPr>
          <w:rFonts w:ascii="TimesNewRomanPSMT" w:hAnsi="TimesNewRomanPSMT" w:cs="TimesNewRomanPSMT"/>
          <w:sz w:val="28"/>
          <w:szCs w:val="28"/>
          <w:lang w:val="uk-UA" w:eastAsia="en-US"/>
        </w:rPr>
        <w:tab/>
      </w:r>
      <w:r w:rsidR="00B95CF7">
        <w:rPr>
          <w:rFonts w:ascii="TimesNewRomanPSMT" w:hAnsi="TimesNewRomanPSMT" w:cs="TimesNewRomanPSMT"/>
          <w:sz w:val="28"/>
          <w:szCs w:val="28"/>
          <w:lang w:val="uk-UA" w:eastAsia="en-US"/>
        </w:rPr>
        <w:tab/>
      </w:r>
      <w:r>
        <w:rPr>
          <w:rFonts w:ascii="TimesNewRomanPSMT" w:hAnsi="TimesNewRomanPSMT" w:cs="TimesNewRomanPSMT"/>
          <w:sz w:val="28"/>
          <w:szCs w:val="28"/>
          <w:lang w:val="uk-UA" w:eastAsia="en-US"/>
        </w:rPr>
        <w:t>Олекс</w:t>
      </w:r>
      <w:r w:rsidR="00B95CF7">
        <w:rPr>
          <w:rFonts w:ascii="TimesNewRomanPSMT" w:hAnsi="TimesNewRomanPSMT" w:cs="TimesNewRomanPSMT"/>
          <w:sz w:val="28"/>
          <w:szCs w:val="28"/>
          <w:lang w:val="uk-UA" w:eastAsia="en-US"/>
        </w:rPr>
        <w:t>ій</w:t>
      </w:r>
      <w:r>
        <w:rPr>
          <w:rFonts w:ascii="TimesNewRomanPSMT" w:hAnsi="TimesNewRomanPSMT" w:cs="TimesNewRomanPSMT"/>
          <w:sz w:val="28"/>
          <w:szCs w:val="28"/>
          <w:lang w:val="uk-UA" w:eastAsia="en-US"/>
        </w:rPr>
        <w:t xml:space="preserve"> КУ</w:t>
      </w:r>
      <w:r w:rsidR="00B95CF7">
        <w:rPr>
          <w:rFonts w:ascii="TimesNewRomanPSMT" w:hAnsi="TimesNewRomanPSMT" w:cs="TimesNewRomanPSMT"/>
          <w:sz w:val="28"/>
          <w:szCs w:val="28"/>
          <w:lang w:val="uk-UA" w:eastAsia="en-US"/>
        </w:rPr>
        <w:t>ЛЕБА</w:t>
      </w:r>
    </w:p>
    <w:sectPr w:rsidR="002A0984" w:rsidRPr="007B788A" w:rsidSect="000F2B6B">
      <w:pgSz w:w="11906" w:h="16838"/>
      <w:pgMar w:top="709" w:right="56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05183"/>
    <w:multiLevelType w:val="hybridMultilevel"/>
    <w:tmpl w:val="209681CE"/>
    <w:lvl w:ilvl="0" w:tplc="143EF78A">
      <w:start w:val="1"/>
      <w:numFmt w:val="decimal"/>
      <w:lvlText w:val="%1."/>
      <w:lvlJc w:val="left"/>
      <w:pPr>
        <w:ind w:left="1092" w:hanging="52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0A237B9"/>
    <w:multiLevelType w:val="hybridMultilevel"/>
    <w:tmpl w:val="C6B0C15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03B"/>
    <w:rsid w:val="00015DA4"/>
    <w:rsid w:val="0004259C"/>
    <w:rsid w:val="00053448"/>
    <w:rsid w:val="0006396D"/>
    <w:rsid w:val="000B617A"/>
    <w:rsid w:val="000F2B6B"/>
    <w:rsid w:val="001474A0"/>
    <w:rsid w:val="001A2A0A"/>
    <w:rsid w:val="001D643D"/>
    <w:rsid w:val="001F419F"/>
    <w:rsid w:val="00257375"/>
    <w:rsid w:val="0027199C"/>
    <w:rsid w:val="002953C8"/>
    <w:rsid w:val="002A0984"/>
    <w:rsid w:val="00306216"/>
    <w:rsid w:val="00365127"/>
    <w:rsid w:val="00377BCF"/>
    <w:rsid w:val="003B14E4"/>
    <w:rsid w:val="003C1B84"/>
    <w:rsid w:val="003D4D74"/>
    <w:rsid w:val="003E76D1"/>
    <w:rsid w:val="003F77F2"/>
    <w:rsid w:val="004138C1"/>
    <w:rsid w:val="004302A3"/>
    <w:rsid w:val="004372E4"/>
    <w:rsid w:val="00441A25"/>
    <w:rsid w:val="00443499"/>
    <w:rsid w:val="004B32F4"/>
    <w:rsid w:val="00536E8D"/>
    <w:rsid w:val="005470F2"/>
    <w:rsid w:val="00550783"/>
    <w:rsid w:val="00565633"/>
    <w:rsid w:val="005C0722"/>
    <w:rsid w:val="005D22A1"/>
    <w:rsid w:val="00637326"/>
    <w:rsid w:val="006666AD"/>
    <w:rsid w:val="00680FF9"/>
    <w:rsid w:val="006850E6"/>
    <w:rsid w:val="006C033F"/>
    <w:rsid w:val="006E1131"/>
    <w:rsid w:val="00724F3A"/>
    <w:rsid w:val="00784F79"/>
    <w:rsid w:val="007B788A"/>
    <w:rsid w:val="007C0428"/>
    <w:rsid w:val="008058A4"/>
    <w:rsid w:val="008530BA"/>
    <w:rsid w:val="008836EC"/>
    <w:rsid w:val="008E08CA"/>
    <w:rsid w:val="008E1156"/>
    <w:rsid w:val="00902F75"/>
    <w:rsid w:val="009415D6"/>
    <w:rsid w:val="009A03CE"/>
    <w:rsid w:val="009A211B"/>
    <w:rsid w:val="009A79BE"/>
    <w:rsid w:val="009C03F8"/>
    <w:rsid w:val="00A433EB"/>
    <w:rsid w:val="00A55800"/>
    <w:rsid w:val="00AA1282"/>
    <w:rsid w:val="00AA303B"/>
    <w:rsid w:val="00AD62E0"/>
    <w:rsid w:val="00B277E5"/>
    <w:rsid w:val="00B3397B"/>
    <w:rsid w:val="00B50847"/>
    <w:rsid w:val="00B943C9"/>
    <w:rsid w:val="00B95CF7"/>
    <w:rsid w:val="00BF71A0"/>
    <w:rsid w:val="00C9014A"/>
    <w:rsid w:val="00CA74C6"/>
    <w:rsid w:val="00D2386A"/>
    <w:rsid w:val="00D3027B"/>
    <w:rsid w:val="00D46DA1"/>
    <w:rsid w:val="00D519B6"/>
    <w:rsid w:val="00DB4D79"/>
    <w:rsid w:val="00E15A56"/>
    <w:rsid w:val="00E24A25"/>
    <w:rsid w:val="00EA504C"/>
    <w:rsid w:val="00F6224A"/>
    <w:rsid w:val="00F8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853DD4"/>
  <w15:docId w15:val="{9920F7D2-DA94-4E0B-97F7-4851C36E5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FB3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259C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locked/>
    <w:rsid w:val="0004259C"/>
    <w:rPr>
      <w:rFonts w:ascii="Segoe UI" w:hAnsi="Segoe UI" w:cs="Segoe UI"/>
      <w:sz w:val="18"/>
      <w:szCs w:val="18"/>
      <w:lang w:val="x-none" w:eastAsia="ru-RU"/>
    </w:rPr>
  </w:style>
  <w:style w:type="paragraph" w:styleId="a5">
    <w:name w:val="List Paragraph"/>
    <w:basedOn w:val="a"/>
    <w:uiPriority w:val="34"/>
    <w:qFormat/>
    <w:rsid w:val="002A0984"/>
    <w:pPr>
      <w:ind w:left="720"/>
      <w:contextualSpacing/>
    </w:pPr>
  </w:style>
  <w:style w:type="table" w:styleId="a6">
    <w:name w:val="Table Grid"/>
    <w:basedOn w:val="a1"/>
    <w:uiPriority w:val="39"/>
    <w:rsid w:val="00CA7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7C0428"/>
    <w:rPr>
      <w:b/>
      <w:bCs/>
    </w:rPr>
  </w:style>
  <w:style w:type="character" w:styleId="a8">
    <w:name w:val="Hyperlink"/>
    <w:basedOn w:val="a0"/>
    <w:uiPriority w:val="99"/>
    <w:semiHidden/>
    <w:unhideWhenUsed/>
    <w:rsid w:val="007C04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246</Words>
  <Characters>1779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Єлецьких Сергій</dc:creator>
  <cp:lastModifiedBy>Вахович Інна Володимирівна</cp:lastModifiedBy>
  <cp:revision>7</cp:revision>
  <cp:lastPrinted>2025-10-31T13:01:00Z</cp:lastPrinted>
  <dcterms:created xsi:type="dcterms:W3CDTF">2025-10-28T09:41:00Z</dcterms:created>
  <dcterms:modified xsi:type="dcterms:W3CDTF">2025-10-31T14:23:00Z</dcterms:modified>
</cp:coreProperties>
</file>