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293"/>
        <w:gridCol w:w="650"/>
        <w:gridCol w:w="506"/>
        <w:gridCol w:w="266"/>
        <w:gridCol w:w="155"/>
        <w:gridCol w:w="1002"/>
        <w:gridCol w:w="155"/>
        <w:gridCol w:w="2573"/>
        <w:gridCol w:w="19"/>
        <w:gridCol w:w="16"/>
        <w:gridCol w:w="408"/>
        <w:gridCol w:w="422"/>
        <w:gridCol w:w="947"/>
        <w:gridCol w:w="586"/>
        <w:gridCol w:w="792"/>
        <w:gridCol w:w="456"/>
        <w:gridCol w:w="282"/>
        <w:gridCol w:w="352"/>
        <w:gridCol w:w="1034"/>
        <w:gridCol w:w="1040"/>
        <w:gridCol w:w="495"/>
        <w:gridCol w:w="1300"/>
        <w:gridCol w:w="232"/>
        <w:gridCol w:w="143"/>
        <w:gridCol w:w="29"/>
        <w:gridCol w:w="974"/>
        <w:gridCol w:w="388"/>
        <w:gridCol w:w="84"/>
        <w:gridCol w:w="56"/>
        <w:gridCol w:w="11"/>
      </w:tblGrid>
      <w:tr w:rsidR="002A0422" w:rsidRPr="00D20A6D">
        <w:trPr>
          <w:trHeight w:hRule="exact" w:val="15"/>
        </w:trPr>
        <w:tc>
          <w:tcPr>
            <w:tcW w:w="1007" w:type="dxa"/>
            <w:gridSpan w:val="3"/>
            <w:vMerge w:val="restart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bookmarkStart w:id="0" w:name="1"/>
            <w:bookmarkEnd w:id="0"/>
          </w:p>
        </w:tc>
        <w:tc>
          <w:tcPr>
            <w:tcW w:w="5543" w:type="dxa"/>
            <w:gridSpan w:val="10"/>
            <w:vMerge w:val="restart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vMerge w:val="restart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vMerge w:val="restart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vMerge w:val="restart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8"/>
            <w:vMerge w:val="restart"/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ЗАТВЕРДЖЕНО</w:t>
            </w:r>
          </w:p>
        </w:tc>
        <w:tc>
          <w:tcPr>
            <w:tcW w:w="8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68"/>
        </w:trPr>
        <w:tc>
          <w:tcPr>
            <w:tcW w:w="1007" w:type="dxa"/>
            <w:gridSpan w:val="3"/>
            <w:vMerge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543" w:type="dxa"/>
            <w:gridSpan w:val="10"/>
            <w:vMerge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45" w:type="dxa"/>
            <w:gridSpan w:val="2"/>
            <w:vMerge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45" w:type="dxa"/>
            <w:gridSpan w:val="3"/>
            <w:vMerge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04" w:type="dxa"/>
            <w:gridSpan w:val="2"/>
            <w:vMerge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07" w:type="dxa"/>
            <w:gridSpan w:val="8"/>
            <w:vMerge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578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Наказ  Міністерство розвитку громад та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територій України</w:t>
            </w:r>
          </w:p>
        </w:tc>
        <w:tc>
          <w:tcPr>
            <w:tcW w:w="8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8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17.02.2025 № 246</w:t>
            </w:r>
          </w:p>
        </w:tc>
        <w:tc>
          <w:tcPr>
            <w:tcW w:w="8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316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(у редакції Наказу від 18.12.2025 № 1802)</w:t>
            </w:r>
          </w:p>
        </w:tc>
        <w:tc>
          <w:tcPr>
            <w:tcW w:w="8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3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567"/>
        </w:trPr>
        <w:tc>
          <w:tcPr>
            <w:tcW w:w="15579" w:type="dxa"/>
            <w:gridSpan w:val="28"/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0" w:line="238" w:lineRule="auto"/>
              <w:ind w:left="30" w:right="30"/>
              <w:jc w:val="center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Паспорт</w:t>
            </w:r>
          </w:p>
          <w:p w:rsidR="002A0422" w:rsidRPr="00D20A6D" w:rsidRDefault="00D20A6D">
            <w:pPr>
              <w:spacing w:after="15" w:line="238" w:lineRule="auto"/>
              <w:ind w:left="30" w:right="30"/>
              <w:jc w:val="center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бюджетної програми на 2025 рік</w:t>
            </w:r>
          </w:p>
        </w:tc>
        <w:tc>
          <w:tcPr>
            <w:tcW w:w="8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143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310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3679" w:type="dxa"/>
            <w:gridSpan w:val="2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Міністерство розвитку громад та територій України</w:t>
            </w:r>
          </w:p>
        </w:tc>
        <w:tc>
          <w:tcPr>
            <w:tcW w:w="8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432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(КПКВК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ДБ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)</w:t>
            </w:r>
            <w:r w:rsidRPr="00D20A6D">
              <w:rPr>
                <w:lang w:val="uk-UA"/>
              </w:rP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2"/>
                <w:szCs w:val="12"/>
                <w:lang w:val="uk-UA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156" w:type="dxa"/>
            <w:gridSpan w:val="17"/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(найменування головного розпорядника)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8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4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2.</w:t>
            </w:r>
          </w:p>
        </w:tc>
        <w:tc>
          <w:tcPr>
            <w:tcW w:w="143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3101000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679" w:type="dxa"/>
            <w:gridSpan w:val="2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Апарат Міністерства розвитку громад та територій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України</w:t>
            </w:r>
          </w:p>
        </w:tc>
        <w:tc>
          <w:tcPr>
            <w:tcW w:w="8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432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(КПКВК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ДБ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)</w:t>
            </w:r>
            <w:r w:rsidRPr="00D20A6D">
              <w:rPr>
                <w:lang w:val="uk-UA"/>
              </w:rP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156" w:type="dxa"/>
            <w:gridSpan w:val="17"/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(найменування відповідального виконавця)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8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316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3.</w:t>
            </w:r>
          </w:p>
        </w:tc>
        <w:tc>
          <w:tcPr>
            <w:tcW w:w="143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3101110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0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0443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2545" w:type="dxa"/>
            <w:gridSpan w:val="20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lang w:val="uk-UA"/>
              </w:rPr>
            </w:pPr>
            <w:bookmarkStart w:id="1" w:name="_GoBack"/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Створення містобудівного кадастру на державному рівні</w:t>
            </w:r>
            <w:bookmarkEnd w:id="1"/>
          </w:p>
        </w:tc>
        <w:tc>
          <w:tcPr>
            <w:tcW w:w="8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4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432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(КПКВК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ДБ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)</w:t>
            </w:r>
            <w:r w:rsidRPr="00D20A6D">
              <w:rPr>
                <w:lang w:val="uk-UA"/>
              </w:rP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(КФКВК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)</w:t>
            </w:r>
            <w:r w:rsidRPr="00D20A6D">
              <w:rPr>
                <w:lang w:val="uk-UA"/>
              </w:rP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156" w:type="dxa"/>
            <w:gridSpan w:val="17"/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(найменування бюджетної програми)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8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3"/>
        </w:trPr>
        <w:tc>
          <w:tcPr>
            <w:tcW w:w="5667" w:type="dxa"/>
            <w:gridSpan w:val="9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183" w:type="dxa"/>
            <w:gridSpan w:val="5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322"/>
        </w:trPr>
        <w:tc>
          <w:tcPr>
            <w:tcW w:w="5667" w:type="dxa"/>
            <w:gridSpan w:val="9"/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4.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Обсяг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бюджетних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призначень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/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бюджетних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асигнувань</w:t>
            </w:r>
            <w:r w:rsidRPr="00D20A6D">
              <w:rPr>
                <w:lang w:val="uk-UA"/>
              </w:rPr>
              <w:t xml:space="preserve"> </w:t>
            </w:r>
          </w:p>
        </w:tc>
        <w:tc>
          <w:tcPr>
            <w:tcW w:w="182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50 250,0</w:t>
            </w: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тис.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гривень,</w:t>
            </w:r>
            <w:r w:rsidRPr="00D20A6D">
              <w:rPr>
                <w:lang w:val="uk-UA"/>
              </w:rPr>
              <w:t xml:space="preserve"> </w:t>
            </w:r>
          </w:p>
        </w:tc>
        <w:tc>
          <w:tcPr>
            <w:tcW w:w="3183" w:type="dxa"/>
            <w:gridSpan w:val="5"/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right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тому числі загального фонду</w:t>
            </w:r>
          </w:p>
        </w:tc>
        <w:tc>
          <w:tcPr>
            <w:tcW w:w="1811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50 250,0</w:t>
            </w:r>
            <w:r w:rsidRPr="00D20A6D">
              <w:rPr>
                <w:lang w:val="uk-UA"/>
              </w:rPr>
              <w:t xml:space="preserve"> </w:t>
            </w: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тис.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гривень</w:t>
            </w:r>
            <w:r w:rsidRPr="00D20A6D">
              <w:rPr>
                <w:lang w:val="uk-UA"/>
              </w:rPr>
              <w:t xml:space="preserve"> </w:t>
            </w:r>
          </w:p>
        </w:tc>
        <w:tc>
          <w:tcPr>
            <w:tcW w:w="535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4"/>
        </w:trPr>
        <w:tc>
          <w:tcPr>
            <w:tcW w:w="5667" w:type="dxa"/>
            <w:gridSpan w:val="9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183" w:type="dxa"/>
            <w:gridSpan w:val="5"/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right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та спеціального фонду</w:t>
            </w:r>
          </w:p>
        </w:tc>
        <w:tc>
          <w:tcPr>
            <w:tcW w:w="1811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тис. гривень.</w:t>
            </w:r>
          </w:p>
        </w:tc>
        <w:tc>
          <w:tcPr>
            <w:tcW w:w="535" w:type="dxa"/>
            <w:gridSpan w:val="3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3"/>
        </w:trPr>
        <w:tc>
          <w:tcPr>
            <w:tcW w:w="5667" w:type="dxa"/>
            <w:gridSpan w:val="9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02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095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3"/>
        </w:trPr>
        <w:tc>
          <w:tcPr>
            <w:tcW w:w="15711" w:type="dxa"/>
            <w:gridSpan w:val="30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7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1. Закон України "Про регулювання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містобудівної діяльності";</w:t>
            </w:r>
          </w:p>
        </w:tc>
        <w:tc>
          <w:tcPr>
            <w:tcW w:w="4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50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Постанова Кабінету Міністрів України від 30.06.2015 № 460 "Про затвердження Положення про Міністерство розвитку громад, територій та інфраструктури України" (в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редакції постанови Кабінету Міністрів України від 17.12.2022 №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1400);</w:t>
            </w:r>
          </w:p>
        </w:tc>
        <w:tc>
          <w:tcPr>
            <w:tcW w:w="4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50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3.  Постанова Кабінету Міністрів України від 07.07.2021 № 700 "Про затвердження Порядку використання коштів, передбачених у державному бюджеті для створення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містобудівного кадастру на державному рівні" (із змінами);</w:t>
            </w:r>
          </w:p>
        </w:tc>
        <w:tc>
          <w:tcPr>
            <w:tcW w:w="4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7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4. Розпорядження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Кабінету Міністрів України від 05.10.2016 № 803-р "Деякі питання запобігання корупції в міністерствах, інших центральних органах виконавчої влади";</w:t>
            </w:r>
          </w:p>
        </w:tc>
        <w:tc>
          <w:tcPr>
            <w:tcW w:w="4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50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5. Постанова Кабінету Міністрів України від 09 серпня 2024 р. № 909 «Деякі питання реалізації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експериментального проекту щодо запровадження Містобудівного кадастру на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державному рівні».</w:t>
            </w:r>
          </w:p>
        </w:tc>
        <w:tc>
          <w:tcPr>
            <w:tcW w:w="4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50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6. Постанова Кабінету Міністрів України від 26 вересня 2024 р. № 1111 «Про внесення змін до порядків, затверджених постановами Кабінету Міністрів України від 23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червня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2021 р. № 681 і від 5 березня 2024 р. № 254».</w:t>
            </w:r>
          </w:p>
        </w:tc>
        <w:tc>
          <w:tcPr>
            <w:tcW w:w="4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403"/>
        </w:trPr>
        <w:tc>
          <w:tcPr>
            <w:tcW w:w="4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9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65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9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620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4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78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4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4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4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3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02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30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7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90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1559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5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19" w:type="dxa"/>
            <w:gridSpan w:val="9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gridSpan w:val="5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2A0422" w:rsidRPr="00D20A6D">
        <w:trPr>
          <w:trHeight w:hRule="exact" w:val="142"/>
        </w:trPr>
        <w:tc>
          <w:tcPr>
            <w:tcW w:w="151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41043</w:t>
            </w:r>
          </w:p>
        </w:tc>
        <w:tc>
          <w:tcPr>
            <w:tcW w:w="4607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16-12-2025 09:11:30</w:t>
            </w:r>
          </w:p>
        </w:tc>
        <w:tc>
          <w:tcPr>
            <w:tcW w:w="3218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  <w:lang w:val="uk-UA"/>
              </w:rPr>
              <w:t>АІС "ГРК"</w:t>
            </w:r>
          </w:p>
        </w:tc>
        <w:tc>
          <w:tcPr>
            <w:tcW w:w="4919" w:type="dxa"/>
            <w:gridSpan w:val="9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10"/>
                <w:szCs w:val="1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11e58c52-18c6-43e6-b489-633d2b2c22e8</w:t>
            </w:r>
          </w:p>
        </w:tc>
        <w:tc>
          <w:tcPr>
            <w:tcW w:w="1517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1 з 4</w:t>
            </w:r>
          </w:p>
        </w:tc>
      </w:tr>
    </w:tbl>
    <w:p w:rsidR="002A0422" w:rsidRPr="00D20A6D" w:rsidRDefault="00D20A6D">
      <w:pPr>
        <w:rPr>
          <w:sz w:val="0"/>
          <w:szCs w:val="0"/>
          <w:lang w:val="uk-UA"/>
        </w:rPr>
      </w:pPr>
      <w:r w:rsidRPr="00D20A6D">
        <w:rPr>
          <w:lang w:val="uk-UA"/>
        </w:rPr>
        <w:br w:type="page"/>
      </w:r>
    </w:p>
    <w:p w:rsidR="002A0422" w:rsidRPr="00D20A6D" w:rsidRDefault="002A0422">
      <w:pPr>
        <w:rPr>
          <w:lang w:val="uk-UA"/>
        </w:rPr>
        <w:sectPr w:rsidR="002A0422" w:rsidRPr="00D20A6D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32"/>
        <w:gridCol w:w="17"/>
        <w:gridCol w:w="476"/>
        <w:gridCol w:w="96"/>
        <w:gridCol w:w="32"/>
        <w:gridCol w:w="80"/>
        <w:gridCol w:w="260"/>
        <w:gridCol w:w="101"/>
        <w:gridCol w:w="405"/>
        <w:gridCol w:w="4489"/>
        <w:gridCol w:w="43"/>
        <w:gridCol w:w="419"/>
        <w:gridCol w:w="1058"/>
        <w:gridCol w:w="461"/>
        <w:gridCol w:w="1227"/>
        <w:gridCol w:w="292"/>
        <w:gridCol w:w="1353"/>
        <w:gridCol w:w="168"/>
        <w:gridCol w:w="1367"/>
        <w:gridCol w:w="168"/>
        <w:gridCol w:w="1371"/>
        <w:gridCol w:w="27"/>
        <w:gridCol w:w="171"/>
        <w:gridCol w:w="1334"/>
        <w:gridCol w:w="74"/>
        <w:gridCol w:w="38"/>
        <w:gridCol w:w="48"/>
        <w:gridCol w:w="17"/>
        <w:gridCol w:w="42"/>
      </w:tblGrid>
      <w:tr w:rsidR="002A0422" w:rsidRPr="00D20A6D">
        <w:trPr>
          <w:trHeight w:hRule="exact" w:val="505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  <w:bookmarkStart w:id="2" w:name="2"/>
            <w:bookmarkEnd w:id="2"/>
          </w:p>
        </w:tc>
        <w:tc>
          <w:tcPr>
            <w:tcW w:w="15616" w:type="dxa"/>
            <w:gridSpan w:val="26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7. Розпорядження Кабінету Міністрів України від 26 листопада 2025 р.  № 1336-р «Про перерозподіл деяких видатків державного бюджету, передбачених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Міністерству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розвитку громад та територій на 2025 рік».</w:t>
            </w:r>
          </w:p>
        </w:tc>
        <w:tc>
          <w:tcPr>
            <w:tcW w:w="1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3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  <w:gridSpan w:val="4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4964" w:type="dxa"/>
            <w:gridSpan w:val="21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4"/>
        </w:trPr>
        <w:tc>
          <w:tcPr>
            <w:tcW w:w="15616" w:type="dxa"/>
            <w:gridSpan w:val="27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567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496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Ціль державної політики</w:t>
            </w:r>
          </w:p>
        </w:tc>
        <w:tc>
          <w:tcPr>
            <w:tcW w:w="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91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698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949" w:type="dxa"/>
            <w:gridSpan w:val="2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Забезпечення відновлення та сталого розвитку громад,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3"/>
        </w:trPr>
        <w:tc>
          <w:tcPr>
            <w:tcW w:w="1007" w:type="dxa"/>
            <w:gridSpan w:val="8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5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3"/>
        </w:trPr>
        <w:tc>
          <w:tcPr>
            <w:tcW w:w="15579" w:type="dxa"/>
            <w:gridSpan w:val="26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7. Мета бюджетної програми</w:t>
            </w:r>
          </w:p>
        </w:tc>
        <w:tc>
          <w:tcPr>
            <w:tcW w:w="3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75"/>
        </w:trPr>
        <w:tc>
          <w:tcPr>
            <w:tcW w:w="15579" w:type="dxa"/>
            <w:gridSpan w:val="26"/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Створення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державному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рівні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єдиного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офіційного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джерела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отримання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всієї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інформації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сфері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містобудівної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діяльності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базі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містобудівного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кадастру</w:t>
            </w:r>
            <w:r w:rsidRPr="00D20A6D">
              <w:rPr>
                <w:lang w:val="uk-UA"/>
              </w:rPr>
              <w:t xml:space="preserve"> </w:t>
            </w:r>
          </w:p>
        </w:tc>
        <w:tc>
          <w:tcPr>
            <w:tcW w:w="3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3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72" w:type="dxa"/>
            <w:gridSpan w:val="2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059" w:type="dxa"/>
            <w:gridSpan w:val="24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3"/>
        </w:trPr>
        <w:tc>
          <w:tcPr>
            <w:tcW w:w="15679" w:type="dxa"/>
            <w:gridSpan w:val="29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8. Завдання бюджетної програми</w:t>
            </w: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567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5059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91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7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5059" w:type="dxa"/>
            <w:gridSpan w:val="2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Стале функціонування містобудівного кадастру на державному рівні</w:t>
            </w: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3"/>
        </w:trPr>
        <w:tc>
          <w:tcPr>
            <w:tcW w:w="1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4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0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6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552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6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2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4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3"/>
        </w:trPr>
        <w:tc>
          <w:tcPr>
            <w:tcW w:w="15580" w:type="dxa"/>
            <w:gridSpan w:val="26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3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25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7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388" w:type="dxa"/>
            <w:gridSpan w:val="4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тис. гривень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567"/>
        </w:trPr>
        <w:tc>
          <w:tcPr>
            <w:tcW w:w="30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044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Напрями використання бюджетних коштів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Загальний</w:t>
            </w:r>
          </w:p>
          <w:p w:rsidR="002A0422" w:rsidRPr="00D20A6D" w:rsidRDefault="00D20A6D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Спеціальний</w:t>
            </w:r>
          </w:p>
          <w:p w:rsidR="002A0422" w:rsidRPr="00D20A6D" w:rsidRDefault="00D20A6D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76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2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47" w:type="dxa"/>
            <w:gridSpan w:val="1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0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Забезпечення ведення, адміністрування, обслуговування містобудівного</w:t>
            </w:r>
          </w:p>
          <w:p w:rsidR="002A0422" w:rsidRPr="00D20A6D" w:rsidRDefault="00D20A6D">
            <w:pPr>
              <w:spacing w:after="0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кадастру на державному рівні та його складових частин, у тому числі</w:t>
            </w:r>
          </w:p>
          <w:p w:rsidR="002A0422" w:rsidRPr="00D20A6D" w:rsidRDefault="00D20A6D">
            <w:pPr>
              <w:spacing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забезпечення навчання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користувачів, його адміністратором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31 530,0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31 530,0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3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2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47" w:type="dxa"/>
            <w:gridSpan w:val="1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0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Технічне та технологічне забезпечення функціонування містобудівного</w:t>
            </w:r>
          </w:p>
          <w:p w:rsidR="002A0422" w:rsidRPr="00D20A6D" w:rsidRDefault="00D20A6D">
            <w:pPr>
              <w:spacing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кадастру на державному рівні та його складових частин технічним адміністратором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18 720,0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18 720,0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3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5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2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447" w:type="dxa"/>
            <w:gridSpan w:val="1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Усього: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50 250,0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50 250,0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3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4"/>
        </w:trPr>
        <w:tc>
          <w:tcPr>
            <w:tcW w:w="1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4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0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6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552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6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2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4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4"/>
        </w:trPr>
        <w:tc>
          <w:tcPr>
            <w:tcW w:w="15580" w:type="dxa"/>
            <w:gridSpan w:val="26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3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4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gridSpan w:val="8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76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388" w:type="dxa"/>
            <w:gridSpan w:val="4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тис. гривень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992"/>
        </w:trPr>
        <w:tc>
          <w:tcPr>
            <w:tcW w:w="30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Код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державної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цільової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програми</w:t>
            </w:r>
          </w:p>
        </w:tc>
        <w:tc>
          <w:tcPr>
            <w:tcW w:w="98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Назва державної цільової програми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Загальний</w:t>
            </w:r>
          </w:p>
          <w:p w:rsidR="002A0422" w:rsidRPr="00D20A6D" w:rsidRDefault="00D20A6D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Спеціальний</w:t>
            </w:r>
          </w:p>
          <w:p w:rsidR="002A0422" w:rsidRPr="00D20A6D" w:rsidRDefault="00D20A6D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5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092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9880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Усього: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3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1029"/>
        </w:trPr>
        <w:tc>
          <w:tcPr>
            <w:tcW w:w="1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4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0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6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552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6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2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4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142"/>
        </w:trPr>
        <w:tc>
          <w:tcPr>
            <w:tcW w:w="1517" w:type="dxa"/>
            <w:gridSpan w:val="10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41043</w:t>
            </w:r>
          </w:p>
        </w:tc>
        <w:tc>
          <w:tcPr>
            <w:tcW w:w="46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16-12-2025 09:11:30</w:t>
            </w:r>
          </w:p>
        </w:tc>
        <w:tc>
          <w:tcPr>
            <w:tcW w:w="3218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  <w:lang w:val="uk-UA"/>
              </w:rPr>
              <w:t>АІС "ГРК"</w:t>
            </w:r>
          </w:p>
        </w:tc>
        <w:tc>
          <w:tcPr>
            <w:tcW w:w="4919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10"/>
                <w:szCs w:val="1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11e58c52-18c6-43e6-b489-633d2b2c22e8</w:t>
            </w:r>
          </w:p>
        </w:tc>
        <w:tc>
          <w:tcPr>
            <w:tcW w:w="1517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2 з 4</w:t>
            </w:r>
          </w:p>
        </w:tc>
      </w:tr>
    </w:tbl>
    <w:p w:rsidR="002A0422" w:rsidRPr="00D20A6D" w:rsidRDefault="00D20A6D">
      <w:pPr>
        <w:rPr>
          <w:sz w:val="0"/>
          <w:szCs w:val="0"/>
          <w:lang w:val="uk-UA"/>
        </w:rPr>
      </w:pPr>
      <w:r w:rsidRPr="00D20A6D">
        <w:rPr>
          <w:lang w:val="uk-UA"/>
        </w:rPr>
        <w:br w:type="page"/>
      </w:r>
    </w:p>
    <w:p w:rsidR="002A0422" w:rsidRPr="00D20A6D" w:rsidRDefault="002A0422">
      <w:pPr>
        <w:rPr>
          <w:lang w:val="uk-UA"/>
        </w:rPr>
        <w:sectPr w:rsidR="002A0422" w:rsidRPr="00D20A6D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407"/>
        <w:gridCol w:w="94"/>
        <w:gridCol w:w="21"/>
        <w:gridCol w:w="973"/>
        <w:gridCol w:w="4122"/>
        <w:gridCol w:w="433"/>
        <w:gridCol w:w="2009"/>
        <w:gridCol w:w="42"/>
        <w:gridCol w:w="1081"/>
        <w:gridCol w:w="47"/>
        <w:gridCol w:w="16"/>
        <w:gridCol w:w="1493"/>
        <w:gridCol w:w="2794"/>
        <w:gridCol w:w="82"/>
        <w:gridCol w:w="493"/>
        <w:gridCol w:w="657"/>
        <w:gridCol w:w="588"/>
        <w:gridCol w:w="102"/>
        <w:gridCol w:w="74"/>
        <w:gridCol w:w="138"/>
      </w:tblGrid>
      <w:tr w:rsidR="002A0422" w:rsidRPr="00D20A6D">
        <w:trPr>
          <w:trHeight w:hRule="exact" w:val="284"/>
        </w:trPr>
        <w:tc>
          <w:tcPr>
            <w:tcW w:w="15580" w:type="dxa"/>
            <w:gridSpan w:val="20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lang w:val="uk-UA"/>
              </w:rPr>
            </w:pPr>
            <w:bookmarkStart w:id="3" w:name="3"/>
            <w:bookmarkEnd w:id="3"/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lastRenderedPageBreak/>
              <w:t>11. Результативні показники бюджетної програми</w:t>
            </w:r>
          </w:p>
        </w:tc>
        <w:tc>
          <w:tcPr>
            <w:tcW w:w="14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4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25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7669" w:type="dxa"/>
            <w:gridSpan w:val="5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409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  <w:gridSpan w:val="4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709"/>
        </w:trPr>
        <w:tc>
          <w:tcPr>
            <w:tcW w:w="30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76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Одиниця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4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Значення показника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1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затрат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2A0422" w:rsidRPr="00D20A6D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Ведення, адміністрування та обслуговування </w:t>
            </w:r>
            <w:proofErr w:type="spellStart"/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геоінформаційної</w:t>
            </w:r>
            <w:proofErr w:type="spellEnd"/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системи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містобудівного кадастру на державному рівні та його складових частин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тис.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гривень</w:t>
            </w: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Внутрішньогосподарський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облік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30 130,0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2A0422" w:rsidRPr="00D20A6D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Забезпечення навчання та методологічної підтримки роботи основних користувачів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тис.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гривень</w:t>
            </w: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Внутрішньогосподарський облік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1 400,0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2A0422" w:rsidRPr="00D20A6D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0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Технічне та технологічне забезпечення функціонування містобудівного</w:t>
            </w:r>
          </w:p>
          <w:p w:rsidR="002A0422" w:rsidRPr="00D20A6D" w:rsidRDefault="00D20A6D">
            <w:pPr>
              <w:spacing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кадастру на державному рівні та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його складових частин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тис.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гривень</w:t>
            </w: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Внутрішньогосподарський облік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18 720,0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2A0422" w:rsidRPr="00D20A6D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2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продукту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2A0422" w:rsidRPr="00D20A6D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0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електронних систем та реєстрів щодо яких забезпечено ведення,</w:t>
            </w:r>
          </w:p>
          <w:p w:rsidR="002A0422" w:rsidRPr="00D20A6D" w:rsidRDefault="00D20A6D">
            <w:pPr>
              <w:spacing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адміністрування, обслуговування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Внутрішньогосподарський облік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2A0422" w:rsidRPr="00D20A6D">
        <w:trPr>
          <w:trHeight w:hRule="exact" w:val="76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0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Кількість підключених до </w:t>
            </w:r>
            <w:proofErr w:type="spellStart"/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геоінформаційної</w:t>
            </w:r>
            <w:proofErr w:type="spellEnd"/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системи містобудівного кадастру</w:t>
            </w:r>
          </w:p>
          <w:p w:rsidR="002A0422" w:rsidRPr="00D20A6D" w:rsidRDefault="00D20A6D">
            <w:pPr>
              <w:spacing w:after="0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 державному рівні основних користувачів щодо яких забезпечено навчання</w:t>
            </w:r>
          </w:p>
          <w:p w:rsidR="002A0422" w:rsidRPr="00D20A6D" w:rsidRDefault="00D20A6D">
            <w:pPr>
              <w:spacing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 методологічна підтримка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Внутрішньогосподарський облік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3 500,0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2A0422" w:rsidRPr="00D20A6D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електронних систем та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реєстрів щодо яких здійснено технічне та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технологічне забезпечення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Внутрішньогосподарський облік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2A0422" w:rsidRPr="00D20A6D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3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ефективності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2A0422" w:rsidRPr="00D20A6D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Середньомісячні витрати на ведення, адміністрування та обслуговування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містобудівного кадастру на державному рівні та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його складових частин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тис.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гривень</w:t>
            </w: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Внутрішньогосподарський облік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3 766,3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2A0422" w:rsidRPr="00D20A6D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Середні витрати на забезпечення навчання та методологічної підтримки роботи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одного основного користувача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тис.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гривень</w:t>
            </w: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Внутрішньогосподарський облік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0,4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2A0422" w:rsidRPr="00D20A6D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Середньомісячні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витрати на технічне та технологічне забезпечення функціонування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містобудівного кадастру на державному рівні та його складових частин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тис.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гривень</w:t>
            </w: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Внутрішньогосподарський облік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2 340,0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2A0422" w:rsidRPr="00D20A6D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4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якості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2A0422" w:rsidRPr="00D20A6D">
        <w:trPr>
          <w:trHeight w:hRule="exact" w:val="76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Відповідність рівня ведення, адміністрування,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обслуговування містобудівного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кадастру на державному рівні та його складових частин потребам основних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користувачів та відвідувачів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Внутрішньогосподарський облік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2A0422" w:rsidRPr="00D20A6D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Рівень забезпечення навчання та методологічної підтримки основних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користувачів</w:t>
            </w:r>
            <w:r w:rsidRPr="00D20A6D">
              <w:rPr>
                <w:lang w:val="uk-UA"/>
              </w:rPr>
              <w:br/>
            </w:r>
            <w:proofErr w:type="spellStart"/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геоінформаційної</w:t>
            </w:r>
            <w:proofErr w:type="spellEnd"/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системи містобудівного кадастру на державному рівні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Внутрішньогосподарський облік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2A0422" w:rsidRPr="00D20A6D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Рівень технічного та технологічного забезпечення функціонування містобудівного</w:t>
            </w:r>
            <w:r w:rsidRPr="00D20A6D">
              <w:rPr>
                <w:lang w:val="uk-UA"/>
              </w:rPr>
              <w:br/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кадастру на державному рівні та його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складових частин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Внутрішньогосподарський облік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2A0422" w:rsidRPr="00D20A6D">
        <w:trPr>
          <w:trHeight w:hRule="exact" w:val="709"/>
        </w:trPr>
        <w:tc>
          <w:tcPr>
            <w:tcW w:w="1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259" w:type="dxa"/>
            <w:gridSpan w:val="4"/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after="0" w:line="238" w:lineRule="auto"/>
              <w:ind w:left="30" w:right="30"/>
              <w:rPr>
                <w:sz w:val="14"/>
                <w:szCs w:val="14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______________________________________</w:t>
            </w:r>
          </w:p>
          <w:p w:rsidR="002A0422" w:rsidRPr="00D20A6D" w:rsidRDefault="00D20A6D">
            <w:pPr>
              <w:spacing w:after="0" w:line="238" w:lineRule="auto"/>
              <w:ind w:left="30" w:right="30"/>
              <w:rPr>
                <w:sz w:val="14"/>
                <w:szCs w:val="14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1 - код програмної класифікації видатків та кредитування державного бюджету;</w:t>
            </w:r>
          </w:p>
          <w:p w:rsidR="002A0422" w:rsidRPr="00D20A6D" w:rsidRDefault="00D20A6D">
            <w:pPr>
              <w:spacing w:after="0" w:line="238" w:lineRule="auto"/>
              <w:ind w:left="30" w:right="30"/>
              <w:rPr>
                <w:sz w:val="14"/>
                <w:szCs w:val="14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04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74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8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2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2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65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9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2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4"/>
        </w:trPr>
        <w:tc>
          <w:tcPr>
            <w:tcW w:w="1517" w:type="dxa"/>
            <w:gridSpan w:val="5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4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069" w:type="dxa"/>
            <w:gridSpan w:val="4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2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95"/>
        </w:trPr>
        <w:tc>
          <w:tcPr>
            <w:tcW w:w="1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7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6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04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74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8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2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2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65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9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2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142"/>
        </w:trPr>
        <w:tc>
          <w:tcPr>
            <w:tcW w:w="1517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41043</w:t>
            </w:r>
          </w:p>
        </w:tc>
        <w:tc>
          <w:tcPr>
            <w:tcW w:w="46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16-12-2025 09:11:30</w:t>
            </w:r>
          </w:p>
        </w:tc>
        <w:tc>
          <w:tcPr>
            <w:tcW w:w="3218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  <w:lang w:val="uk-UA"/>
              </w:rPr>
              <w:t>АІС "ГРК"</w:t>
            </w:r>
          </w:p>
        </w:tc>
        <w:tc>
          <w:tcPr>
            <w:tcW w:w="4919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10"/>
                <w:szCs w:val="1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11e58c52-18c6-43e6-b489-633d2b2c22e8</w:t>
            </w:r>
          </w:p>
        </w:tc>
        <w:tc>
          <w:tcPr>
            <w:tcW w:w="1517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3 з 4</w:t>
            </w:r>
          </w:p>
        </w:tc>
      </w:tr>
    </w:tbl>
    <w:p w:rsidR="002A0422" w:rsidRPr="00D20A6D" w:rsidRDefault="00D20A6D">
      <w:pPr>
        <w:rPr>
          <w:sz w:val="0"/>
          <w:szCs w:val="0"/>
          <w:lang w:val="uk-UA"/>
        </w:rPr>
      </w:pPr>
      <w:r w:rsidRPr="00D20A6D">
        <w:rPr>
          <w:lang w:val="uk-UA"/>
        </w:rPr>
        <w:br w:type="page"/>
      </w:r>
    </w:p>
    <w:p w:rsidR="002A0422" w:rsidRPr="00D20A6D" w:rsidRDefault="002A0422">
      <w:pPr>
        <w:rPr>
          <w:lang w:val="uk-UA"/>
        </w:rPr>
        <w:sectPr w:rsidR="002A0422" w:rsidRPr="00D20A6D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58"/>
        <w:gridCol w:w="74"/>
        <w:gridCol w:w="2204"/>
        <w:gridCol w:w="2274"/>
        <w:gridCol w:w="3203"/>
        <w:gridCol w:w="168"/>
        <w:gridCol w:w="1342"/>
        <w:gridCol w:w="3391"/>
        <w:gridCol w:w="663"/>
        <w:gridCol w:w="846"/>
      </w:tblGrid>
      <w:tr w:rsidR="002A0422" w:rsidRPr="00D20A6D">
        <w:trPr>
          <w:trHeight w:hRule="exact" w:val="316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bookmarkStart w:id="4" w:name="4"/>
            <w:bookmarkEnd w:id="4"/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Державний секретар</w:t>
            </w:r>
          </w:p>
        </w:tc>
        <w:tc>
          <w:tcPr>
            <w:tcW w:w="3218" w:type="dxa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  <w:vAlign w:val="bottom"/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</w:p>
        </w:tc>
        <w:tc>
          <w:tcPr>
            <w:tcW w:w="406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Сергій БІЛЕЦЬКИЙ</w:t>
            </w:r>
          </w:p>
        </w:tc>
        <w:tc>
          <w:tcPr>
            <w:tcW w:w="85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4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069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(Власне ім’я ПРІЗВИЩЕ)</w:t>
            </w:r>
          </w:p>
        </w:tc>
        <w:tc>
          <w:tcPr>
            <w:tcW w:w="85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3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069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84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069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5779"/>
        </w:trPr>
        <w:tc>
          <w:tcPr>
            <w:tcW w:w="1504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12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6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0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3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40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65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5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75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ПОГОДЖЕНО:</w:t>
            </w:r>
            <w:r w:rsidRPr="00D20A6D">
              <w:rPr>
                <w:lang w:val="uk-UA"/>
              </w:rPr>
              <w:t xml:space="preserve"> </w:t>
            </w: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19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2A0422" w:rsidRPr="00D20A6D">
        <w:trPr>
          <w:trHeight w:hRule="exact" w:val="283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Міністерство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фінансів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України</w:t>
            </w:r>
            <w:r w:rsidRPr="00D20A6D">
              <w:rPr>
                <w:lang w:val="uk-UA"/>
              </w:rPr>
              <w:t xml:space="preserve"> </w:t>
            </w: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19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2A0422" w:rsidRPr="00D20A6D">
        <w:trPr>
          <w:trHeight w:hRule="exact" w:val="284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339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283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4919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2A0422" w:rsidRPr="00D20A6D">
        <w:trPr>
          <w:trHeight w:hRule="exact" w:val="284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АРКУШ ПОГОДЖЕННЯ</w:t>
            </w: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19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2A0422" w:rsidRPr="00D20A6D">
        <w:trPr>
          <w:trHeight w:hRule="exact" w:val="283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339" w:type="dxa"/>
            <w:gridSpan w:val="3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Дата 18.12.2025</w:t>
            </w:r>
          </w:p>
        </w:tc>
        <w:tc>
          <w:tcPr>
            <w:tcW w:w="5486" w:type="dxa"/>
            <w:gridSpan w:val="2"/>
            <w:tcMar>
              <w:left w:w="34" w:type="dxa"/>
              <w:right w:w="34" w:type="dxa"/>
            </w:tcMar>
            <w:vAlign w:val="bottom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 05230-11-5/37397</w:t>
            </w:r>
          </w:p>
        </w:tc>
        <w:tc>
          <w:tcPr>
            <w:tcW w:w="4919" w:type="dxa"/>
            <w:gridSpan w:val="3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2A0422" w:rsidRPr="00D20A6D">
        <w:trPr>
          <w:trHeight w:hRule="exact" w:val="142"/>
        </w:trPr>
        <w:tc>
          <w:tcPr>
            <w:tcW w:w="1504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12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6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0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3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40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65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5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1616"/>
        </w:trPr>
        <w:tc>
          <w:tcPr>
            <w:tcW w:w="1630" w:type="dxa"/>
            <w:gridSpan w:val="3"/>
            <w:tcMar>
              <w:left w:w="4" w:type="dxa"/>
              <w:right w:w="4" w:type="dxa"/>
            </w:tcMar>
          </w:tcPr>
          <w:p w:rsidR="002A0422" w:rsidRPr="00D20A6D" w:rsidRDefault="00D20A6D">
            <w:pPr>
              <w:rPr>
                <w:lang w:val="uk-UA"/>
              </w:rPr>
            </w:pPr>
            <w:r w:rsidRPr="00D20A6D">
              <w:rPr>
                <w:noProof/>
                <w:lang w:val="uk-UA" w:eastAsia="ru-RU"/>
              </w:rPr>
              <w:drawing>
                <wp:inline distT="0" distB="0" distL="0" distR="0">
                  <wp:extent cx="1026000" cy="1026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" w:type="dxa"/>
            <w:gridSpan w:val="4"/>
            <w:vMerge w:val="restart"/>
            <w:tcMar>
              <w:left w:w="34" w:type="dxa"/>
              <w:right w:w="34" w:type="dxa"/>
            </w:tcMar>
          </w:tcPr>
          <w:p w:rsidR="002A0422" w:rsidRPr="00D20A6D" w:rsidRDefault="00D20A6D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Паспорт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бюджетної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програми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на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2025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рік</w:t>
            </w:r>
            <w:r w:rsidRPr="00D20A6D">
              <w:rPr>
                <w:lang w:val="uk-UA"/>
              </w:rPr>
              <w:t xml:space="preserve"> </w:t>
            </w:r>
          </w:p>
          <w:p w:rsidR="002A0422" w:rsidRPr="00D20A6D" w:rsidRDefault="00D20A6D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Міністерство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розвитку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громад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та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територій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України</w:t>
            </w:r>
            <w:r w:rsidRPr="00D20A6D">
              <w:rPr>
                <w:lang w:val="uk-UA"/>
              </w:rPr>
              <w:t xml:space="preserve"> </w:t>
            </w:r>
          </w:p>
          <w:p w:rsidR="002A0422" w:rsidRPr="00D20A6D" w:rsidRDefault="00D20A6D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ід-41043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в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АІС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"ГРК-ВЕБ",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КВК=310,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КПК=3101110,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тип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консолідації=Зведена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форма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ГРК,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номер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версії=2.02</w:t>
            </w:r>
            <w:r w:rsidRPr="00D20A6D">
              <w:rPr>
                <w:lang w:val="uk-UA"/>
              </w:rPr>
              <w:t xml:space="preserve"> </w:t>
            </w:r>
          </w:p>
          <w:p w:rsidR="002A0422" w:rsidRPr="00D20A6D" w:rsidRDefault="00D20A6D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16.12.2025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14:05:32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Сергій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БІЛЕЦЬКИЙ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(12E71E)</w:t>
            </w:r>
            <w:r w:rsidRPr="00D20A6D">
              <w:rPr>
                <w:lang w:val="uk-UA"/>
              </w:rPr>
              <w:t xml:space="preserve"> </w:t>
            </w:r>
          </w:p>
          <w:p w:rsidR="002A0422" w:rsidRPr="00D20A6D" w:rsidRDefault="00D20A6D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16.12.2025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14:25:27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Міністерство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розвитку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громад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та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територій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України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(12E743)</w:t>
            </w:r>
            <w:r w:rsidRPr="00D20A6D">
              <w:rPr>
                <w:lang w:val="uk-UA"/>
              </w:rPr>
              <w:t xml:space="preserve"> </w:t>
            </w:r>
          </w:p>
          <w:p w:rsidR="002A0422" w:rsidRPr="00D20A6D" w:rsidRDefault="00D20A6D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16.12.2025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14:26:10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відправлено: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Міністерство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розвит</w:t>
            </w: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ку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громад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та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територій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України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(12E743)</w:t>
            </w:r>
            <w:r w:rsidRPr="00D20A6D">
              <w:rPr>
                <w:lang w:val="uk-UA"/>
              </w:rPr>
              <w:t xml:space="preserve"> </w:t>
            </w:r>
          </w:p>
          <w:p w:rsidR="002A0422" w:rsidRPr="00D20A6D" w:rsidRDefault="00D20A6D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18.12.2025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16:45:55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погоджено: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АІС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"ДБ"</w:t>
            </w:r>
            <w:r w:rsidRPr="00D20A6D">
              <w:rPr>
                <w:lang w:val="uk-UA"/>
              </w:rPr>
              <w:t xml:space="preserve"> </w:t>
            </w: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()</w:t>
            </w:r>
            <w:r w:rsidRPr="00D20A6D">
              <w:rPr>
                <w:lang w:val="uk-UA"/>
              </w:rPr>
              <w:t xml:space="preserve"> </w:t>
            </w:r>
          </w:p>
          <w:p w:rsidR="002A0422" w:rsidRPr="00D20A6D" w:rsidRDefault="00D20A6D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11e58c52-18c6-43e6-b489-633d2b2c22e8</w:t>
            </w:r>
            <w:r w:rsidRPr="00D20A6D">
              <w:rPr>
                <w:lang w:val="uk-UA"/>
              </w:rPr>
              <w:t xml:space="preserve"> </w:t>
            </w:r>
          </w:p>
        </w:tc>
        <w:tc>
          <w:tcPr>
            <w:tcW w:w="133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40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65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5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227"/>
        </w:trPr>
        <w:tc>
          <w:tcPr>
            <w:tcW w:w="1504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71" w:type="dxa"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7864" w:type="dxa"/>
            <w:gridSpan w:val="4"/>
            <w:vMerge/>
            <w:tcMar>
              <w:left w:w="34" w:type="dxa"/>
              <w:right w:w="34" w:type="dxa"/>
            </w:tcMar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3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40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65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5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9"/>
        </w:trPr>
        <w:tc>
          <w:tcPr>
            <w:tcW w:w="1504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12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69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05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8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37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40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653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51" w:type="dxa"/>
          </w:tcPr>
          <w:p w:rsidR="002A0422" w:rsidRPr="00D20A6D" w:rsidRDefault="002A0422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2A0422" w:rsidRPr="00D20A6D">
        <w:trPr>
          <w:trHeight w:hRule="exact" w:val="142"/>
        </w:trPr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41043</w:t>
            </w:r>
          </w:p>
        </w:tc>
        <w:tc>
          <w:tcPr>
            <w:tcW w:w="460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16-12-2025 09:11:30</w:t>
            </w:r>
          </w:p>
        </w:tc>
        <w:tc>
          <w:tcPr>
            <w:tcW w:w="3218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  <w:lang w:val="uk-UA"/>
              </w:rPr>
              <w:t>АІС "ГРК"</w:t>
            </w:r>
          </w:p>
        </w:tc>
        <w:tc>
          <w:tcPr>
            <w:tcW w:w="4919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rPr>
                <w:sz w:val="10"/>
                <w:szCs w:val="1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11e58c52-18c6-43e6-b489-633d2b2c22e8</w:t>
            </w:r>
          </w:p>
        </w:tc>
        <w:tc>
          <w:tcPr>
            <w:tcW w:w="151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2A0422" w:rsidRPr="00D20A6D" w:rsidRDefault="00D20A6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D20A6D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4 з 4</w:t>
            </w:r>
          </w:p>
        </w:tc>
      </w:tr>
    </w:tbl>
    <w:p w:rsidR="002A0422" w:rsidRPr="00D20A6D" w:rsidRDefault="00D20A6D">
      <w:pPr>
        <w:rPr>
          <w:lang w:val="uk-UA"/>
        </w:rPr>
      </w:pPr>
      <w:r w:rsidRPr="00D20A6D">
        <w:rPr>
          <w:color w:val="FFFFFF"/>
          <w:sz w:val="2"/>
          <w:szCs w:val="2"/>
          <w:lang w:val="uk-UA"/>
        </w:rPr>
        <w:t>.</w:t>
      </w:r>
    </w:p>
    <w:sectPr w:rsidR="002A0422" w:rsidRPr="00D20A6D">
      <w:pgSz w:w="16840" w:h="11907" w:orient="landscape"/>
      <w:pgMar w:top="1060" w:right="567" w:bottom="265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A0422"/>
    <w:rsid w:val="00D20A6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91675B-7565-4815-9168-69F71D26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6454</Characters>
  <Application>Microsoft Office Word</Application>
  <DocSecurity>0</DocSecurity>
  <Lines>53</Lines>
  <Paragraphs>15</Paragraphs>
  <ScaleCrop>false</ScaleCrop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  <cp:lastModifiedBy>Сорока Сергій Григорович</cp:lastModifiedBy>
  <cp:revision>2</cp:revision>
  <dcterms:created xsi:type="dcterms:W3CDTF">2025-12-19T13:05:00Z</dcterms:created>
  <dcterms:modified xsi:type="dcterms:W3CDTF">2025-12-19T13:06:00Z</dcterms:modified>
</cp:coreProperties>
</file>