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tbl>
      <w:tblPr>
        <w:tblStyle w:val="T2"/>
        <w:tblW w:w="15163" w:type="dxa"/>
        <w:tblBorders>
          <w:top w:val="single" w:sz="4" w:space="0" w:shadow="0" w:frame="0" w:color="FFFFFF" w:themeColor="background1"/>
          <w:left w:val="single" w:sz="4" w:space="0" w:shadow="0" w:frame="0" w:color="FFFFFF" w:themeColor="background1"/>
          <w:bottom w:val="single" w:sz="4" w:space="0" w:shadow="0" w:frame="0" w:color="FFFFFF" w:themeColor="background1"/>
          <w:right w:val="single" w:sz="4" w:space="0" w:shadow="0" w:frame="0" w:color="FFFFFF" w:themeColor="background1"/>
          <w:insideH w:val="single" w:sz="4" w:space="0" w:shadow="0" w:frame="0" w:color="FFFFFF" w:themeColor="background1"/>
          <w:insideV w:val="single" w:sz="4" w:space="0" w:shadow="0" w:frame="0" w:color="FFFFFF" w:themeColor="background1"/>
        </w:tblBorders>
        <w:shd w:val="clear" w:fill="FFFFFF" w:themeFill="background1"/>
        <w:tblLook w:val="04A0"/>
      </w:tblPr>
      <w:tblGrid>
        <w:gridCol w:w="15163"/>
      </w:tblGrid>
      <w:tr>
        <w:trPr>
          <w:trHeight w:hRule="atLeast" w:val="567"/>
        </w:trPr>
        <w:tc>
          <w:tcPr>
            <w:tcW w:w="15163" w:type="dxa"/>
            <w:shd w:val="clear" w:color="auto" w:fill="FFFFFF" w:themeFill="background1"/>
            <w:vAlign w:val="center"/>
          </w:tcPr>
          <w:p>
            <w:pPr>
              <w:jc w:val="center"/>
              <w:rPr>
                <w:rFonts w:ascii="Times New Roman" w:hAnsi="Times New Roman"/>
                <w:b w:val="1"/>
                <w:sz w:val="24"/>
                <w:szCs w:val="24"/>
                <w:lang w:val="ru-RU"/>
              </w:rPr>
            </w:pPr>
            <w:r>
              <w:rPr>
                <w:rFonts w:ascii="Times New Roman" w:hAnsi="Times New Roman"/>
                <w:b w:val="1"/>
                <w:sz w:val="24"/>
                <w:szCs w:val="24"/>
              </w:rPr>
              <w:t>ДОКУМЕНТИ МІЖНАРОДНИХ ОРГАНІЗАЦІЙ</w:t>
            </w:r>
            <w:r>
              <w:rPr>
                <w:rFonts w:ascii="Times New Roman" w:hAnsi="Times New Roman"/>
                <w:b w:val="1"/>
                <w:sz w:val="24"/>
                <w:szCs w:val="24"/>
                <w:lang w:val="ru-RU"/>
              </w:rPr>
              <w:t xml:space="preserve"> </w:t>
            </w:r>
          </w:p>
          <w:p>
            <w:pPr>
              <w:jc w:val="center"/>
              <w:rPr>
                <w:rFonts w:ascii="Times New Roman" w:hAnsi="Times New Roman"/>
                <w:b w:val="1"/>
                <w:sz w:val="24"/>
                <w:szCs w:val="24"/>
              </w:rPr>
            </w:pPr>
            <w:r>
              <w:rPr>
                <w:rFonts w:ascii="Times New Roman" w:hAnsi="Times New Roman"/>
                <w:b w:val="1"/>
                <w:smallCaps w:val="0"/>
                <w:sz w:val="24"/>
                <w:szCs w:val="22"/>
                <w:cs w:val="0"/>
                <w:spacing w:val="0"/>
                <w:w w:val="100"/>
                <w:position w:val="0"/>
                <w:snapToGrid w:val="1"/>
                <w:lang w:val="ru-UA"/>
              </w:rPr>
              <w:t>У</w:t>
            </w:r>
            <w:r>
              <w:rPr>
                <w:rFonts w:ascii="Times New Roman" w:hAnsi="Times New Roman"/>
                <w:b w:val="1"/>
                <w:sz w:val="24"/>
                <w:szCs w:val="24"/>
                <w:lang w:val="ru-UA"/>
              </w:rPr>
              <w:t xml:space="preserve"> СФЕР</w:t>
            </w:r>
            <w:r>
              <w:rPr>
                <w:rFonts w:ascii="Times New Roman" w:hAnsi="Times New Roman"/>
                <w:b w:val="1"/>
                <w:sz w:val="24"/>
                <w:szCs w:val="24"/>
              </w:rPr>
              <w:t>І</w:t>
            </w:r>
            <w:r>
              <w:rPr>
                <w:rFonts w:ascii="Times New Roman" w:hAnsi="Times New Roman"/>
                <w:b w:val="1"/>
                <w:sz w:val="24"/>
                <w:szCs w:val="24"/>
                <w:lang w:val="ru-UA"/>
              </w:rPr>
              <w:t xml:space="preserve"> МОРСЬКОГО ТА ВНУТР</w:t>
            </w:r>
            <w:r>
              <w:rPr>
                <w:rFonts w:ascii="Times New Roman" w:hAnsi="Times New Roman"/>
                <w:b w:val="1"/>
                <w:sz w:val="24"/>
                <w:szCs w:val="24"/>
              </w:rPr>
              <w:t>І</w:t>
            </w:r>
            <w:r>
              <w:rPr>
                <w:rFonts w:ascii="Times New Roman" w:hAnsi="Times New Roman"/>
                <w:b w:val="1"/>
                <w:sz w:val="24"/>
                <w:szCs w:val="24"/>
                <w:lang w:val="ru-UA"/>
              </w:rPr>
              <w:t>ШНЬОГО ВОДНОГО ТРАНСПОРТУ</w:t>
            </w:r>
            <w:r>
              <w:rPr>
                <w:rFonts w:ascii="Times New Roman" w:hAnsi="Times New Roman"/>
                <w:b w:val="1"/>
                <w:sz w:val="24"/>
                <w:szCs w:val="24"/>
              </w:rPr>
              <w:t>, СТОРОНОЮ ЯКИХ Є УКРАЇНА</w:t>
            </w:r>
          </w:p>
          <w:p>
            <w:pPr>
              <w:jc w:val="center"/>
              <w:rPr>
                <w:rFonts w:ascii="Times New Roman" w:hAnsi="Times New Roman"/>
                <w:sz w:val="24"/>
                <w:szCs w:val="24"/>
              </w:rPr>
            </w:pPr>
            <w:r>
              <w:rPr>
                <w:rFonts w:ascii="Times New Roman" w:hAnsi="Times New Roman"/>
                <w:sz w:val="24"/>
                <w:szCs w:val="24"/>
              </w:rPr>
              <w:t>(станом на 01.01.2026)</w:t>
            </w:r>
          </w:p>
        </w:tc>
      </w:tr>
    </w:tbl>
    <w:p>
      <w:pPr>
        <w:spacing w:lineRule="auto" w:line="240" w:after="0" w:beforeAutospacing="0" w:afterAutospacing="0"/>
        <w:rPr>
          <w:rFonts w:ascii="Times New Roman" w:hAnsi="Times New Roman"/>
          <w:sz w:val="12"/>
          <w:szCs w:val="12"/>
        </w:rPr>
      </w:pPr>
    </w:p>
    <w:tbl>
      <w:tblPr>
        <w:tblStyle w:val="T2"/>
        <w:tblW w:w="15163" w:type="dxa"/>
        <w:tblLook w:val="04A0"/>
      </w:tblPr>
      <w:tblGrid>
        <w:gridCol w:w="15163"/>
      </w:tblGrid>
      <w:tr>
        <w:trPr>
          <w:trHeight w:hRule="atLeast" w:val="567"/>
        </w:trPr>
        <w:tc>
          <w:tcPr>
            <w:tcW w:w="15163" w:type="dxa"/>
            <w:shd w:val="clear" w:color="auto" w:fill="D9D9D9" w:themeFill="background1" w:themeFillShade="D9"/>
            <w:vAlign w:val="center"/>
          </w:tcPr>
          <w:p>
            <w:pPr>
              <w:jc w:val="center"/>
              <w:rPr>
                <w:rFonts w:ascii="Times New Roman" w:hAnsi="Times New Roman"/>
                <w:b w:val="1"/>
                <w:sz w:val="24"/>
                <w:szCs w:val="24"/>
              </w:rPr>
            </w:pPr>
            <w:r>
              <w:rPr>
                <w:rFonts w:ascii="Times New Roman" w:hAnsi="Times New Roman"/>
                <w:b w:val="1"/>
                <w:sz w:val="24"/>
                <w:szCs w:val="24"/>
              </w:rPr>
              <w:t>1. ІМО – МІЖНАРОДНА МОРСЬКА ОРГАНІЗАЦІЯ</w:t>
            </w:r>
            <w:bookmarkStart w:id="0" w:name="_GoBack"/>
            <w:bookmarkEnd w:id="0"/>
          </w:p>
        </w:tc>
      </w:tr>
    </w:tbl>
    <w:p>
      <w:pPr>
        <w:spacing w:lineRule="auto" w:line="240" w:after="0" w:beforeAutospacing="0" w:afterAutospacing="0"/>
        <w:rPr>
          <w:rFonts w:ascii="Times New Roman" w:hAnsi="Times New Roman"/>
          <w:sz w:val="12"/>
          <w:szCs w:val="12"/>
        </w:rPr>
      </w:pPr>
    </w:p>
    <w:tbl>
      <w:tblPr>
        <w:tblStyle w:val="T2"/>
        <w:tblW w:w="15163" w:type="dxa"/>
        <w:tblLook w:val="04A0"/>
      </w:tblPr>
      <w:tblGrid>
        <w:gridCol w:w="846"/>
        <w:gridCol w:w="4675"/>
        <w:gridCol w:w="2007"/>
        <w:gridCol w:w="5334"/>
        <w:gridCol w:w="2301"/>
      </w:tblGrid>
      <w:tr>
        <w:tc>
          <w:tcPr>
            <w:tcW w:w="846" w:type="dxa"/>
            <w:vMerge w:val="restart"/>
          </w:tcPr>
          <w:p>
            <w:pPr>
              <w:rPr>
                <w:rFonts w:ascii="Times New Roman" w:hAnsi="Times New Roman"/>
                <w:sz w:val="24"/>
                <w:szCs w:val="24"/>
              </w:rPr>
            </w:pPr>
            <w:r>
              <w:rPr>
                <w:rFonts w:ascii="Times New Roman" w:hAnsi="Times New Roman"/>
                <w:sz w:val="24"/>
                <w:szCs w:val="24"/>
              </w:rPr>
              <w:t>1.1</w:t>
            </w:r>
          </w:p>
        </w:tc>
        <w:tc>
          <w:tcPr>
            <w:tcW w:w="4675" w:type="dxa"/>
          </w:tcPr>
          <w:p>
            <w:pPr>
              <w:rPr>
                <w:rFonts w:ascii="Times New Roman" w:hAnsi="Times New Roman"/>
                <w:b w:val="1"/>
                <w:sz w:val="24"/>
                <w:szCs w:val="24"/>
                <w:lang w:eastAsia="uk-UA"/>
              </w:rPr>
            </w:pPr>
            <w:r>
              <w:rPr>
                <w:rFonts w:ascii="Times New Roman" w:hAnsi="Times New Roman"/>
                <w:b w:val="1"/>
                <w:sz w:val="24"/>
                <w:szCs w:val="24"/>
                <w:lang w:eastAsia="uk-UA"/>
              </w:rPr>
              <w:t xml:space="preserve">CONVENTION ON THE INTERNATIONAL MARITIME ORGANIZATION </w:t>
            </w:r>
            <w:r>
              <w:rPr>
                <w:rFonts w:ascii="Times New Roman" w:hAnsi="Times New Roman"/>
                <w:sz w:val="24"/>
                <w:szCs w:val="24"/>
                <w:lang w:eastAsia="uk-UA"/>
              </w:rPr>
              <w:t>(</w:t>
            </w:r>
            <w:r>
              <w:rPr>
                <w:rFonts w:ascii="Times New Roman" w:hAnsi="Times New Roman"/>
                <w:sz w:val="24"/>
                <w:szCs w:val="24"/>
                <w:lang w:val="en-US" w:eastAsia="uk-UA"/>
              </w:rPr>
              <w:t>IMO CONVENTION)</w:t>
            </w:r>
          </w:p>
          <w:p>
            <w:pPr>
              <w:rPr>
                <w:rFonts w:ascii="Times New Roman" w:hAnsi="Times New Roman"/>
                <w:b w:val="1"/>
                <w:sz w:val="24"/>
                <w:szCs w:val="24"/>
                <w:lang w:eastAsia="uk-UA"/>
              </w:rPr>
            </w:pPr>
            <w:r>
              <w:rPr>
                <w:rFonts w:ascii="Times New Roman" w:hAnsi="Times New Roman"/>
                <w:bCs w:val="1"/>
                <w:sz w:val="24"/>
                <w:szCs w:val="24"/>
                <w:shd w:val="clear" w:color="auto" w:fill="FFFFFF"/>
              </w:rPr>
              <w:t>Конвенція про Міжнародну морську організацію 1948 року в редакції 1982 року</w:t>
            </w:r>
            <w:r>
              <w:rPr>
                <w:rFonts w:ascii="Times New Roman" w:hAnsi="Times New Roman"/>
                <w:sz w:val="24"/>
                <w:szCs w:val="24"/>
              </w:rPr>
              <w:t xml:space="preserve"> Консолідований текст </w:t>
            </w:r>
            <w:r>
              <w:rPr>
                <w:rFonts w:ascii="Times New Roman" w:hAnsi="Times New Roman"/>
                <w:sz w:val="24"/>
                <w:szCs w:val="24"/>
                <w:lang w:val="ru-RU"/>
              </w:rPr>
              <w:t xml:space="preserve">– </w:t>
            </w:r>
            <w:r>
              <w:rPr>
                <w:rFonts w:ascii="Times New Roman" w:hAnsi="Times New Roman"/>
                <w:sz w:val="24"/>
                <w:szCs w:val="24"/>
                <w:lang w:val="en-US"/>
              </w:rPr>
              <w:t>A</w:t>
            </w:r>
            <w:r>
              <w:rPr>
                <w:rFonts w:ascii="Times New Roman" w:hAnsi="Times New Roman"/>
                <w:sz w:val="24"/>
                <w:szCs w:val="24"/>
                <w:lang w:val="ru-RU"/>
              </w:rPr>
              <w:t>.1209(34)</w:t>
            </w:r>
            <w:r>
              <w:rPr>
                <w:rFonts w:ascii="Times New Roman" w:hAnsi="Times New Roman"/>
                <w:sz w:val="24"/>
                <w:szCs w:val="24"/>
              </w:rPr>
              <w:t>.</w:t>
            </w:r>
          </w:p>
        </w:tc>
        <w:tc>
          <w:tcPr>
            <w:tcW w:w="2007" w:type="dxa"/>
          </w:tcPr>
          <w:p>
            <w:pPr>
              <w:rPr>
                <w:rFonts w:ascii="Times New Roman" w:hAnsi="Times New Roman"/>
                <w:sz w:val="24"/>
                <w:szCs w:val="24"/>
              </w:rPr>
            </w:pPr>
            <w:r>
              <w:rPr>
                <w:rFonts w:ascii="Times New Roman" w:hAnsi="Times New Roman"/>
                <w:sz w:val="24"/>
                <w:szCs w:val="24"/>
              </w:rPr>
              <w:t>Набула чинності з 17.03.1958</w:t>
            </w:r>
          </w:p>
          <w:p>
            <w:pPr>
              <w:rPr>
                <w:rFonts w:ascii="Times New Roman" w:hAnsi="Times New Roman"/>
                <w:sz w:val="24"/>
                <w:szCs w:val="24"/>
              </w:rPr>
            </w:pPr>
            <w:r>
              <w:rPr>
                <w:rFonts w:ascii="Times New Roman" w:hAnsi="Times New Roman"/>
                <w:sz w:val="24"/>
                <w:szCs w:val="24"/>
              </w:rPr>
              <w:t>Чинна в Україні з 28.03.1994</w:t>
            </w:r>
          </w:p>
          <w:p>
            <w:pPr>
              <w:rPr>
                <w:rFonts w:ascii="Times New Roman" w:hAnsi="Times New Roman"/>
                <w:sz w:val="24"/>
                <w:szCs w:val="24"/>
              </w:rPr>
            </w:pPr>
            <w:hyperlink r:id="R2"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Імплементована</w:t>
            </w:r>
          </w:p>
        </w:tc>
        <w:tc>
          <w:tcPr>
            <w:tcW w:w="5334" w:type="dxa"/>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lang w:eastAsia="uk-UA"/>
              </w:rPr>
            </w:pPr>
            <w:hyperlink r:id="R3">
              <w:r>
                <w:rPr>
                  <w:rStyle w:val="C2"/>
                  <w:rFonts w:ascii="Times New Roman" w:hAnsi="Times New Roman"/>
                  <w:sz w:val="24"/>
                  <w:szCs w:val="24"/>
                </w:rPr>
                <w:t>Постанова</w:t>
              </w:r>
              <w:r>
                <w:rPr>
                  <w:rStyle w:val="C2"/>
                  <w:rFonts w:ascii="Times New Roman" w:hAnsi="Times New Roman"/>
                  <w:bCs w:val="1"/>
                  <w:sz w:val="24"/>
                  <w:szCs w:val="24"/>
                  <w:lang w:eastAsia="uk-UA"/>
                </w:rPr>
                <w:t xml:space="preserve"> Верховної Ради України  </w:t>
              </w:r>
              <w:r>
                <w:rPr>
                  <w:rStyle w:val="C2"/>
                  <w:rFonts w:ascii="Times New Roman" w:hAnsi="Times New Roman"/>
                  <w:sz w:val="24"/>
                  <w:szCs w:val="24"/>
                  <w:lang w:eastAsia="uk-UA"/>
                </w:rPr>
                <w:t>«</w:t>
              </w:r>
              <w:r>
                <w:rPr>
                  <w:rStyle w:val="C2"/>
                  <w:rFonts w:ascii="Times New Roman" w:hAnsi="Times New Roman"/>
                  <w:bCs w:val="1"/>
                  <w:sz w:val="24"/>
                  <w:szCs w:val="24"/>
                  <w:lang w:eastAsia="uk-UA"/>
                </w:rPr>
                <w:t>Про прийняття Конвенції про Міжнародну морську організацію 1948 року в редакції 1982 року»</w:t>
              </w:r>
              <w:r>
                <w:rPr>
                  <w:rStyle w:val="C2"/>
                  <w:rFonts w:ascii="Times New Roman" w:hAnsi="Times New Roman"/>
                  <w:sz w:val="24"/>
                  <w:szCs w:val="24"/>
                </w:rPr>
                <w:t xml:space="preserve"> від 04.02.1994 № 3938-XII</w:t>
              </w:r>
            </w:hyperlink>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75" w:type="dxa"/>
          </w:tcPr>
          <w:p>
            <w:pPr>
              <w:rPr>
                <w:rFonts w:ascii="Times New Roman" w:hAnsi="Times New Roman"/>
                <w:sz w:val="24"/>
                <w:szCs w:val="24"/>
              </w:rPr>
            </w:pPr>
            <w:r>
              <w:rPr>
                <w:rFonts w:ascii="Times New Roman" w:hAnsi="Times New Roman"/>
                <w:b w:val="1"/>
                <w:sz w:val="24"/>
                <w:szCs w:val="24"/>
                <w:lang w:eastAsia="uk-UA"/>
              </w:rPr>
              <w:t>1991 amendments to the IMO Convention which were adopted by the Assembly of the Organization on 7 November 1991 by resolution A.724(17</w:t>
            </w:r>
            <w:r>
              <w:rPr>
                <w:rFonts w:ascii="Times New Roman" w:hAnsi="Times New Roman"/>
                <w:sz w:val="24"/>
                <w:szCs w:val="24"/>
                <w:lang w:eastAsia="uk-UA"/>
              </w:rPr>
              <w:t>)</w:t>
            </w:r>
          </w:p>
          <w:p>
            <w:pPr>
              <w:rPr>
                <w:rFonts w:ascii="Times New Roman" w:hAnsi="Times New Roman"/>
                <w:sz w:val="24"/>
                <w:szCs w:val="24"/>
                <w:lang w:val="en-US"/>
              </w:rPr>
            </w:pPr>
            <w:r>
              <w:rPr>
                <w:rFonts w:ascii="Times New Roman" w:hAnsi="Times New Roman"/>
                <w:sz w:val="24"/>
                <w:szCs w:val="24"/>
                <w:lang w:val="ru-RU"/>
              </w:rPr>
              <w:t xml:space="preserve">[Поправки 1991 року до Конвенції ІМО, які були прийняті Асамблеєю </w:t>
            </w:r>
            <w:r>
              <w:rPr>
                <w:rFonts w:ascii="Times New Roman" w:hAnsi="Times New Roman"/>
                <w:sz w:val="24"/>
                <w:szCs w:val="24"/>
                <w:lang w:val="en-US"/>
              </w:rPr>
              <w:t>Організації 7 листопада 1991 року резолюцією A.724(17)]</w:t>
            </w:r>
          </w:p>
        </w:tc>
        <w:tc>
          <w:tcPr>
            <w:tcW w:w="2007" w:type="dxa"/>
          </w:tcPr>
          <w:p>
            <w:pPr>
              <w:rPr>
                <w:rFonts w:ascii="Times New Roman" w:hAnsi="Times New Roman"/>
                <w:sz w:val="24"/>
                <w:szCs w:val="24"/>
              </w:rPr>
            </w:pPr>
            <w:r>
              <w:rPr>
                <w:rFonts w:ascii="Times New Roman" w:hAnsi="Times New Roman"/>
                <w:sz w:val="24"/>
                <w:szCs w:val="24"/>
              </w:rPr>
              <w:t>Набули чинності з 07.12.2008</w:t>
            </w:r>
          </w:p>
          <w:p>
            <w:pPr>
              <w:rPr>
                <w:rFonts w:ascii="Times New Roman" w:hAnsi="Times New Roman"/>
                <w:sz w:val="24"/>
                <w:szCs w:val="24"/>
              </w:rPr>
            </w:pPr>
            <w:r>
              <w:rPr>
                <w:rFonts w:ascii="Times New Roman" w:hAnsi="Times New Roman"/>
                <w:sz w:val="24"/>
                <w:szCs w:val="24"/>
              </w:rPr>
              <w:t>Чинні в Україні з 28.04.2009</w:t>
            </w:r>
          </w:p>
          <w:p>
            <w:pPr>
              <w:rPr>
                <w:rFonts w:ascii="Times New Roman" w:hAnsi="Times New Roman"/>
                <w:sz w:val="24"/>
                <w:szCs w:val="24"/>
              </w:rPr>
            </w:pPr>
          </w:p>
          <w:p>
            <w:pPr>
              <w:rPr>
                <w:rFonts w:ascii="Times New Roman" w:hAnsi="Times New Roman"/>
                <w:sz w:val="24"/>
                <w:szCs w:val="24"/>
              </w:rPr>
            </w:pPr>
            <w:hyperlink r:id="R4" w:anchor="Text">
              <w:r>
                <w:rPr>
                  <w:rStyle w:val="C2"/>
                  <w:rFonts w:ascii="Times New Roman" w:hAnsi="Times New Roman"/>
                  <w:color w:val="auto"/>
                  <w:sz w:val="24"/>
                  <w:szCs w:val="24"/>
                </w:rPr>
                <w:t>Перекладена.</w:t>
              </w:r>
            </w:hyperlink>
          </w:p>
          <w:p>
            <w:pPr>
              <w:rPr>
                <w:rFonts w:ascii="Times New Roman" w:hAnsi="Times New Roman"/>
                <w:sz w:val="24"/>
                <w:szCs w:val="24"/>
              </w:rPr>
            </w:pPr>
          </w:p>
        </w:tc>
        <w:tc>
          <w:tcPr>
            <w:tcW w:w="5334" w:type="dxa"/>
            <w:vMerge w:val="restart"/>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rPr>
            </w:pPr>
            <w:hyperlink r:id="R5">
              <w:r>
                <w:rPr>
                  <w:rStyle w:val="C2"/>
                  <w:rFonts w:ascii="Times New Roman" w:hAnsi="Times New Roman"/>
                  <w:bCs w:val="1"/>
                  <w:sz w:val="24"/>
                  <w:szCs w:val="24"/>
                  <w:lang w:eastAsia="uk-UA"/>
                </w:rPr>
                <w:t xml:space="preserve">Закон України «Про прийняття поправок 1991 та 1993 років до Конвенції  про Міжнародну морську організацію 1948 року»</w:t>
              </w:r>
              <w:r>
                <w:rPr>
                  <w:rStyle w:val="C2"/>
                  <w:rFonts w:ascii="Times New Roman" w:hAnsi="Times New Roman"/>
                  <w:sz w:val="24"/>
                  <w:szCs w:val="24"/>
                  <w:lang w:eastAsia="uk-UA"/>
                </w:rPr>
                <w:t xml:space="preserve"> від 01.04.2009 № 1219-VI</w:t>
              </w:r>
            </w:hyperlink>
          </w:p>
        </w:tc>
        <w:tc>
          <w:tcPr>
            <w:tcW w:w="2301" w:type="dxa"/>
          </w:tcPr>
          <w:p>
            <w:pPr>
              <w:rPr>
                <w:rFonts w:ascii="Times New Roman" w:hAnsi="Times New Roman"/>
                <w:sz w:val="24"/>
                <w:szCs w:val="24"/>
                <w:lang w:val="ru-RU"/>
              </w:rPr>
            </w:pPr>
          </w:p>
        </w:tc>
      </w:tr>
      <w:tr>
        <w:tc>
          <w:tcPr>
            <w:tcW w:w="846" w:type="dxa"/>
            <w:vMerge w:val="continue"/>
          </w:tcPr>
          <w:p>
            <w:pPr>
              <w:rPr>
                <w:rFonts w:ascii="Times New Roman" w:hAnsi="Times New Roman"/>
                <w:sz w:val="24"/>
                <w:szCs w:val="24"/>
              </w:rPr>
            </w:pPr>
          </w:p>
        </w:tc>
        <w:tc>
          <w:tcPr>
            <w:tcW w:w="4675" w:type="dxa"/>
          </w:tcPr>
          <w:p>
            <w:pPr>
              <w:rPr>
                <w:rFonts w:ascii="Times New Roman" w:hAnsi="Times New Roman"/>
                <w:b w:val="1"/>
                <w:sz w:val="24"/>
                <w:szCs w:val="24"/>
              </w:rPr>
            </w:pPr>
            <w:r>
              <w:rPr>
                <w:rFonts w:ascii="Times New Roman" w:hAnsi="Times New Roman"/>
                <w:b w:val="1"/>
                <w:sz w:val="24"/>
                <w:szCs w:val="24"/>
                <w:lang w:eastAsia="uk-UA"/>
              </w:rPr>
              <w:t>1993 amendments to the IMO Convention which were adopted by the Assembly of the Organization on 4 November 1993 by resolution A.735(18)</w:t>
            </w:r>
          </w:p>
          <w:p>
            <w:pPr>
              <w:rPr>
                <w:rFonts w:ascii="Times New Roman" w:hAnsi="Times New Roman"/>
                <w:sz w:val="24"/>
                <w:szCs w:val="24"/>
                <w:lang w:val="en-US"/>
              </w:rPr>
            </w:pPr>
            <w:r>
              <w:rPr>
                <w:rFonts w:ascii="Times New Roman" w:hAnsi="Times New Roman"/>
                <w:sz w:val="24"/>
                <w:szCs w:val="24"/>
                <w:lang w:val="ru-RU"/>
              </w:rPr>
              <w:t xml:space="preserve">[Поправки 1993 року до Конвенції ІМО, які були прийняті Асамблеєю </w:t>
            </w:r>
            <w:r>
              <w:rPr>
                <w:rFonts w:ascii="Times New Roman" w:hAnsi="Times New Roman"/>
                <w:sz w:val="24"/>
                <w:szCs w:val="24"/>
                <w:lang w:val="en-US"/>
              </w:rPr>
              <w:t>Організації 4 листопада 1993 року резолюцією A.735(18)]</w:t>
            </w:r>
          </w:p>
        </w:tc>
        <w:tc>
          <w:tcPr>
            <w:tcW w:w="2007" w:type="dxa"/>
          </w:tcPr>
          <w:p>
            <w:pPr>
              <w:rPr>
                <w:rFonts w:ascii="Times New Roman" w:hAnsi="Times New Roman"/>
                <w:sz w:val="24"/>
                <w:szCs w:val="24"/>
              </w:rPr>
            </w:pPr>
            <w:r>
              <w:rPr>
                <w:rFonts w:ascii="Times New Roman" w:hAnsi="Times New Roman"/>
                <w:sz w:val="24"/>
                <w:szCs w:val="24"/>
              </w:rPr>
              <w:t>Набули чинності з 07.12.2008</w:t>
            </w:r>
          </w:p>
          <w:p>
            <w:pPr>
              <w:rPr>
                <w:rFonts w:ascii="Times New Roman" w:hAnsi="Times New Roman"/>
                <w:sz w:val="24"/>
                <w:szCs w:val="24"/>
              </w:rPr>
            </w:pPr>
            <w:r>
              <w:rPr>
                <w:rFonts w:ascii="Times New Roman" w:hAnsi="Times New Roman"/>
                <w:sz w:val="24"/>
                <w:szCs w:val="24"/>
              </w:rPr>
              <w:t>Чинні в Україні з 28.04.2009</w:t>
            </w:r>
          </w:p>
          <w:p/>
          <w:p>
            <w:pPr>
              <w:rPr>
                <w:rFonts w:ascii="Times New Roman" w:hAnsi="Times New Roman"/>
                <w:sz w:val="24"/>
                <w:szCs w:val="24"/>
              </w:rPr>
            </w:pPr>
            <w:hyperlink r:id="R6" w:anchor="Text">
              <w:r>
                <w:rPr>
                  <w:rStyle w:val="C2"/>
                  <w:rFonts w:ascii="Times New Roman" w:hAnsi="Times New Roman"/>
                  <w:color w:val="auto"/>
                  <w:sz w:val="24"/>
                  <w:szCs w:val="24"/>
                </w:rPr>
                <w:t>Перекладена</w:t>
              </w:r>
            </w:hyperlink>
          </w:p>
          <w:p>
            <w:pPr>
              <w:rPr>
                <w:rFonts w:ascii="Times New Roman" w:hAnsi="Times New Roman"/>
                <w:sz w:val="24"/>
                <w:szCs w:val="24"/>
              </w:rPr>
            </w:pPr>
          </w:p>
        </w:tc>
        <w:tc>
          <w:tcPr>
            <w:tcW w:w="5334"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6" w:type="dxa"/>
            <w:vMerge w:val="restart"/>
          </w:tcPr>
          <w:p>
            <w:pPr>
              <w:rPr>
                <w:rFonts w:ascii="Times New Roman" w:hAnsi="Times New Roman"/>
                <w:sz w:val="24"/>
                <w:szCs w:val="24"/>
              </w:rPr>
            </w:pPr>
            <w:r>
              <w:rPr>
                <w:rFonts w:ascii="Times New Roman" w:hAnsi="Times New Roman"/>
                <w:sz w:val="24"/>
                <w:szCs w:val="24"/>
              </w:rPr>
              <w:t>1.1.1</w:t>
            </w:r>
          </w:p>
        </w:tc>
        <w:tc>
          <w:tcPr>
            <w:tcW w:w="4675" w:type="dxa"/>
          </w:tcPr>
          <w:p>
            <w:pPr>
              <w:rPr>
                <w:rFonts w:ascii="Times New Roman" w:hAnsi="Times New Roman"/>
                <w:b w:val="1"/>
                <w:sz w:val="24"/>
                <w:szCs w:val="24"/>
                <w:lang w:eastAsia="uk-UA"/>
              </w:rPr>
            </w:pPr>
            <w:r>
              <w:rPr>
                <w:rFonts w:ascii="Times New Roman" w:hAnsi="Times New Roman"/>
                <w:b w:val="1"/>
                <w:sz w:val="24"/>
                <w:szCs w:val="24"/>
                <w:lang w:eastAsia="uk-UA"/>
              </w:rPr>
              <w:t xml:space="preserve">IMO Instruments Implementation Code </w:t>
            </w:r>
            <w:r>
              <w:rPr>
                <w:rFonts w:ascii="Times New Roman" w:hAnsi="Times New Roman"/>
                <w:sz w:val="24"/>
                <w:szCs w:val="24"/>
                <w:lang w:eastAsia="uk-UA"/>
              </w:rPr>
              <w:t>(III Code) (A 28/Res.1070)</w:t>
            </w:r>
          </w:p>
          <w:p>
            <w:pPr>
              <w:rPr>
                <w:rFonts w:ascii="Times New Roman" w:hAnsi="Times New Roman"/>
                <w:b w:val="1"/>
                <w:sz w:val="24"/>
                <w:szCs w:val="24"/>
                <w:lang w:eastAsia="uk-UA"/>
              </w:rPr>
            </w:pPr>
            <w:r>
              <w:rPr>
                <w:rFonts w:ascii="Times New Roman" w:hAnsi="Times New Roman"/>
                <w:color w:val="333333"/>
                <w:sz w:val="24"/>
                <w:szCs w:val="24"/>
                <w:shd w:val="clear" w:color="auto" w:fill="FFFFFF"/>
              </w:rPr>
              <w:t>Кодекс з імплементації інструментів ІМО</w:t>
            </w:r>
          </w:p>
        </w:tc>
        <w:tc>
          <w:tcPr>
            <w:tcW w:w="2007" w:type="dxa"/>
          </w:tcPr>
          <w:p>
            <w:pPr>
              <w:rPr>
                <w:rFonts w:ascii="Times New Roman" w:hAnsi="Times New Roman"/>
                <w:sz w:val="24"/>
                <w:szCs w:val="24"/>
              </w:rPr>
            </w:pPr>
            <w:r>
              <w:rPr>
                <w:rFonts w:ascii="Times New Roman" w:hAnsi="Times New Roman"/>
                <w:sz w:val="24"/>
                <w:szCs w:val="24"/>
              </w:rPr>
              <w:t>Чинний з 10.12.2013</w:t>
            </w:r>
          </w:p>
          <w:p>
            <w:pPr>
              <w:rPr>
                <w:rFonts w:ascii="Times New Roman" w:hAnsi="Times New Roman"/>
                <w:sz w:val="24"/>
                <w:szCs w:val="24"/>
              </w:rPr>
            </w:pPr>
          </w:p>
        </w:tc>
        <w:tc>
          <w:tcPr>
            <w:tcW w:w="5334" w:type="dxa"/>
          </w:tcPr>
          <w:p>
            <w:pPr>
              <w:rPr>
                <w:rFonts w:ascii="Times New Roman" w:hAnsi="Times New Roman"/>
                <w:i w:val="1"/>
                <w:sz w:val="24"/>
                <w:szCs w:val="24"/>
              </w:rPr>
            </w:pPr>
            <w:r>
              <w:rPr>
                <w:rStyle w:val="C13"/>
                <w:rFonts w:ascii="Times New Roman" w:hAnsi="Times New Roman"/>
                <w:bCs w:val="1"/>
                <w:sz w:val="24"/>
                <w:szCs w:val="24"/>
                <w:shd w:val="clear" w:color="auto" w:fill="FFFFFF"/>
              </w:rPr>
              <w:t xml:space="preserve">1. </w:t>
            </w:r>
            <w:hyperlink r:id="R7" w:anchor="Text">
              <w:r>
                <w:rPr>
                  <w:rStyle w:val="C2"/>
                  <w:rFonts w:ascii="Times New Roman" w:hAnsi="Times New Roman"/>
                  <w:bCs w:val="1"/>
                  <w:sz w:val="24"/>
                  <w:szCs w:val="24"/>
                  <w:shd w:val="clear" w:color="auto" w:fill="FFFFFF"/>
                </w:rPr>
                <w:t>Меморандум про співпрацю між Україною та Міжнародною морською організацією щодо участі у Системі аудиту держав - членів Міжнародної морської організації</w:t>
              </w:r>
              <w:r>
                <w:rPr>
                  <w:rStyle w:val="C2"/>
                  <w:rFonts w:ascii="Times New Roman" w:hAnsi="Times New Roman"/>
                  <w:sz w:val="24"/>
                  <w:szCs w:val="24"/>
                </w:rPr>
                <w:t xml:space="preserve"> від 18.05.2018</w:t>
              </w:r>
            </w:hyperlink>
            <w:r>
              <w:rPr>
                <w:rFonts w:ascii="Times New Roman" w:hAnsi="Times New Roman"/>
                <w:sz w:val="24"/>
                <w:szCs w:val="24"/>
              </w:rPr>
              <w:t>.</w:t>
            </w:r>
          </w:p>
        </w:tc>
        <w:tc>
          <w:tcPr>
            <w:tcW w:w="2301" w:type="dxa"/>
          </w:tcPr>
          <w:p>
            <w:pPr>
              <w:rPr>
                <w:rFonts w:ascii="Times New Roman" w:hAnsi="Times New Roman"/>
                <w:b w:val="1"/>
                <w:sz w:val="24"/>
                <w:szCs w:val="24"/>
              </w:rPr>
            </w:pPr>
            <w:r>
              <w:rPr>
                <w:rFonts w:ascii="Times New Roman" w:hAnsi="Times New Roman"/>
                <w:b w:val="1"/>
                <w:sz w:val="24"/>
                <w:szCs w:val="24"/>
              </w:rPr>
              <w:t>Обов’язковий інструмент</w:t>
            </w:r>
          </w:p>
          <w:p>
            <w:pPr>
              <w:rPr>
                <w:rFonts w:ascii="Times New Roman" w:hAnsi="Times New Roman"/>
                <w:sz w:val="24"/>
                <w:szCs w:val="24"/>
              </w:rPr>
            </w:pPr>
          </w:p>
        </w:tc>
      </w:tr>
      <w:tr>
        <w:trPr>
          <w:trHeight w:hRule="atLeast" w:val="1135"/>
        </w:trPr>
        <w:tc>
          <w:tcPr>
            <w:tcW w:w="846" w:type="dxa"/>
            <w:vMerge w:val="continue"/>
          </w:tcPr>
          <w:p>
            <w:pPr>
              <w:rPr>
                <w:rFonts w:ascii="Times New Roman" w:hAnsi="Times New Roman"/>
                <w:sz w:val="24"/>
                <w:szCs w:val="24"/>
              </w:rPr>
            </w:pPr>
          </w:p>
        </w:tc>
        <w:tc>
          <w:tcPr>
            <w:tcW w:w="4675" w:type="dxa"/>
          </w:tcPr>
          <w:p>
            <w:pPr>
              <w:rPr>
                <w:rFonts w:ascii="Times New Roman" w:hAnsi="Times New Roman"/>
                <w:sz w:val="24"/>
                <w:szCs w:val="24"/>
                <w:lang w:val="en-US" w:eastAsia="uk-UA"/>
              </w:rPr>
            </w:pPr>
            <w:r>
              <w:rPr>
                <w:rFonts w:ascii="Times New Roman" w:hAnsi="Times New Roman"/>
                <w:b w:val="1"/>
                <w:sz w:val="24"/>
                <w:szCs w:val="24"/>
                <w:lang w:eastAsia="uk-UA"/>
              </w:rPr>
              <w:t>Framework and procedures for the IMO member state audit scheme</w:t>
            </w:r>
            <w:r>
              <w:rPr>
                <w:rFonts w:ascii="Times New Roman" w:hAnsi="Times New Roman"/>
                <w:b w:val="1"/>
                <w:sz w:val="24"/>
                <w:szCs w:val="24"/>
                <w:lang w:val="en-US" w:eastAsia="uk-UA"/>
              </w:rPr>
              <w:t xml:space="preserve"> </w:t>
            </w:r>
            <w:r>
              <w:rPr>
                <w:rFonts w:ascii="Times New Roman" w:hAnsi="Times New Roman"/>
                <w:sz w:val="24"/>
                <w:szCs w:val="24"/>
                <w:lang w:val="en-US" w:eastAsia="uk-UA"/>
              </w:rPr>
              <w:t>(A.1211(34))</w:t>
            </w:r>
          </w:p>
          <w:p>
            <w:pPr>
              <w:rPr>
                <w:rFonts w:ascii="Times New Roman" w:hAnsi="Times New Roman"/>
                <w:b w:val="1"/>
                <w:sz w:val="24"/>
                <w:szCs w:val="24"/>
                <w:lang w:val="ru-RU" w:eastAsia="uk-UA"/>
              </w:rPr>
            </w:pPr>
            <w:r>
              <w:rPr>
                <w:rFonts w:ascii="Times New Roman" w:hAnsi="Times New Roman"/>
                <w:sz w:val="24"/>
                <w:szCs w:val="24"/>
                <w:lang w:val="ru-RU" w:eastAsia="uk-UA"/>
              </w:rPr>
              <w:t>[Структура та процедури схеми аудиту держав-членів ІМО]</w:t>
            </w:r>
          </w:p>
        </w:tc>
        <w:tc>
          <w:tcPr>
            <w:tcW w:w="2007" w:type="dxa"/>
          </w:tcPr>
          <w:p>
            <w:pPr>
              <w:rPr>
                <w:rFonts w:ascii="Times New Roman" w:hAnsi="Times New Roman"/>
                <w:sz w:val="24"/>
                <w:szCs w:val="24"/>
                <w:lang w:val="en-US"/>
              </w:rPr>
            </w:pPr>
            <w:r>
              <w:rPr>
                <w:rFonts w:ascii="Times New Roman" w:hAnsi="Times New Roman"/>
                <w:sz w:val="24"/>
                <w:szCs w:val="24"/>
                <w:lang w:val="en-US"/>
              </w:rPr>
              <w:t>11.2025</w:t>
            </w:r>
          </w:p>
          <w:p>
            <w:pPr>
              <w:rPr>
                <w:rFonts w:ascii="Times New Roman" w:hAnsi="Times New Roman"/>
                <w:sz w:val="24"/>
                <w:szCs w:val="24"/>
              </w:rPr>
            </w:pPr>
          </w:p>
        </w:tc>
        <w:tc>
          <w:tcPr>
            <w:tcW w:w="5334" w:type="dxa"/>
          </w:tcPr>
          <w:p>
            <w:pPr>
              <w:rPr>
                <w:rFonts w:ascii="Times New Roman" w:hAnsi="Times New Roman"/>
                <w:i w:val="1"/>
                <w:sz w:val="24"/>
                <w:szCs w:val="24"/>
              </w:rPr>
            </w:pPr>
            <w:hyperlink r:id="R8" w:anchor="Text">
              <w:r>
                <w:rPr>
                  <w:rStyle w:val="C2"/>
                  <w:rFonts w:ascii="Times New Roman" w:hAnsi="Times New Roman"/>
                  <w:bCs w:val="1"/>
                  <w:sz w:val="24"/>
                  <w:szCs w:val="24"/>
                  <w:shd w:val="clear" w:color="auto" w:fill="FFFFFF"/>
                </w:rPr>
                <w:t>Меморандум про співпрацю між Україною та Міжнародною морською організацією щодо участі у Системі аудиту держав - членів Міжнародної морської організації</w:t>
              </w:r>
              <w:r>
                <w:rPr>
                  <w:rStyle w:val="C2"/>
                  <w:rFonts w:ascii="Times New Roman" w:hAnsi="Times New Roman"/>
                  <w:sz w:val="24"/>
                  <w:szCs w:val="24"/>
                </w:rPr>
                <w:t xml:space="preserve"> від 18.05.2018</w:t>
              </w:r>
            </w:hyperlink>
            <w:r>
              <w:rPr>
                <w:rFonts w:ascii="Times New Roman" w:hAnsi="Times New Roman"/>
                <w:sz w:val="24"/>
                <w:szCs w:val="24"/>
              </w:rPr>
              <w:t>.</w:t>
            </w:r>
          </w:p>
        </w:tc>
        <w:tc>
          <w:tcPr>
            <w:tcW w:w="2301" w:type="dxa"/>
          </w:tcPr>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75" w:type="dxa"/>
          </w:tcPr>
          <w:p>
            <w:pPr>
              <w:rPr>
                <w:rFonts w:ascii="Times New Roman" w:hAnsi="Times New Roman"/>
                <w:sz w:val="24"/>
                <w:szCs w:val="24"/>
                <w:lang w:eastAsia="uk-UA"/>
              </w:rPr>
            </w:pPr>
            <w:r>
              <w:rPr>
                <w:rFonts w:ascii="Times New Roman" w:hAnsi="Times New Roman"/>
                <w:b w:val="1"/>
                <w:sz w:val="24"/>
                <w:szCs w:val="24"/>
                <w:lang w:eastAsia="uk-UA"/>
              </w:rPr>
              <w:t>202</w:t>
            </w:r>
            <w:r>
              <w:rPr>
                <w:rFonts w:ascii="Times New Roman" w:hAnsi="Times New Roman"/>
                <w:b w:val="1"/>
                <w:sz w:val="24"/>
                <w:szCs w:val="24"/>
                <w:lang w:val="en-US" w:eastAsia="uk-UA"/>
              </w:rPr>
              <w:t>5</w:t>
            </w:r>
            <w:r>
              <w:rPr>
                <w:rFonts w:ascii="Times New Roman" w:hAnsi="Times New Roman"/>
                <w:b w:val="1"/>
                <w:sz w:val="24"/>
                <w:szCs w:val="24"/>
                <w:lang w:eastAsia="uk-UA"/>
              </w:rPr>
              <w:t xml:space="preserve"> non-exhaustive list of obligations under instruments relevant to the IMO instruments implementation Сode</w:t>
            </w:r>
            <w:r>
              <w:rPr>
                <w:rFonts w:ascii="Times New Roman" w:hAnsi="Times New Roman"/>
                <w:sz w:val="24"/>
                <w:szCs w:val="24"/>
                <w:lang w:eastAsia="uk-UA"/>
              </w:rPr>
              <w:t xml:space="preserve"> </w:t>
            </w:r>
          </w:p>
          <w:p>
            <w:pPr>
              <w:rPr>
                <w:rFonts w:ascii="Times New Roman" w:hAnsi="Times New Roman"/>
                <w:sz w:val="24"/>
                <w:szCs w:val="24"/>
                <w:lang w:eastAsia="uk-UA"/>
              </w:rPr>
            </w:pPr>
            <w:r>
              <w:rPr>
                <w:rFonts w:ascii="Times New Roman" w:hAnsi="Times New Roman"/>
                <w:sz w:val="24"/>
                <w:szCs w:val="24"/>
                <w:lang w:eastAsia="uk-UA"/>
              </w:rPr>
              <w:t>(III C</w:t>
            </w:r>
            <w:r>
              <w:rPr>
                <w:rFonts w:ascii="Times New Roman" w:hAnsi="Times New Roman"/>
                <w:sz w:val="24"/>
                <w:szCs w:val="24"/>
                <w:lang w:val="en-US" w:eastAsia="uk-UA"/>
              </w:rPr>
              <w:t>ode</w:t>
            </w:r>
            <w:r>
              <w:rPr>
                <w:rFonts w:ascii="Times New Roman" w:hAnsi="Times New Roman"/>
                <w:sz w:val="24"/>
                <w:szCs w:val="24"/>
                <w:lang w:eastAsia="uk-UA"/>
              </w:rPr>
              <w:t>) (A.1208(34))</w:t>
            </w:r>
          </w:p>
          <w:p>
            <w:pPr>
              <w:rPr>
                <w:rFonts w:ascii="Times New Roman" w:hAnsi="Times New Roman"/>
                <w:sz w:val="24"/>
                <w:szCs w:val="24"/>
                <w:lang w:val="ru-UA" w:eastAsia="uk-UA"/>
              </w:rPr>
            </w:pPr>
            <w:r>
              <w:rPr>
                <w:rFonts w:ascii="Times New Roman" w:hAnsi="Times New Roman"/>
                <w:sz w:val="24"/>
                <w:szCs w:val="24"/>
                <w:lang w:eastAsia="uk-UA"/>
              </w:rPr>
              <w:t>[Невичерпний перелік зобов'язань, що стосуються імплементації інструментів ІМО, 2025 рік.]</w:t>
            </w:r>
          </w:p>
        </w:tc>
        <w:tc>
          <w:tcPr>
            <w:tcW w:w="2007" w:type="dxa"/>
          </w:tcPr>
          <w:p>
            <w:pPr>
              <w:rPr>
                <w:rFonts w:ascii="Times New Roman" w:hAnsi="Times New Roman"/>
                <w:sz w:val="24"/>
                <w:szCs w:val="24"/>
                <w:lang w:val="en-US"/>
              </w:rPr>
            </w:pPr>
            <w:r>
              <w:rPr>
                <w:rFonts w:ascii="Times New Roman" w:hAnsi="Times New Roman"/>
                <w:sz w:val="24"/>
                <w:szCs w:val="24"/>
                <w:lang w:val="en-US"/>
              </w:rPr>
              <w:t>11.2025</w:t>
            </w:r>
          </w:p>
          <w:p>
            <w:pPr>
              <w:rPr>
                <w:rFonts w:ascii="Times New Roman" w:hAnsi="Times New Roman"/>
                <w:sz w:val="24"/>
                <w:szCs w:val="24"/>
              </w:rPr>
            </w:pPr>
          </w:p>
        </w:tc>
        <w:tc>
          <w:tcPr>
            <w:tcW w:w="5334" w:type="dxa"/>
          </w:tcPr>
          <w:p>
            <w:pPr>
              <w:rPr>
                <w:rFonts w:ascii="Times New Roman" w:hAnsi="Times New Roman"/>
                <w:i w:val="1"/>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Обов’язковий інструмент</w:t>
            </w:r>
          </w:p>
          <w:p>
            <w:pPr>
              <w:rPr>
                <w:rFonts w:ascii="Times New Roman" w:hAnsi="Times New Roman"/>
                <w:sz w:val="24"/>
                <w:szCs w:val="24"/>
              </w:rPr>
            </w:pPr>
          </w:p>
        </w:tc>
      </w:tr>
      <w:tr>
        <w:tc>
          <w:tcPr>
            <w:tcW w:w="846" w:type="dxa"/>
          </w:tcPr>
          <w:p>
            <w:pPr>
              <w:rPr>
                <w:rFonts w:ascii="Times New Roman" w:hAnsi="Times New Roman"/>
                <w:sz w:val="24"/>
                <w:szCs w:val="24"/>
              </w:rPr>
            </w:pPr>
            <w:r>
              <w:rPr>
                <w:rFonts w:ascii="Times New Roman" w:hAnsi="Times New Roman"/>
                <w:sz w:val="24"/>
                <w:szCs w:val="24"/>
              </w:rPr>
              <w:t>1.1.2</w:t>
            </w:r>
          </w:p>
        </w:tc>
        <w:tc>
          <w:tcPr>
            <w:tcW w:w="4675" w:type="dxa"/>
          </w:tcPr>
          <w:p>
            <w:pPr>
              <w:rPr>
                <w:rFonts w:ascii="Times New Roman" w:hAnsi="Times New Roman"/>
                <w:sz w:val="24"/>
                <w:szCs w:val="24"/>
                <w:lang w:eastAsia="uk-UA"/>
              </w:rPr>
            </w:pPr>
            <w:r>
              <w:rPr>
                <w:rFonts w:ascii="Times New Roman" w:hAnsi="Times New Roman"/>
                <w:b w:val="1"/>
                <w:sz w:val="24"/>
                <w:szCs w:val="24"/>
                <w:lang w:eastAsia="uk-UA"/>
              </w:rPr>
              <w:t>Procedures for port state control, 20</w:t>
            </w:r>
            <w:r>
              <w:rPr>
                <w:rFonts w:ascii="Times New Roman" w:hAnsi="Times New Roman"/>
                <w:b w:val="1"/>
                <w:sz w:val="24"/>
                <w:szCs w:val="24"/>
                <w:lang w:val="en-US" w:eastAsia="uk-UA"/>
              </w:rPr>
              <w:t>25</w:t>
            </w:r>
            <w:r>
              <w:rPr>
                <w:rFonts w:ascii="Times New Roman" w:hAnsi="Times New Roman"/>
                <w:b w:val="1"/>
                <w:sz w:val="24"/>
                <w:szCs w:val="24"/>
                <w:lang w:eastAsia="uk-UA"/>
              </w:rPr>
              <w:t xml:space="preserve"> </w:t>
            </w:r>
          </w:p>
          <w:p>
            <w:pPr>
              <w:rPr>
                <w:rFonts w:ascii="Times New Roman" w:hAnsi="Times New Roman"/>
                <w:b w:val="1"/>
                <w:sz w:val="24"/>
                <w:szCs w:val="24"/>
                <w:lang w:eastAsia="uk-UA"/>
              </w:rPr>
            </w:pPr>
            <w:r>
              <w:rPr>
                <w:rFonts w:ascii="Times New Roman" w:hAnsi="Times New Roman"/>
                <w:sz w:val="24"/>
                <w:szCs w:val="24"/>
                <w:lang w:eastAsia="uk-UA"/>
              </w:rPr>
              <w:t>(A</w:t>
            </w:r>
            <w:r>
              <w:rPr>
                <w:rFonts w:ascii="Times New Roman" w:hAnsi="Times New Roman"/>
                <w:sz w:val="24"/>
                <w:szCs w:val="24"/>
                <w:lang w:val="ru-RU" w:eastAsia="uk-UA"/>
              </w:rPr>
              <w:t>.1207(34)</w:t>
            </w:r>
            <w:r>
              <w:rPr>
                <w:rFonts w:ascii="Times New Roman" w:hAnsi="Times New Roman"/>
                <w:sz w:val="24"/>
                <w:szCs w:val="24"/>
                <w:lang w:eastAsia="uk-UA"/>
              </w:rPr>
              <w:t>)</w:t>
            </w:r>
          </w:p>
          <w:p>
            <w:pPr>
              <w:rPr>
                <w:rFonts w:ascii="Times New Roman" w:hAnsi="Times New Roman"/>
                <w:sz w:val="24"/>
                <w:szCs w:val="24"/>
                <w:lang w:val="ru-RU" w:eastAsia="uk-UA"/>
              </w:rPr>
            </w:pPr>
            <w:r>
              <w:rPr>
                <w:rFonts w:ascii="Times New Roman" w:hAnsi="Times New Roman"/>
                <w:sz w:val="24"/>
                <w:szCs w:val="24"/>
                <w:lang w:val="ru-RU" w:eastAsia="uk-UA"/>
              </w:rPr>
              <w:t>[Процедури контролю державою порту]</w:t>
            </w:r>
          </w:p>
        </w:tc>
        <w:tc>
          <w:tcPr>
            <w:tcW w:w="2007" w:type="dxa"/>
          </w:tcPr>
          <w:p>
            <w:pPr>
              <w:rPr>
                <w:rFonts w:ascii="Times New Roman" w:hAnsi="Times New Roman"/>
                <w:sz w:val="24"/>
                <w:szCs w:val="24"/>
                <w:lang w:val="en-US"/>
              </w:rPr>
            </w:pPr>
            <w:r>
              <w:rPr>
                <w:rFonts w:ascii="Times New Roman" w:hAnsi="Times New Roman"/>
                <w:sz w:val="24"/>
                <w:szCs w:val="24"/>
                <w:lang w:val="en-US"/>
              </w:rPr>
              <w:t>11</w:t>
            </w:r>
            <w:r>
              <w:rPr>
                <w:rFonts w:ascii="Times New Roman" w:hAnsi="Times New Roman"/>
                <w:sz w:val="24"/>
                <w:szCs w:val="24"/>
              </w:rPr>
              <w:t>.202</w:t>
            </w:r>
            <w:r>
              <w:rPr>
                <w:rFonts w:ascii="Times New Roman" w:hAnsi="Times New Roman"/>
                <w:sz w:val="24"/>
                <w:szCs w:val="24"/>
                <w:lang w:val="en-US"/>
              </w:rPr>
              <w:t>5</w:t>
            </w:r>
          </w:p>
          <w:p>
            <w:pPr>
              <w:rPr>
                <w:rFonts w:ascii="Times New Roman" w:hAnsi="Times New Roman"/>
                <w:sz w:val="24"/>
                <w:szCs w:val="24"/>
              </w:rPr>
            </w:pPr>
            <w:r>
              <w:rPr>
                <w:rFonts w:ascii="Times New Roman" w:hAnsi="Times New Roman"/>
                <w:sz w:val="24"/>
                <w:szCs w:val="24"/>
              </w:rPr>
              <w:t>Частково імплементовані</w:t>
            </w:r>
          </w:p>
        </w:tc>
        <w:tc>
          <w:tcPr>
            <w:tcW w:w="5334" w:type="dxa"/>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Обов’язковий інструмент</w:t>
            </w:r>
          </w:p>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86"/>
        <w:gridCol w:w="1978"/>
        <w:gridCol w:w="5350"/>
        <w:gridCol w:w="2303"/>
      </w:tblGrid>
      <w:tr>
        <w:tc>
          <w:tcPr>
            <w:tcW w:w="846" w:type="dxa"/>
            <w:tcBorders>
              <w:bottom w:val="single" w:sz="4" w:space="0" w:shadow="0" w:frame="0"/>
            </w:tcBorders>
          </w:tcPr>
          <w:p>
            <w:pPr>
              <w:rPr>
                <w:rFonts w:ascii="Times New Roman" w:hAnsi="Times New Roman"/>
                <w:sz w:val="24"/>
                <w:szCs w:val="24"/>
              </w:rPr>
            </w:pPr>
            <w:r>
              <w:rPr>
                <w:rFonts w:ascii="Times New Roman" w:hAnsi="Times New Roman"/>
                <w:sz w:val="24"/>
                <w:szCs w:val="24"/>
              </w:rPr>
              <w:t>1.2</w:t>
            </w:r>
          </w:p>
        </w:tc>
        <w:tc>
          <w:tcPr>
            <w:tcW w:w="4686" w:type="dxa"/>
            <w:tcBorders>
              <w:bottom w:val="single" w:sz="4" w:space="0" w:shadow="0" w:frame="0"/>
            </w:tcBorders>
          </w:tcPr>
          <w:p>
            <w:pPr>
              <w:rPr>
                <w:rFonts w:ascii="Times New Roman" w:hAnsi="Times New Roman"/>
                <w:sz w:val="24"/>
                <w:szCs w:val="24"/>
                <w:lang w:eastAsia="uk-UA"/>
              </w:rPr>
            </w:pPr>
            <w:r>
              <w:rPr>
                <w:rFonts w:ascii="Times New Roman" w:hAnsi="Times New Roman"/>
                <w:b w:val="1"/>
                <w:sz w:val="24"/>
                <w:szCs w:val="24"/>
                <w:lang w:eastAsia="uk-UA"/>
              </w:rPr>
              <w:t>INTERNATIONAL REGULATIONS FOR PREVENTING COLLISIONS AT SEA, 1960</w:t>
            </w:r>
            <w:r>
              <w:rPr>
                <w:rFonts w:ascii="Times New Roman" w:hAnsi="Times New Roman"/>
                <w:sz w:val="24"/>
                <w:szCs w:val="24"/>
                <w:lang w:eastAsia="uk-UA"/>
              </w:rPr>
              <w:t xml:space="preserve"> (</w:t>
            </w:r>
            <w:r>
              <w:rPr>
                <w:rFonts w:ascii="Times New Roman" w:hAnsi="Times New Roman"/>
                <w:sz w:val="24"/>
                <w:szCs w:val="24"/>
                <w:lang w:val="en-US" w:eastAsia="uk-UA"/>
              </w:rPr>
              <w:t>COLREG 1972</w:t>
            </w:r>
            <w:r>
              <w:rPr>
                <w:rFonts w:ascii="Times New Roman" w:hAnsi="Times New Roman"/>
                <w:sz w:val="24"/>
                <w:szCs w:val="24"/>
                <w:lang w:eastAsia="uk-UA"/>
              </w:rPr>
              <w:t>)</w:t>
            </w:r>
          </w:p>
          <w:p>
            <w:pPr>
              <w:rPr>
                <w:rFonts w:ascii="Times New Roman" w:hAnsi="Times New Roman"/>
                <w:sz w:val="24"/>
                <w:szCs w:val="24"/>
                <w:lang w:eastAsia="uk-UA"/>
              </w:rPr>
            </w:pPr>
          </w:p>
          <w:p>
            <w:pPr>
              <w:rPr>
                <w:rFonts w:ascii="Times New Roman" w:hAnsi="Times New Roman"/>
                <w:sz w:val="24"/>
                <w:szCs w:val="24"/>
                <w:lang w:eastAsia="uk-UA"/>
              </w:rPr>
            </w:pPr>
            <w:r>
              <w:rPr>
                <w:rFonts w:ascii="Times New Roman" w:hAnsi="Times New Roman"/>
                <w:bCs w:val="1"/>
                <w:color w:val="212529"/>
                <w:sz w:val="24"/>
                <w:szCs w:val="24"/>
                <w:shd w:val="clear" w:color="auto" w:fill="FFFFFF"/>
              </w:rPr>
              <w:t>Конвенція про Міжнародні правила запобігання зіткненню суден на морі 1972 року</w:t>
            </w:r>
          </w:p>
        </w:tc>
        <w:tc>
          <w:tcPr>
            <w:tcW w:w="1978" w:type="dxa"/>
            <w:tcBorders>
              <w:bottom w:val="single" w:sz="4" w:space="0" w:shadow="0" w:frame="0"/>
            </w:tcBorders>
          </w:tcPr>
          <w:p>
            <w:pPr>
              <w:rPr>
                <w:rFonts w:ascii="Times New Roman" w:hAnsi="Times New Roman"/>
                <w:sz w:val="24"/>
                <w:szCs w:val="24"/>
              </w:rPr>
            </w:pPr>
            <w:r>
              <w:rPr>
                <w:rFonts w:ascii="Times New Roman" w:hAnsi="Times New Roman"/>
                <w:sz w:val="24"/>
                <w:szCs w:val="24"/>
              </w:rPr>
              <w:t>Набули чинності з 15.07.1977</w:t>
            </w:r>
          </w:p>
          <w:p>
            <w:pPr>
              <w:rPr>
                <w:rFonts w:ascii="Times New Roman" w:hAnsi="Times New Roman"/>
                <w:sz w:val="24"/>
                <w:szCs w:val="24"/>
              </w:rPr>
            </w:pPr>
            <w:r>
              <w:rPr>
                <w:rFonts w:ascii="Times New Roman" w:hAnsi="Times New Roman"/>
                <w:sz w:val="24"/>
                <w:szCs w:val="24"/>
              </w:rPr>
              <w:t>Чинні в Україні 05.04.1993</w:t>
            </w:r>
          </w:p>
          <w:p>
            <w:pPr>
              <w:rPr>
                <w:rFonts w:ascii="Times New Roman" w:hAnsi="Times New Roman"/>
                <w:sz w:val="24"/>
                <w:szCs w:val="24"/>
              </w:rPr>
            </w:pPr>
          </w:p>
          <w:p>
            <w:pPr>
              <w:rPr>
                <w:rFonts w:ascii="Times New Roman" w:hAnsi="Times New Roman"/>
                <w:sz w:val="24"/>
                <w:szCs w:val="24"/>
              </w:rPr>
            </w:pPr>
            <w:hyperlink r:id="R9" w:anchor="Text">
              <w:r>
                <w:rPr>
                  <w:rStyle w:val="C2"/>
                  <w:rFonts w:ascii="Times New Roman" w:hAnsi="Times New Roman"/>
                  <w:color w:val="auto"/>
                  <w:sz w:val="24"/>
                  <w:szCs w:val="24"/>
                </w:rPr>
                <w:t>Перекладена.</w:t>
              </w:r>
            </w:hyperlink>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Імплементована.</w:t>
            </w:r>
          </w:p>
        </w:tc>
        <w:tc>
          <w:tcPr>
            <w:tcW w:w="5350" w:type="dxa"/>
            <w:tcBorders>
              <w:bottom w:val="single" w:sz="4" w:space="0" w:shadow="0" w:frame="0"/>
            </w:tcBorders>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rPr>
            </w:pPr>
            <w:hyperlink r:id="RA">
              <w:r>
                <w:rPr>
                  <w:rStyle w:val="C2"/>
                  <w:rFonts w:ascii="Times New Roman" w:hAnsi="Times New Roman"/>
                  <w:bCs w:val="1"/>
                  <w:sz w:val="24"/>
                  <w:szCs w:val="24"/>
                  <w:lang w:eastAsia="uk-UA"/>
                </w:rPr>
                <w:t>Постанова Верховної Ради України «Про приєднання України до Конвенції про Міжнародні правила запобігання зіткненню суден на морі 1972 року»</w:t>
              </w:r>
              <w:r>
                <w:rPr>
                  <w:rStyle w:val="C2"/>
                  <w:rFonts w:ascii="Times New Roman" w:hAnsi="Times New Roman"/>
                  <w:sz w:val="24"/>
                  <w:szCs w:val="24"/>
                  <w:lang w:eastAsia="ru-RU"/>
                </w:rPr>
                <w:t xml:space="preserve"> від 17.11.1992 № 2785-XII</w:t>
              </w:r>
            </w:hyperlink>
          </w:p>
          <w:p>
            <w:pPr>
              <w:rPr>
                <w:rFonts w:ascii="Times New Roman" w:hAnsi="Times New Roman"/>
                <w:sz w:val="24"/>
                <w:szCs w:val="24"/>
              </w:rPr>
            </w:pPr>
          </w:p>
        </w:tc>
        <w:tc>
          <w:tcPr>
            <w:tcW w:w="2303" w:type="dxa"/>
            <w:tcBorders>
              <w:bottom w:val="single" w:sz="4" w:space="0" w:shadow="0" w:frame="0"/>
            </w:tcBorders>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r>
              <w:rPr>
                <w:rFonts w:ascii="Times New Roman" w:hAnsi="Times New Roman"/>
                <w:sz w:val="24"/>
                <w:szCs w:val="24"/>
              </w:rPr>
              <w:t xml:space="preserve">З 2016 року змін ІМО не вносилось. Повний перелік поправок: </w:t>
            </w:r>
            <w:hyperlink r:id="RB">
              <w:r>
                <w:rPr>
                  <w:rStyle w:val="C2"/>
                  <w:rFonts w:ascii="Times New Roman" w:hAnsi="Times New Roman"/>
                  <w:sz w:val="24"/>
                  <w:szCs w:val="24"/>
                </w:rPr>
                <w:t>ІМО «</w:t>
              </w:r>
              <w:r>
                <w:rPr>
                  <w:rStyle w:val="C2"/>
                  <w:rFonts w:ascii="Times New Roman" w:hAnsi="Times New Roman"/>
                  <w:sz w:val="24"/>
                  <w:szCs w:val="24"/>
                  <w:lang w:val="en-US"/>
                </w:rPr>
                <w:t>List</w:t>
              </w:r>
              <w:r>
                <w:rPr>
                  <w:rStyle w:val="C2"/>
                  <w:rFonts w:ascii="Times New Roman" w:hAnsi="Times New Roman"/>
                  <w:sz w:val="24"/>
                  <w:szCs w:val="24"/>
                </w:rPr>
                <w:t xml:space="preserve"> </w:t>
              </w:r>
              <w:r>
                <w:rPr>
                  <w:rStyle w:val="C2"/>
                  <w:rFonts w:ascii="Times New Roman" w:hAnsi="Times New Roman"/>
                  <w:sz w:val="24"/>
                  <w:szCs w:val="24"/>
                  <w:lang w:val="en-US"/>
                </w:rPr>
                <w:t>of</w:t>
              </w:r>
              <w:r>
                <w:rPr>
                  <w:rStyle w:val="C2"/>
                  <w:rFonts w:ascii="Times New Roman" w:hAnsi="Times New Roman"/>
                  <w:sz w:val="24"/>
                  <w:szCs w:val="24"/>
                </w:rPr>
                <w:t xml:space="preserve"> </w:t>
              </w:r>
              <w:r>
                <w:rPr>
                  <w:rStyle w:val="C2"/>
                  <w:rFonts w:ascii="Times New Roman" w:hAnsi="Times New Roman"/>
                  <w:sz w:val="24"/>
                  <w:szCs w:val="24"/>
                  <w:lang w:val="en-US"/>
                </w:rPr>
                <w:t>the</w:t>
              </w:r>
              <w:r>
                <w:rPr>
                  <w:rStyle w:val="C2"/>
                  <w:rFonts w:ascii="Times New Roman" w:hAnsi="Times New Roman"/>
                  <w:sz w:val="24"/>
                  <w:szCs w:val="24"/>
                </w:rPr>
                <w:t xml:space="preserve"> </w:t>
              </w:r>
              <w:r>
                <w:rPr>
                  <w:rStyle w:val="C2"/>
                  <w:rFonts w:ascii="Times New Roman" w:hAnsi="Times New Roman"/>
                  <w:sz w:val="24"/>
                  <w:szCs w:val="24"/>
                  <w:lang w:val="en-US"/>
                </w:rPr>
                <w:t>Conventions</w:t>
              </w:r>
              <w:r>
                <w:rPr>
                  <w:rStyle w:val="C2"/>
                  <w:rFonts w:ascii="Times New Roman" w:hAnsi="Times New Roman"/>
                  <w:sz w:val="24"/>
                  <w:szCs w:val="24"/>
                </w:rPr>
                <w:t xml:space="preserve"> </w:t>
              </w:r>
              <w:r>
                <w:rPr>
                  <w:rStyle w:val="C2"/>
                  <w:rFonts w:ascii="Times New Roman" w:hAnsi="Times New Roman"/>
                  <w:sz w:val="24"/>
                  <w:szCs w:val="24"/>
                  <w:lang w:val="en-US"/>
                </w:rPr>
                <w:t>and</w:t>
              </w:r>
              <w:r>
                <w:rPr>
                  <w:rStyle w:val="C2"/>
                  <w:rFonts w:ascii="Times New Roman" w:hAnsi="Times New Roman"/>
                  <w:sz w:val="24"/>
                  <w:szCs w:val="24"/>
                </w:rPr>
                <w:t xml:space="preserve"> </w:t>
              </w:r>
              <w:r>
                <w:rPr>
                  <w:rStyle w:val="C2"/>
                  <w:rFonts w:ascii="Times New Roman" w:hAnsi="Times New Roman"/>
                  <w:sz w:val="24"/>
                  <w:szCs w:val="24"/>
                  <w:lang w:val="en-US"/>
                </w:rPr>
                <w:t>their</w:t>
              </w:r>
              <w:r>
                <w:rPr>
                  <w:rStyle w:val="C2"/>
                  <w:rFonts w:ascii="Times New Roman" w:hAnsi="Times New Roman"/>
                  <w:sz w:val="24"/>
                  <w:szCs w:val="24"/>
                </w:rPr>
                <w:t xml:space="preserve"> </w:t>
              </w:r>
              <w:r>
                <w:rPr>
                  <w:rStyle w:val="C2"/>
                  <w:rFonts w:ascii="Times New Roman" w:hAnsi="Times New Roman"/>
                  <w:sz w:val="24"/>
                  <w:szCs w:val="24"/>
                  <w:lang w:val="en-US"/>
                </w:rPr>
                <w:t>amendments</w:t>
              </w:r>
              <w:r>
                <w:rPr>
                  <w:rStyle w:val="C2"/>
                  <w:rFonts w:ascii="Times New Roman" w:hAnsi="Times New Roman"/>
                  <w:sz w:val="24"/>
                  <w:szCs w:val="24"/>
                </w:rPr>
                <w:t>»</w:t>
              </w:r>
            </w:hyperlink>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5"/>
        <w:gridCol w:w="4674"/>
        <w:gridCol w:w="2007"/>
        <w:gridCol w:w="5336"/>
        <w:gridCol w:w="2301"/>
      </w:tblGrid>
      <w:tr>
        <w:tc>
          <w:tcPr>
            <w:tcW w:w="845" w:type="dxa"/>
            <w:vMerge w:val="restart"/>
            <w:shd w:val="clear" w:color="auto" w:fill="auto"/>
          </w:tcPr>
          <w:p>
            <w:pPr>
              <w:rPr>
                <w:rFonts w:ascii="Times New Roman" w:hAnsi="Times New Roman"/>
                <w:sz w:val="24"/>
                <w:szCs w:val="24"/>
              </w:rPr>
            </w:pPr>
            <w:r>
              <w:rPr>
                <w:rFonts w:ascii="Times New Roman" w:hAnsi="Times New Roman"/>
                <w:sz w:val="24"/>
                <w:szCs w:val="24"/>
              </w:rPr>
              <w:t>1.3</w:t>
            </w:r>
          </w:p>
        </w:tc>
        <w:tc>
          <w:tcPr>
            <w:tcW w:w="4674" w:type="dxa"/>
            <w:shd w:val="clear" w:color="auto" w:fill="auto"/>
          </w:tcPr>
          <w:p>
            <w:pPr>
              <w:rPr>
                <w:rFonts w:ascii="Times New Roman" w:hAnsi="Times New Roman"/>
                <w:sz w:val="24"/>
                <w:szCs w:val="24"/>
                <w:lang w:eastAsia="uk-UA"/>
              </w:rPr>
            </w:pPr>
            <w:r>
              <w:rPr>
                <w:rFonts w:ascii="Times New Roman" w:hAnsi="Times New Roman"/>
                <w:b w:val="1"/>
                <w:bCs w:val="1"/>
                <w:color w:val="000000"/>
                <w:sz w:val="24"/>
                <w:szCs w:val="24"/>
              </w:rPr>
              <w:t xml:space="preserve">INTERNATIONAL CONVENTION FOR THE SAFETY OF LIFE AT SEA, 1974 </w:t>
            </w:r>
            <w:r>
              <w:rPr>
                <w:rFonts w:ascii="Times New Roman" w:hAnsi="Times New Roman"/>
                <w:bCs w:val="1"/>
                <w:color w:val="000000"/>
                <w:sz w:val="24"/>
                <w:szCs w:val="24"/>
              </w:rPr>
              <w:t>(SOLAS 1974)</w:t>
            </w:r>
          </w:p>
          <w:p>
            <w:pPr>
              <w:rPr>
                <w:rFonts w:ascii="Times New Roman" w:hAnsi="Times New Roman"/>
                <w:sz w:val="24"/>
                <w:szCs w:val="24"/>
                <w:lang w:val="ru-RU" w:eastAsia="uk-UA"/>
              </w:rPr>
            </w:pPr>
            <w:r>
              <w:rPr>
                <w:rFonts w:ascii="Times New Roman" w:hAnsi="Times New Roman"/>
                <w:sz w:val="24"/>
                <w:szCs w:val="24"/>
                <w:lang w:eastAsia="uk-UA"/>
              </w:rPr>
              <w:t xml:space="preserve">Міжнародна конвенція з охорони людського життя на морі </w:t>
            </w:r>
          </w:p>
        </w:tc>
        <w:tc>
          <w:tcPr>
            <w:tcW w:w="2007" w:type="dxa"/>
            <w:shd w:val="clear" w:color="auto" w:fill="auto"/>
          </w:tcPr>
          <w:p>
            <w:pPr>
              <w:rPr>
                <w:rFonts w:ascii="Times New Roman" w:hAnsi="Times New Roman"/>
                <w:sz w:val="24"/>
                <w:szCs w:val="24"/>
              </w:rPr>
            </w:pPr>
            <w:r>
              <w:rPr>
                <w:rFonts w:ascii="Times New Roman" w:hAnsi="Times New Roman"/>
                <w:sz w:val="24"/>
                <w:szCs w:val="24"/>
                <w:lang w:val="ru-RU"/>
              </w:rPr>
              <w:t>Чинна з 25.05.1980</w:t>
            </w:r>
            <w:r>
              <w:rPr>
                <w:rFonts w:ascii="Times New Roman" w:hAnsi="Times New Roman"/>
                <w:sz w:val="24"/>
                <w:szCs w:val="24"/>
              </w:rPr>
              <w:t xml:space="preserve"> </w:t>
            </w:r>
          </w:p>
          <w:p>
            <w:pPr>
              <w:rPr>
                <w:rFonts w:ascii="Times New Roman" w:hAnsi="Times New Roman"/>
                <w:sz w:val="24"/>
                <w:szCs w:val="24"/>
              </w:rPr>
            </w:pPr>
            <w:r>
              <w:rPr>
                <w:rFonts w:ascii="Times New Roman" w:hAnsi="Times New Roman"/>
                <w:sz w:val="24"/>
                <w:szCs w:val="24"/>
              </w:rPr>
              <w:t>Чинна в Україні з 25.05.1980 Перекладена</w:t>
            </w:r>
          </w:p>
          <w:p>
            <w:pPr>
              <w:rPr>
                <w:rFonts w:ascii="Times New Roman" w:hAnsi="Times New Roman"/>
                <w:sz w:val="24"/>
                <w:szCs w:val="24"/>
              </w:rPr>
            </w:pPr>
            <w:r>
              <w:rPr>
                <w:rFonts w:ascii="Times New Roman" w:hAnsi="Times New Roman"/>
                <w:sz w:val="24"/>
                <w:szCs w:val="24"/>
              </w:rPr>
              <w:t>Частково імплементована</w:t>
            </w:r>
          </w:p>
        </w:tc>
        <w:tc>
          <w:tcPr>
            <w:tcW w:w="5336" w:type="dxa"/>
            <w:vMerge w:val="restart"/>
            <w:shd w:val="clear" w:color="auto" w:fill="auto"/>
          </w:tcPr>
          <w:p>
            <w:pPr>
              <w:rPr>
                <w:rFonts w:ascii="Times New Roman" w:hAnsi="Times New Roman"/>
                <w:color w:val="385724" w:themeColor="accent6" w:themeShade="80"/>
                <w:sz w:val="24"/>
                <w:szCs w:val="24"/>
              </w:rPr>
            </w:pPr>
            <w:hyperlink r:id="RC">
              <w:r>
                <w:rPr>
                  <w:rStyle w:val="C2"/>
                  <w:rFonts w:ascii="Times New Roman" w:hAnsi="Times New Roman"/>
                  <w:sz w:val="24"/>
                  <w:szCs w:val="24"/>
                </w:rPr>
                <w:t>Постанова</w:t>
              </w:r>
            </w:hyperlink>
            <w:r>
              <w:rPr>
                <w:rFonts w:ascii="Times New Roman" w:hAnsi="Times New Roman"/>
                <w:bCs w:val="1"/>
                <w:sz w:val="24"/>
                <w:szCs w:val="24"/>
              </w:rPr>
              <w:t xml:space="preserve"> </w:t>
            </w:r>
            <w:hyperlink r:id="RD">
              <w:r>
                <w:rPr>
                  <w:rStyle w:val="C2"/>
                  <w:rFonts w:ascii="Times New Roman" w:hAnsi="Times New Roman"/>
                  <w:bCs w:val="1"/>
                  <w:sz w:val="24"/>
                  <w:szCs w:val="24"/>
                </w:rPr>
                <w:t>Ради Міністрів СРСР «Про прийняття СРСР Міжнародної конвенції з охорони людського життя на морі 1974 року» № 975 від 2 листопада 1979.</w:t>
              </w:r>
            </w:hyperlink>
            <w:r>
              <w:rPr>
                <w:rFonts w:ascii="Times New Roman" w:hAnsi="Times New Roman"/>
                <w:bCs w:val="1"/>
                <w:sz w:val="24"/>
                <w:szCs w:val="24"/>
              </w:rPr>
              <w:t xml:space="preserve"> </w:t>
            </w:r>
          </w:p>
        </w:tc>
        <w:tc>
          <w:tcPr>
            <w:tcW w:w="2301" w:type="dxa"/>
            <w:shd w:val="clear" w:color="auto" w:fill="auto"/>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Консолідований текст відсутній.</w:t>
            </w: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2016 amendments (MSC.404(96))</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01.01.2020</w:t>
            </w:r>
          </w:p>
        </w:tc>
        <w:tc>
          <w:tcPr>
            <w:tcW w:w="5336" w:type="dxa"/>
            <w:vMerge w:val="continue"/>
          </w:tcPr>
          <w:p>
            <w:pPr>
              <w:rPr>
                <w:rFonts w:ascii="Times New Roman" w:hAnsi="Times New Roman"/>
                <w:sz w:val="24"/>
                <w:szCs w:val="24"/>
              </w:rPr>
            </w:pPr>
          </w:p>
        </w:tc>
        <w:tc>
          <w:tcPr>
            <w:tcW w:w="2301" w:type="dxa"/>
            <w:vMerge w:val="restart"/>
          </w:tcPr>
          <w:p>
            <w:pPr>
              <w:rPr>
                <w:rFonts w:ascii="Times New Roman" w:hAnsi="Times New Roman"/>
                <w:sz w:val="24"/>
                <w:szCs w:val="24"/>
              </w:rPr>
            </w:pPr>
            <w:r>
              <w:rPr>
                <w:rFonts w:ascii="Times New Roman" w:hAnsi="Times New Roman"/>
                <w:sz w:val="24"/>
                <w:szCs w:val="24"/>
              </w:rPr>
              <w:t xml:space="preserve">Поправки надані починаючи з 2020 року. Повний перелік поправок: </w:t>
            </w:r>
            <w:hyperlink r:id="RE">
              <w:r>
                <w:rPr>
                  <w:rStyle w:val="C2"/>
                  <w:rFonts w:ascii="Times New Roman" w:hAnsi="Times New Roman"/>
                  <w:sz w:val="24"/>
                  <w:szCs w:val="24"/>
                </w:rPr>
                <w:t>ІМО «</w:t>
              </w:r>
              <w:r>
                <w:rPr>
                  <w:rStyle w:val="C2"/>
                  <w:rFonts w:ascii="Times New Roman" w:hAnsi="Times New Roman"/>
                  <w:sz w:val="24"/>
                  <w:szCs w:val="24"/>
                  <w:lang w:val="en-US"/>
                </w:rPr>
                <w:t>List</w:t>
              </w:r>
              <w:r>
                <w:rPr>
                  <w:rStyle w:val="C2"/>
                  <w:rFonts w:ascii="Times New Roman" w:hAnsi="Times New Roman"/>
                  <w:sz w:val="24"/>
                  <w:szCs w:val="24"/>
                </w:rPr>
                <w:t xml:space="preserve"> </w:t>
              </w:r>
              <w:r>
                <w:rPr>
                  <w:rStyle w:val="C2"/>
                  <w:rFonts w:ascii="Times New Roman" w:hAnsi="Times New Roman"/>
                  <w:sz w:val="24"/>
                  <w:szCs w:val="24"/>
                  <w:lang w:val="en-US"/>
                </w:rPr>
                <w:t>of</w:t>
              </w:r>
              <w:r>
                <w:rPr>
                  <w:rStyle w:val="C2"/>
                  <w:rFonts w:ascii="Times New Roman" w:hAnsi="Times New Roman"/>
                  <w:sz w:val="24"/>
                  <w:szCs w:val="24"/>
                </w:rPr>
                <w:t xml:space="preserve"> </w:t>
              </w:r>
              <w:r>
                <w:rPr>
                  <w:rStyle w:val="C2"/>
                  <w:rFonts w:ascii="Times New Roman" w:hAnsi="Times New Roman"/>
                  <w:sz w:val="24"/>
                  <w:szCs w:val="24"/>
                  <w:lang w:val="en-US"/>
                </w:rPr>
                <w:t>the</w:t>
              </w:r>
              <w:r>
                <w:rPr>
                  <w:rStyle w:val="C2"/>
                  <w:rFonts w:ascii="Times New Roman" w:hAnsi="Times New Roman"/>
                  <w:sz w:val="24"/>
                  <w:szCs w:val="24"/>
                </w:rPr>
                <w:t xml:space="preserve"> </w:t>
              </w:r>
              <w:r>
                <w:rPr>
                  <w:rStyle w:val="C2"/>
                  <w:rFonts w:ascii="Times New Roman" w:hAnsi="Times New Roman"/>
                  <w:sz w:val="24"/>
                  <w:szCs w:val="24"/>
                  <w:lang w:val="en-US"/>
                </w:rPr>
                <w:t>Conventions</w:t>
              </w:r>
              <w:r>
                <w:rPr>
                  <w:rStyle w:val="C2"/>
                  <w:rFonts w:ascii="Times New Roman" w:hAnsi="Times New Roman"/>
                  <w:sz w:val="24"/>
                  <w:szCs w:val="24"/>
                </w:rPr>
                <w:t xml:space="preserve"> </w:t>
              </w:r>
              <w:r>
                <w:rPr>
                  <w:rStyle w:val="C2"/>
                  <w:rFonts w:ascii="Times New Roman" w:hAnsi="Times New Roman"/>
                  <w:sz w:val="24"/>
                  <w:szCs w:val="24"/>
                  <w:lang w:val="en-US"/>
                </w:rPr>
                <w:t>and</w:t>
              </w:r>
              <w:r>
                <w:rPr>
                  <w:rStyle w:val="C2"/>
                  <w:rFonts w:ascii="Times New Roman" w:hAnsi="Times New Roman"/>
                  <w:sz w:val="24"/>
                  <w:szCs w:val="24"/>
                </w:rPr>
                <w:t xml:space="preserve"> </w:t>
              </w:r>
              <w:r>
                <w:rPr>
                  <w:rStyle w:val="C2"/>
                  <w:rFonts w:ascii="Times New Roman" w:hAnsi="Times New Roman"/>
                  <w:sz w:val="24"/>
                  <w:szCs w:val="24"/>
                  <w:lang w:val="en-US"/>
                </w:rPr>
                <w:t>their</w:t>
              </w:r>
              <w:r>
                <w:rPr>
                  <w:rStyle w:val="C2"/>
                  <w:rFonts w:ascii="Times New Roman" w:hAnsi="Times New Roman"/>
                  <w:sz w:val="24"/>
                  <w:szCs w:val="24"/>
                </w:rPr>
                <w:t xml:space="preserve"> </w:t>
              </w:r>
              <w:r>
                <w:rPr>
                  <w:rStyle w:val="C2"/>
                  <w:rFonts w:ascii="Times New Roman" w:hAnsi="Times New Roman"/>
                  <w:sz w:val="24"/>
                  <w:szCs w:val="24"/>
                  <w:lang w:val="en-US"/>
                </w:rPr>
                <w:t>amendments</w:t>
              </w:r>
              <w:r>
                <w:rPr>
                  <w:rStyle w:val="C2"/>
                  <w:rFonts w:ascii="Times New Roman" w:hAnsi="Times New Roman"/>
                  <w:sz w:val="24"/>
                  <w:szCs w:val="24"/>
                </w:rPr>
                <w:t>»</w:t>
              </w:r>
            </w:hyperlink>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2016 amendments (MSC.409(97))</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2017 amendments (MSC.421(98))</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2018 amendments (MSC.436(99)</w:t>
            </w:r>
          </w:p>
        </w:tc>
        <w:tc>
          <w:tcPr>
            <w:tcW w:w="2007" w:type="dxa"/>
            <w:shd w:val="clear" w:color="auto" w:fill="auto"/>
          </w:tcPr>
          <w:p>
            <w:pPr>
              <w:rPr>
                <w:rFonts w:ascii="Times New Roman" w:hAnsi="Times New Roman"/>
                <w:sz w:val="24"/>
                <w:szCs w:val="24"/>
              </w:rPr>
            </w:pPr>
            <w:r>
              <w:rPr>
                <w:rFonts w:ascii="Times New Roman" w:hAnsi="Times New Roman"/>
                <w:sz w:val="24"/>
                <w:szCs w:val="24"/>
                <w:lang w:val="ru-RU"/>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2019 amendments (MSC.456(101)</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2020 amendments MSC.474(102)</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2021 amendments MSC.482(103)</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2022 amendments MSC.496(105)</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2022 amendments MSC.521(106)</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01.07.2024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shd w:val="clear" w:color="auto" w:fill="auto"/>
          </w:tcPr>
          <w:p>
            <w:pPr>
              <w:ind w:firstLine="229"/>
              <w:rPr>
                <w:rFonts w:ascii="Times New Roman" w:hAnsi="Times New Roman"/>
                <w:i w:val="1"/>
                <w:bCs w:val="1"/>
                <w:color w:val="000000"/>
                <w:sz w:val="24"/>
                <w:szCs w:val="24"/>
              </w:rPr>
            </w:pPr>
            <w:r>
              <w:rPr>
                <w:rFonts w:ascii="Times New Roman" w:hAnsi="Times New Roman"/>
                <w:i w:val="1"/>
                <w:sz w:val="24"/>
                <w:szCs w:val="24"/>
              </w:rPr>
              <w:t>2022 amendments MSC.520(106)</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2023 amendments MSC.532(107)</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2024 amendments MSC.549(108)</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shd w:val="clear" w:color="auto" w:fill="auto"/>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2024 amendments MSC.550(108)</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lang w:val="ru-RU"/>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rPr>
          <w:trHeight w:hRule="atLeast" w:val="1970"/>
        </w:trPr>
        <w:tc>
          <w:tcPr>
            <w:tcW w:w="845" w:type="dxa"/>
            <w:vMerge w:val="restart"/>
          </w:tcPr>
          <w:p>
            <w:pPr>
              <w:rPr>
                <w:rFonts w:ascii="Times New Roman" w:hAnsi="Times New Roman"/>
                <w:sz w:val="24"/>
                <w:szCs w:val="24"/>
              </w:rPr>
            </w:pPr>
            <w:r>
              <w:rPr>
                <w:rFonts w:ascii="Times New Roman" w:hAnsi="Times New Roman"/>
                <w:sz w:val="24"/>
                <w:szCs w:val="24"/>
              </w:rPr>
              <w:t>1.3.1</w:t>
            </w:r>
          </w:p>
        </w:tc>
        <w:tc>
          <w:tcPr>
            <w:tcW w:w="4674" w:type="dxa"/>
          </w:tcPr>
          <w:p>
            <w:pPr>
              <w:rPr>
                <w:rFonts w:ascii="Times New Roman" w:hAnsi="Times New Roman"/>
                <w:bCs w:val="1"/>
                <w:sz w:val="24"/>
                <w:szCs w:val="24"/>
              </w:rPr>
            </w:pPr>
            <w:r>
              <w:rPr>
                <w:rFonts w:ascii="Times New Roman" w:hAnsi="Times New Roman"/>
                <w:b w:val="1"/>
                <w:bCs w:val="1"/>
                <w:sz w:val="24"/>
                <w:szCs w:val="24"/>
              </w:rPr>
              <w:t xml:space="preserve">International Code for the Construction and Equipment of Ships Carrying Dangerous Chemicals in Bulk </w:t>
            </w:r>
          </w:p>
          <w:p>
            <w:pPr>
              <w:rPr>
                <w:rFonts w:ascii="Times New Roman" w:hAnsi="Times New Roman"/>
                <w:sz w:val="24"/>
                <w:szCs w:val="24"/>
              </w:rPr>
            </w:pPr>
            <w:r>
              <w:rPr>
                <w:rFonts w:ascii="Times New Roman" w:hAnsi="Times New Roman"/>
                <w:bCs w:val="1"/>
                <w:sz w:val="24"/>
                <w:szCs w:val="24"/>
              </w:rPr>
              <w:t>(IBC Code) (MSC.4(48))</w:t>
            </w:r>
            <w:r>
              <w:rPr>
                <w:rFonts w:ascii="Times New Roman" w:hAnsi="Times New Roman"/>
                <w:sz w:val="24"/>
                <w:szCs w:val="24"/>
              </w:rPr>
              <w:t xml:space="preserve">, </w:t>
            </w:r>
            <w:r>
              <w:rPr>
                <w:rFonts w:ascii="Times New Roman" w:hAnsi="Times New Roman"/>
                <w:bCs w:val="1"/>
                <w:sz w:val="24"/>
                <w:szCs w:val="24"/>
              </w:rPr>
              <w:t>(MEPC.19(22))</w:t>
            </w:r>
          </w:p>
          <w:p>
            <w:pPr>
              <w:rPr>
                <w:rFonts w:ascii="Times New Roman" w:hAnsi="Times New Roman"/>
                <w:b w:val="1"/>
                <w:bCs w:val="1"/>
                <w:sz w:val="24"/>
                <w:szCs w:val="24"/>
              </w:rPr>
            </w:pPr>
            <w:r>
              <w:rPr>
                <w:rFonts w:ascii="Times New Roman" w:hAnsi="Times New Roman"/>
                <w:color w:val="000000"/>
                <w:sz w:val="24"/>
                <w:szCs w:val="24"/>
              </w:rPr>
              <w:t xml:space="preserve">Міжнародний кодекс побудови та обладнання суден, що перевозять небезпечні хімічні вантажі наливом </w:t>
            </w:r>
            <w:r>
              <w:rPr>
                <w:rFonts w:ascii="Times New Roman" w:hAnsi="Times New Roman"/>
                <w:bCs w:val="1"/>
                <w:sz w:val="24"/>
                <w:szCs w:val="24"/>
              </w:rPr>
              <w:t>(МКХ)</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01.07.1986</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Обов’язковий інструмент</w:t>
            </w: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 xml:space="preserve">Замінив </w:t>
            </w:r>
            <w:r>
              <w:rPr>
                <w:rFonts w:ascii="Times New Roman" w:hAnsi="Times New Roman"/>
                <w:sz w:val="24"/>
                <w:szCs w:val="24"/>
                <w:lang w:val="en-US"/>
              </w:rPr>
              <w:t>Gas</w:t>
            </w:r>
            <w:r>
              <w:rPr>
                <w:rFonts w:ascii="Times New Roman" w:hAnsi="Times New Roman"/>
                <w:sz w:val="24"/>
                <w:szCs w:val="24"/>
              </w:rPr>
              <w:t xml:space="preserve"> </w:t>
            </w:r>
            <w:r>
              <w:rPr>
                <w:rFonts w:ascii="Times New Roman" w:hAnsi="Times New Roman"/>
                <w:sz w:val="24"/>
                <w:szCs w:val="24"/>
                <w:lang w:val="en-US"/>
              </w:rPr>
              <w:t>Carrier</w:t>
            </w:r>
            <w:r>
              <w:rPr>
                <w:rFonts w:ascii="Times New Roman" w:hAnsi="Times New Roman"/>
                <w:sz w:val="24"/>
                <w:szCs w:val="24"/>
              </w:rPr>
              <w:t xml:space="preserve"> </w:t>
            </w:r>
            <w:r>
              <w:rPr>
                <w:rFonts w:ascii="Times New Roman" w:hAnsi="Times New Roman"/>
                <w:sz w:val="24"/>
                <w:szCs w:val="24"/>
                <w:lang w:val="en-US"/>
              </w:rPr>
              <w:t>Code</w:t>
            </w:r>
            <w:r>
              <w:rPr>
                <w:rFonts w:ascii="Times New Roman" w:hAnsi="Times New Roman"/>
                <w:sz w:val="24"/>
                <w:szCs w:val="24"/>
              </w:rPr>
              <w:t>, 1983</w:t>
            </w: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2018 amendments (MSC.440(99))</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2019 amendments (MSC.460(101))</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01.01.2021</w:t>
            </w:r>
          </w:p>
        </w:tc>
        <w:tc>
          <w:tcPr>
            <w:tcW w:w="5336" w:type="dxa"/>
            <w:vMerge w:val="continue"/>
          </w:tcPr>
          <w:p>
            <w:pPr>
              <w:rPr>
                <w:rFonts w:ascii="Times New Roman" w:hAnsi="Times New Roman"/>
                <w:sz w:val="24"/>
                <w:szCs w:val="24"/>
              </w:rPr>
            </w:pPr>
          </w:p>
        </w:tc>
        <w:tc>
          <w:tcPr>
            <w:tcW w:w="2301" w:type="dxa"/>
            <w:vMerge w:val="continue"/>
          </w:tc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sz w:val="24"/>
                <w:szCs w:val="24"/>
              </w:rPr>
            </w:pPr>
            <w:r>
              <w:rPr>
                <w:rFonts w:ascii="Times New Roman" w:hAnsi="Times New Roman"/>
                <w:i w:val="1"/>
                <w:sz w:val="24"/>
                <w:szCs w:val="24"/>
              </w:rPr>
              <w:t>2022 amendments (MSC.526(106))</w:t>
            </w:r>
          </w:p>
        </w:tc>
        <w:tc>
          <w:tcPr>
            <w:tcW w:w="2007" w:type="dxa"/>
            <w:shd w:val="clear" w:color="auto" w:fill="auto"/>
          </w:tcPr>
          <w:p>
            <w:pPr>
              <w:rPr>
                <w:rFonts w:ascii="Times New Roman" w:hAnsi="Times New Roman"/>
                <w:sz w:val="24"/>
                <w:szCs w:val="24"/>
              </w:rPr>
            </w:pPr>
            <w:r>
              <w:rPr>
                <w:rFonts w:ascii="Times New Roman" w:hAnsi="Times New Roman"/>
                <w:sz w:val="24"/>
                <w:szCs w:val="24"/>
              </w:rPr>
              <w:t>01.07.2024</w:t>
            </w:r>
          </w:p>
        </w:tc>
        <w:tc>
          <w:tcPr>
            <w:tcW w:w="5336" w:type="dxa"/>
            <w:vMerge w:val="continue"/>
          </w:tcPr>
          <w:p>
            <w:pPr>
              <w:rPr>
                <w:rFonts w:ascii="Times New Roman" w:hAnsi="Times New Roman"/>
                <w:sz w:val="24"/>
                <w:szCs w:val="24"/>
              </w:rPr>
            </w:pPr>
          </w:p>
        </w:tc>
        <w:tc>
          <w:tcPr>
            <w:tcW w:w="2301" w:type="dxa"/>
            <w:vMerge w:val="continue"/>
          </w:tc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sz w:val="24"/>
                <w:szCs w:val="24"/>
              </w:rPr>
            </w:pPr>
            <w:r>
              <w:rPr>
                <w:rFonts w:ascii="Times New Roman" w:hAnsi="Times New Roman"/>
                <w:i w:val="1"/>
                <w:sz w:val="24"/>
                <w:szCs w:val="24"/>
              </w:rPr>
              <w:t>2018 amendments (MEPC.302(72)</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sz w:val="24"/>
                <w:szCs w:val="24"/>
              </w:rPr>
            </w:pPr>
            <w:r>
              <w:rPr>
                <w:rFonts w:ascii="Times New Roman" w:hAnsi="Times New Roman"/>
                <w:i w:val="1"/>
                <w:sz w:val="24"/>
                <w:szCs w:val="24"/>
              </w:rPr>
              <w:t>2019 amendments (MEPC.318(74)</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01.01.2021</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Borders>
              <w:bottom w:val="single" w:sz="4" w:space="0" w:shadow="0" w:frame="0"/>
            </w:tcBorders>
          </w:tcPr>
          <w:p>
            <w:pPr>
              <w:rPr>
                <w:rFonts w:ascii="Times New Roman" w:hAnsi="Times New Roman"/>
                <w:sz w:val="24"/>
                <w:szCs w:val="24"/>
              </w:rPr>
            </w:pPr>
          </w:p>
        </w:tc>
        <w:tc>
          <w:tcPr>
            <w:tcW w:w="4674" w:type="dxa"/>
            <w:tcBorders>
              <w:bottom w:val="single" w:sz="4" w:space="0" w:shadow="0" w:frame="0"/>
            </w:tcBorders>
          </w:tcPr>
          <w:p>
            <w:pPr>
              <w:ind w:firstLine="229"/>
              <w:rPr>
                <w:rFonts w:ascii="Times New Roman" w:hAnsi="Times New Roman"/>
                <w:i w:val="1"/>
                <w:sz w:val="24"/>
                <w:szCs w:val="24"/>
              </w:rPr>
            </w:pPr>
            <w:r>
              <w:rPr>
                <w:rFonts w:ascii="Times New Roman" w:hAnsi="Times New Roman"/>
                <w:i w:val="1"/>
                <w:sz w:val="24"/>
                <w:szCs w:val="24"/>
              </w:rPr>
              <w:t>2022 amendments (MEPC.345(78))</w:t>
            </w:r>
          </w:p>
        </w:tc>
        <w:tc>
          <w:tcPr>
            <w:tcW w:w="2007" w:type="dxa"/>
            <w:tcBorders>
              <w:bottom w:val="single" w:sz="4" w:space="0" w:shadow="0" w:frame="0"/>
            </w:tcBorders>
            <w:shd w:val="clear" w:color="auto" w:fill="auto"/>
          </w:tcPr>
          <w:p>
            <w:pPr>
              <w:rPr>
                <w:rFonts w:ascii="Times New Roman" w:hAnsi="Times New Roman"/>
                <w:sz w:val="24"/>
                <w:szCs w:val="24"/>
              </w:rPr>
            </w:pPr>
            <w:r>
              <w:rPr>
                <w:rFonts w:ascii="Times New Roman" w:hAnsi="Times New Roman"/>
                <w:sz w:val="24"/>
                <w:szCs w:val="24"/>
              </w:rPr>
              <w:t>01.07.2024</w:t>
            </w:r>
          </w:p>
        </w:tc>
        <w:tc>
          <w:tcPr>
            <w:tcW w:w="5336" w:type="dxa"/>
            <w:vMerge w:val="continue"/>
            <w:tcBorders>
              <w:bottom w:val="single" w:sz="4" w:space="0" w:shadow="0" w:frame="0"/>
            </w:tcBorders>
          </w:tcPr>
          <w:p>
            <w:pPr>
              <w:rPr>
                <w:rFonts w:ascii="Times New Roman" w:hAnsi="Times New Roman"/>
                <w:sz w:val="24"/>
                <w:szCs w:val="24"/>
              </w:rPr>
            </w:pPr>
          </w:p>
        </w:tc>
        <w:tc>
          <w:tcPr>
            <w:tcW w:w="2301" w:type="dxa"/>
            <w:vMerge w:val="continue"/>
            <w:tcBorders>
              <w:bottom w:val="single" w:sz="4" w:space="0" w:shadow="0" w:frame="0"/>
            </w:tcBorders>
          </w:tcPr>
          <w:p>
            <w:pPr>
              <w:rPr>
                <w:rFonts w:ascii="Times New Roman" w:hAnsi="Times New Roman"/>
                <w:sz w:val="24"/>
                <w:szCs w:val="24"/>
              </w:rPr>
            </w:pPr>
          </w:p>
        </w:tc>
      </w:tr>
      <w:tr>
        <w:trPr>
          <w:trHeight w:hRule="atLeast" w:val="1932"/>
        </w:trPr>
        <w:tc>
          <w:tcPr>
            <w:tcW w:w="845" w:type="dxa"/>
            <w:vMerge w:val="restart"/>
          </w:tcPr>
          <w:p>
            <w:pPr>
              <w:rPr>
                <w:rFonts w:ascii="Times New Roman" w:hAnsi="Times New Roman"/>
                <w:sz w:val="24"/>
                <w:szCs w:val="24"/>
              </w:rPr>
            </w:pPr>
            <w:r>
              <w:rPr>
                <w:rFonts w:ascii="Times New Roman" w:hAnsi="Times New Roman"/>
                <w:sz w:val="24"/>
                <w:szCs w:val="24"/>
              </w:rPr>
              <w:t>1.3.2</w:t>
            </w:r>
          </w:p>
        </w:tc>
        <w:tc>
          <w:tcPr>
            <w:tcW w:w="4674" w:type="dxa"/>
          </w:tcPr>
          <w:p>
            <w:pPr>
              <w:rPr>
                <w:rFonts w:ascii="Times New Roman" w:hAnsi="Times New Roman"/>
                <w:b w:val="1"/>
                <w:bCs w:val="1"/>
                <w:sz w:val="24"/>
                <w:szCs w:val="24"/>
              </w:rPr>
            </w:pPr>
            <w:r>
              <w:rPr>
                <w:rFonts w:ascii="Times New Roman" w:hAnsi="Times New Roman"/>
                <w:b w:val="1"/>
                <w:bCs w:val="1"/>
                <w:sz w:val="24"/>
                <w:szCs w:val="24"/>
              </w:rPr>
              <w:t xml:space="preserve">International Code for the Construction and Equipment of Ships Carrying Liquefied Gases in Bulk </w:t>
            </w:r>
          </w:p>
          <w:p>
            <w:pPr>
              <w:rPr>
                <w:rFonts w:ascii="Times New Roman" w:hAnsi="Times New Roman"/>
                <w:sz w:val="24"/>
                <w:szCs w:val="24"/>
              </w:rPr>
            </w:pPr>
            <w:r>
              <w:rPr>
                <w:rFonts w:ascii="Times New Roman" w:hAnsi="Times New Roman"/>
                <w:bCs w:val="1"/>
                <w:sz w:val="24"/>
                <w:szCs w:val="24"/>
              </w:rPr>
              <w:t>(IGC Code) (MSC.5(48))</w:t>
            </w:r>
          </w:p>
          <w:p>
            <w:pPr>
              <w:jc w:val="both"/>
              <w:rPr>
                <w:rFonts w:ascii="Times New Roman" w:hAnsi="Times New Roman"/>
                <w:bCs w:val="1"/>
                <w:sz w:val="24"/>
                <w:szCs w:val="24"/>
              </w:rPr>
            </w:pPr>
            <w:r>
              <w:rPr>
                <w:rFonts w:ascii="Times New Roman" w:hAnsi="Times New Roman"/>
                <w:color w:val="000000"/>
                <w:sz w:val="24"/>
                <w:szCs w:val="24"/>
              </w:rPr>
              <w:t>Міжнародний кодекс побудови та обладнання суден, що перевозять скраплені гази наливом (Газовий Кодекс).</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01.07.1986</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Обов’язковий інструмент</w:t>
            </w: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 xml:space="preserve">Замінив </w:t>
            </w:r>
            <w:r>
              <w:rPr>
                <w:rFonts w:ascii="Times New Roman" w:hAnsi="Times New Roman"/>
                <w:sz w:val="24"/>
                <w:szCs w:val="24"/>
                <w:lang w:val="en-US"/>
              </w:rPr>
              <w:t>Gas</w:t>
            </w:r>
            <w:r>
              <w:rPr>
                <w:rFonts w:ascii="Times New Roman" w:hAnsi="Times New Roman"/>
                <w:sz w:val="24"/>
                <w:szCs w:val="24"/>
              </w:rPr>
              <w:t xml:space="preserve"> </w:t>
            </w:r>
            <w:r>
              <w:rPr>
                <w:rFonts w:ascii="Times New Roman" w:hAnsi="Times New Roman"/>
                <w:sz w:val="24"/>
                <w:szCs w:val="24"/>
                <w:lang w:val="en-US"/>
              </w:rPr>
              <w:t>Carrier</w:t>
            </w:r>
            <w:r>
              <w:rPr>
                <w:rFonts w:ascii="Times New Roman" w:hAnsi="Times New Roman"/>
                <w:sz w:val="24"/>
                <w:szCs w:val="24"/>
              </w:rPr>
              <w:t xml:space="preserve"> </w:t>
            </w:r>
            <w:r>
              <w:rPr>
                <w:rFonts w:ascii="Times New Roman" w:hAnsi="Times New Roman"/>
                <w:sz w:val="24"/>
                <w:szCs w:val="24"/>
                <w:lang w:val="en-US"/>
              </w:rPr>
              <w:t>Code</w:t>
            </w:r>
            <w:r>
              <w:rPr>
                <w:rFonts w:ascii="Times New Roman" w:hAnsi="Times New Roman"/>
                <w:sz w:val="24"/>
                <w:szCs w:val="24"/>
              </w:rPr>
              <w:t>, 1983</w:t>
            </w: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2016 amendments (MSC.411(97))</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2018 amendments (MSC.441(99))</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2020 amendments (MSC.476(102))</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2021 amendments (MSC.492(104))</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2022 amendments (Ch. 6) (MSC.523(106))</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(Ch. 16) (MSC.566(109))</w:t>
            </w:r>
          </w:p>
        </w:tc>
        <w:tc>
          <w:tcPr>
            <w:tcW w:w="2007" w:type="dxa"/>
            <w:shd w:val="clear" w:color="auto" w:fill="auto"/>
          </w:tcPr>
          <w:p>
            <w:pPr>
              <w:rPr>
                <w:rFonts w:ascii="Times New Roman" w:hAnsi="Times New Roman"/>
                <w:sz w:val="24"/>
                <w:szCs w:val="24"/>
              </w:rPr>
            </w:pPr>
            <w:r>
              <w:rPr>
                <w:rFonts w:ascii="Times New Roman" w:hAnsi="Times New Roman"/>
                <w:sz w:val="24"/>
                <w:szCs w:val="24"/>
              </w:rPr>
              <w:t>01.07.2026</w:t>
            </w:r>
          </w:p>
        </w:tc>
        <w:tc>
          <w:tcPr>
            <w:tcW w:w="5336" w:type="dxa"/>
            <w:vMerge w:val="continue"/>
          </w:tcPr>
          <w:p/>
        </w:tc>
        <w:tc>
          <w:tcPr>
            <w:tcW w:w="2301" w:type="dxa"/>
            <w:vMerge w:val="continue"/>
          </w:tcPr>
          <w:p>
            <w:pPr>
              <w:rPr>
                <w:rFonts w:ascii="Times New Roman" w:hAnsi="Times New Roman"/>
                <w:sz w:val="24"/>
                <w:szCs w:val="24"/>
              </w:rPr>
            </w:pPr>
          </w:p>
        </w:tc>
      </w:tr>
      <w:tr>
        <w:trPr>
          <w:trHeight w:hRule="atLeast" w:val="1104"/>
        </w:trPr>
        <w:tc>
          <w:tcPr>
            <w:tcW w:w="845" w:type="dxa"/>
            <w:vMerge w:val="restart"/>
          </w:tcPr>
          <w:p>
            <w:pPr>
              <w:rPr>
                <w:rFonts w:ascii="Times New Roman" w:hAnsi="Times New Roman"/>
                <w:sz w:val="24"/>
                <w:szCs w:val="24"/>
              </w:rPr>
            </w:pPr>
            <w:r>
              <w:rPr>
                <w:rFonts w:ascii="Times New Roman" w:hAnsi="Times New Roman"/>
                <w:sz w:val="24"/>
                <w:szCs w:val="24"/>
              </w:rPr>
              <w:t>1.3.3</w:t>
            </w:r>
          </w:p>
        </w:tc>
        <w:tc>
          <w:tcPr>
            <w:tcW w:w="4674" w:type="dxa"/>
          </w:tcPr>
          <w:p>
            <w:pPr>
              <w:rPr>
                <w:rFonts w:ascii="Times New Roman" w:hAnsi="Times New Roman"/>
                <w:sz w:val="24"/>
                <w:szCs w:val="24"/>
              </w:rPr>
            </w:pPr>
            <w:r>
              <w:rPr>
                <w:rFonts w:ascii="Times New Roman" w:hAnsi="Times New Roman"/>
                <w:b w:val="1"/>
                <w:bCs w:val="1"/>
                <w:sz w:val="24"/>
                <w:szCs w:val="24"/>
              </w:rPr>
              <w:t xml:space="preserve">International Code for the Safe Carriage of Grain in Bulk </w:t>
            </w:r>
            <w:r>
              <w:rPr>
                <w:rFonts w:ascii="Times New Roman" w:hAnsi="Times New Roman"/>
                <w:bCs w:val="1"/>
                <w:sz w:val="24"/>
                <w:szCs w:val="24"/>
              </w:rPr>
              <w:t>(Grain Code) (MSC.23(59))</w:t>
            </w:r>
          </w:p>
          <w:p>
            <w:pPr>
              <w:jc w:val="both"/>
              <w:rPr>
                <w:rFonts w:ascii="Times New Roman" w:hAnsi="Times New Roman"/>
                <w:bCs w:val="1"/>
                <w:sz w:val="24"/>
                <w:szCs w:val="24"/>
              </w:rPr>
            </w:pPr>
            <w:r>
              <w:rPr>
                <w:rFonts w:ascii="Times New Roman" w:hAnsi="Times New Roman"/>
                <w:color w:val="000000"/>
                <w:sz w:val="24"/>
                <w:szCs w:val="24"/>
                <w:lang w:eastAsia="uk-UA"/>
              </w:rPr>
              <w:t>Міжнародний кодекс з безпечного перевезення зерна насипом.</w:t>
            </w:r>
          </w:p>
        </w:tc>
        <w:tc>
          <w:tcPr>
            <w:tcW w:w="2007" w:type="dxa"/>
            <w:shd w:val="clear" w:color="auto" w:fill="auto"/>
          </w:tcPr>
          <w:p>
            <w:pPr>
              <w:rPr>
                <w:rFonts w:ascii="Times New Roman" w:hAnsi="Times New Roman"/>
                <w:sz w:val="24"/>
                <w:szCs w:val="24"/>
              </w:rPr>
            </w:pPr>
            <w:r>
              <w:rPr>
                <w:rFonts w:ascii="Times New Roman" w:hAnsi="Times New Roman"/>
                <w:sz w:val="24"/>
                <w:szCs w:val="24"/>
              </w:rPr>
              <w:t xml:space="preserve">Чинний з </w:t>
            </w:r>
          </w:p>
          <w:p>
            <w:pPr>
              <w:rPr>
                <w:rFonts w:ascii="Times New Roman" w:hAnsi="Times New Roman"/>
                <w:sz w:val="24"/>
                <w:szCs w:val="24"/>
              </w:rPr>
            </w:pPr>
            <w:r>
              <w:rPr>
                <w:rFonts w:ascii="Times New Roman" w:hAnsi="Times New Roman"/>
                <w:sz w:val="24"/>
                <w:szCs w:val="24"/>
              </w:rPr>
              <w:t>01.01.1994</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і</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(MSC.552(108))</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rPr>
          <w:trHeight w:hRule="atLeast" w:val="853"/>
        </w:trPr>
        <w:tc>
          <w:tcPr>
            <w:tcW w:w="845" w:type="dxa"/>
          </w:tcPr>
          <w:p>
            <w:pPr>
              <w:rPr>
                <w:rFonts w:ascii="Times New Roman" w:hAnsi="Times New Roman"/>
                <w:sz w:val="24"/>
                <w:szCs w:val="24"/>
              </w:rPr>
            </w:pPr>
            <w:r>
              <w:rPr>
                <w:rFonts w:ascii="Times New Roman" w:hAnsi="Times New Roman"/>
                <w:sz w:val="24"/>
                <w:szCs w:val="24"/>
              </w:rPr>
              <w:t>1.3.4</w:t>
            </w:r>
          </w:p>
        </w:tc>
        <w:tc>
          <w:tcPr>
            <w:tcW w:w="4674" w:type="dxa"/>
          </w:tcPr>
          <w:p>
            <w:pPr>
              <w:rPr>
                <w:rFonts w:ascii="Times New Roman" w:hAnsi="Times New Roman"/>
                <w:b w:val="1"/>
                <w:bCs w:val="1"/>
                <w:sz w:val="24"/>
                <w:szCs w:val="24"/>
                <w:lang w:val="en-US"/>
              </w:rPr>
            </w:pPr>
            <w:r>
              <w:rPr>
                <w:rFonts w:ascii="Times New Roman" w:hAnsi="Times New Roman"/>
                <w:b w:val="1"/>
                <w:bCs w:val="1"/>
                <w:sz w:val="24"/>
                <w:szCs w:val="24"/>
                <w:lang w:val="en-US"/>
              </w:rPr>
              <w:t xml:space="preserve">Code of Safety for Diving Systems, 1995 </w:t>
            </w:r>
            <w:r>
              <w:rPr>
                <w:rFonts w:ascii="Times New Roman" w:hAnsi="Times New Roman"/>
                <w:bCs w:val="1"/>
                <w:sz w:val="24"/>
                <w:szCs w:val="24"/>
                <w:lang w:val="en-US"/>
              </w:rPr>
              <w:t>(1995 Diving Code), A.831(19)</w:t>
            </w:r>
          </w:p>
          <w:p>
            <w:pPr>
              <w:rPr>
                <w:rFonts w:ascii="Times New Roman" w:hAnsi="Times New Roman"/>
                <w:bCs w:val="1"/>
                <w:sz w:val="24"/>
                <w:szCs w:val="24"/>
                <w:lang w:val="ru-RU"/>
              </w:rPr>
            </w:pPr>
            <w:r>
              <w:rPr>
                <w:rFonts w:ascii="Times New Roman" w:hAnsi="Times New Roman"/>
                <w:bCs w:val="1"/>
                <w:sz w:val="24"/>
                <w:szCs w:val="24"/>
                <w:lang w:val="ru-RU"/>
              </w:rPr>
              <w:t>[</w:t>
            </w:r>
            <w:r>
              <w:rPr>
                <w:rFonts w:ascii="Times New Roman" w:hAnsi="Times New Roman"/>
                <w:bCs w:val="1"/>
                <w:sz w:val="24"/>
                <w:szCs w:val="24"/>
              </w:rPr>
              <w:t>Кодекс з безпеки водолазних систем</w:t>
            </w:r>
            <w:r>
              <w:rPr>
                <w:rFonts w:ascii="Times New Roman" w:hAnsi="Times New Roman"/>
                <w:bCs w:val="1"/>
                <w:sz w:val="24"/>
                <w:szCs w:val="24"/>
                <w:lang w:val="ru-RU"/>
              </w:rPr>
              <w:t>]</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23.11.1995</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tcPr>
          <w:p>
            <w:pPr>
              <w:rPr>
                <w:rFonts w:ascii="Times New Roman" w:hAnsi="Times New Roman"/>
                <w:sz w:val="24"/>
                <w:szCs w:val="24"/>
              </w:rPr>
            </w:pPr>
          </w:p>
        </w:tc>
        <w:tc>
          <w:tcPr>
            <w:tcW w:w="2301" w:type="dxa"/>
          </w:tcPr>
          <w:p>
            <w:pPr>
              <w:rPr>
                <w:rFonts w:ascii="Times New Roman" w:hAnsi="Times New Roman"/>
                <w:b w:val="1"/>
                <w:sz w:val="24"/>
                <w:szCs w:val="24"/>
              </w:rPr>
            </w:pPr>
          </w:p>
        </w:tc>
      </w:tr>
      <w:tr>
        <w:trPr>
          <w:trHeight w:hRule="atLeast" w:val="1472"/>
        </w:trPr>
        <w:tc>
          <w:tcPr>
            <w:tcW w:w="845" w:type="dxa"/>
            <w:vMerge w:val="restart"/>
          </w:tcPr>
          <w:p>
            <w:pPr>
              <w:rPr>
                <w:rFonts w:ascii="Times New Roman" w:hAnsi="Times New Roman"/>
                <w:sz w:val="24"/>
                <w:szCs w:val="24"/>
              </w:rPr>
            </w:pPr>
            <w:r>
              <w:rPr>
                <w:rFonts w:ascii="Times New Roman" w:hAnsi="Times New Roman"/>
                <w:sz w:val="24"/>
                <w:szCs w:val="24"/>
              </w:rPr>
              <w:t>1.3.5</w:t>
            </w:r>
          </w:p>
        </w:tc>
        <w:tc>
          <w:tcPr>
            <w:tcW w:w="4674" w:type="dxa"/>
          </w:tcPr>
          <w:p>
            <w:pPr>
              <w:rPr>
                <w:rFonts w:ascii="Times New Roman" w:hAnsi="Times New Roman"/>
                <w:b w:val="1"/>
                <w:bCs w:val="1"/>
                <w:sz w:val="24"/>
                <w:szCs w:val="24"/>
              </w:rPr>
            </w:pPr>
            <w:r>
              <w:rPr>
                <w:rFonts w:ascii="Times New Roman" w:hAnsi="Times New Roman"/>
                <w:b w:val="1"/>
                <w:bCs w:val="1"/>
                <w:sz w:val="24"/>
                <w:szCs w:val="24"/>
              </w:rPr>
              <w:t xml:space="preserve">International Code of Safety for High-Speed Craft </w:t>
            </w:r>
          </w:p>
          <w:p>
            <w:pPr>
              <w:rPr>
                <w:rFonts w:ascii="Times New Roman" w:hAnsi="Times New Roman"/>
                <w:b w:val="1"/>
                <w:sz w:val="24"/>
                <w:szCs w:val="24"/>
              </w:rPr>
            </w:pPr>
            <w:r>
              <w:rPr>
                <w:rFonts w:ascii="Times New Roman" w:hAnsi="Times New Roman"/>
                <w:bCs w:val="1"/>
                <w:sz w:val="24"/>
                <w:szCs w:val="24"/>
              </w:rPr>
              <w:t>(1994 HSC Code)</w:t>
            </w:r>
            <w:r>
              <w:rPr>
                <w:rFonts w:ascii="Times New Roman" w:hAnsi="Times New Roman"/>
                <w:b w:val="1"/>
                <w:bCs w:val="1"/>
                <w:sz w:val="24"/>
                <w:szCs w:val="24"/>
              </w:rPr>
              <w:t xml:space="preserve"> </w:t>
            </w:r>
            <w:r>
              <w:rPr>
                <w:rFonts w:ascii="Times New Roman" w:hAnsi="Times New Roman"/>
                <w:bCs w:val="1"/>
                <w:sz w:val="24"/>
                <w:szCs w:val="24"/>
              </w:rPr>
              <w:t>(MSC.36(63))</w:t>
            </w:r>
          </w:p>
          <w:p>
            <w:pPr>
              <w:rPr>
                <w:rFonts w:ascii="Times New Roman" w:hAnsi="Times New Roman"/>
                <w:bCs w:val="1"/>
                <w:sz w:val="24"/>
                <w:szCs w:val="24"/>
              </w:rPr>
            </w:pPr>
            <w:r>
              <w:rPr>
                <w:rFonts w:ascii="Times New Roman" w:hAnsi="Times New Roman"/>
                <w:color w:val="000000"/>
                <w:sz w:val="24"/>
                <w:szCs w:val="24"/>
              </w:rPr>
              <w:t>Міжнародний кодекс безпеки високошвидкісних суден 1994 року</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01.01.1996</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Style w:val="C14"/>
                <w:rFonts w:ascii="Times New Roman" w:hAnsi="Times New Roman"/>
                <w:bCs w:val="1"/>
                <w:color w:val="333333"/>
                <w:sz w:val="16"/>
                <w:szCs w:val="16"/>
                <w:shd w:val="clear" w:color="auto" w:fill="FFFFFF"/>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2017 amendments (MSC.423(98))</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2018 amendments (MSC.438(99))</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2022 amendments (MSC.498(105))</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2023 amendments (MSC.536(107))</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tc>
        <w:tc>
          <w:tcPr>
            <w:tcW w:w="2301" w:type="dxa"/>
            <w:vMerge w:val="continue"/>
          </w:tcPr>
          <w:p>
            <w:pPr>
              <w:rPr>
                <w:rFonts w:ascii="Times New Roman" w:hAnsi="Times New Roman"/>
                <w:sz w:val="24"/>
                <w:szCs w:val="24"/>
              </w:rPr>
            </w:pPr>
          </w:p>
        </w:tc>
      </w:tr>
      <w:tr>
        <w:trPr>
          <w:trHeight w:hRule="atLeast" w:val="1382"/>
        </w:trPr>
        <w:tc>
          <w:tcPr>
            <w:tcW w:w="845" w:type="dxa"/>
            <w:vMerge w:val="restart"/>
          </w:tcPr>
          <w:p>
            <w:pPr>
              <w:rPr>
                <w:rFonts w:ascii="Times New Roman" w:hAnsi="Times New Roman"/>
                <w:sz w:val="24"/>
                <w:szCs w:val="24"/>
              </w:rPr>
            </w:pPr>
            <w:r>
              <w:rPr>
                <w:rFonts w:ascii="Times New Roman" w:hAnsi="Times New Roman"/>
                <w:sz w:val="24"/>
                <w:szCs w:val="24"/>
              </w:rPr>
              <w:t>1.3.6</w:t>
            </w:r>
          </w:p>
        </w:tc>
        <w:tc>
          <w:tcPr>
            <w:tcW w:w="4674" w:type="dxa"/>
          </w:tcPr>
          <w:p>
            <w:pPr>
              <w:rPr>
                <w:rFonts w:ascii="Times New Roman" w:hAnsi="Times New Roman"/>
                <w:bCs w:val="1"/>
                <w:sz w:val="24"/>
                <w:szCs w:val="24"/>
              </w:rPr>
            </w:pPr>
            <w:r>
              <w:rPr>
                <w:rFonts w:ascii="Times New Roman" w:hAnsi="Times New Roman"/>
                <w:b w:val="1"/>
                <w:bCs w:val="1"/>
                <w:sz w:val="24"/>
                <w:szCs w:val="24"/>
              </w:rPr>
              <w:t xml:space="preserve">Code of Practice for the Safe Loading and Unloading of Bulk Carriers  </w:t>
            </w:r>
            <w:r>
              <w:rPr>
                <w:rFonts w:ascii="Times New Roman" w:hAnsi="Times New Roman"/>
                <w:bCs w:val="1"/>
                <w:sz w:val="24"/>
                <w:szCs w:val="24"/>
              </w:rPr>
              <w:t>(</w:t>
            </w:r>
            <w:r>
              <w:rPr>
                <w:rFonts w:ascii="Times New Roman" w:hAnsi="Times New Roman"/>
                <w:bCs w:val="1"/>
                <w:sz w:val="24"/>
                <w:szCs w:val="24"/>
                <w:lang w:val="en-US"/>
              </w:rPr>
              <w:t>BLU Code</w:t>
            </w:r>
            <w:r>
              <w:rPr>
                <w:rFonts w:ascii="Times New Roman" w:hAnsi="Times New Roman"/>
                <w:bCs w:val="1"/>
                <w:sz w:val="24"/>
                <w:szCs w:val="24"/>
              </w:rPr>
              <w:t>)</w:t>
            </w:r>
            <w:r>
              <w:rPr>
                <w:rFonts w:ascii="Times New Roman" w:hAnsi="Times New Roman"/>
                <w:b w:val="1"/>
                <w:bCs w:val="1"/>
                <w:sz w:val="24"/>
                <w:szCs w:val="24"/>
              </w:rPr>
              <w:t xml:space="preserve"> </w:t>
            </w:r>
            <w:r>
              <w:rPr>
                <w:rFonts w:ascii="Times New Roman" w:hAnsi="Times New Roman"/>
                <w:bCs w:val="1"/>
                <w:sz w:val="24"/>
                <w:szCs w:val="24"/>
              </w:rPr>
              <w:t>А.862.(20)</w:t>
            </w:r>
          </w:p>
          <w:p>
            <w:pPr>
              <w:rPr>
                <w:rFonts w:ascii="Times New Roman" w:hAnsi="Times New Roman"/>
                <w:b w:val="1"/>
                <w:bCs w:val="1"/>
                <w:sz w:val="24"/>
                <w:szCs w:val="24"/>
                <w:lang w:val="ru-RU"/>
              </w:rPr>
            </w:pPr>
            <w:r>
              <w:rPr>
                <w:rFonts w:ascii="Times New Roman" w:hAnsi="Times New Roman"/>
                <w:bCs w:val="1"/>
                <w:sz w:val="24"/>
                <w:szCs w:val="24"/>
                <w:lang w:val="ru-RU"/>
              </w:rPr>
              <w:t>[</w:t>
            </w:r>
            <w:r>
              <w:rPr>
                <w:rFonts w:ascii="Times New Roman" w:hAnsi="Times New Roman"/>
                <w:sz w:val="24"/>
                <w:szCs w:val="24"/>
              </w:rPr>
              <w:t>Кодекс з безпечної практики завантаження та розвантаження суден, що перевозять навалочні вантажі</w:t>
            </w:r>
            <w:r>
              <w:rPr>
                <w:rFonts w:ascii="Times New Roman" w:hAnsi="Times New Roman"/>
                <w:bCs w:val="1"/>
                <w:sz w:val="24"/>
                <w:szCs w:val="24"/>
                <w:lang w:val="ru-RU"/>
              </w:rPr>
              <w:t>]</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11.1997</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vMerge w:val="restart"/>
          </w:tcPr>
          <w:p>
            <w:pPr>
              <w:rPr>
                <w:rFonts w:ascii="Times New Roman" w:hAnsi="Times New Roman"/>
                <w:i w:val="1"/>
                <w:sz w:val="24"/>
                <w:szCs w:val="24"/>
              </w:rPr>
            </w:pPr>
          </w:p>
        </w:tc>
        <w:tc>
          <w:tcPr>
            <w:tcW w:w="2301" w:type="dxa"/>
          </w:tcPr>
          <w:p>
            <w:pPr>
              <w:rPr>
                <w:rFonts w:ascii="Times New Roman" w:hAnsi="Times New Roman"/>
                <w:b w:val="1"/>
                <w:sz w:val="24"/>
                <w:szCs w:val="24"/>
              </w:rPr>
            </w:pPr>
          </w:p>
        </w:tc>
      </w:tr>
      <w:tr>
        <w:trPr>
          <w:trHeight w:hRule="atLeast" w:val="1382"/>
        </w:trPr>
        <w:tc>
          <w:tcPr>
            <w:tcW w:w="845" w:type="dxa"/>
            <w:vMerge w:val="continue"/>
          </w:tcPr>
          <w:p>
            <w:pPr>
              <w:rPr>
                <w:rFonts w:ascii="Times New Roman" w:hAnsi="Times New Roman"/>
                <w:sz w:val="24"/>
                <w:szCs w:val="24"/>
              </w:rPr>
            </w:pPr>
          </w:p>
        </w:tc>
        <w:tc>
          <w:tcPr>
            <w:tcW w:w="4674" w:type="dxa"/>
          </w:tcPr>
          <w:p>
            <w:pPr>
              <w:rPr>
                <w:rFonts w:ascii="Times New Roman" w:hAnsi="Times New Roman"/>
                <w:b w:val="1"/>
                <w:bCs w:val="1"/>
                <w:sz w:val="24"/>
                <w:szCs w:val="24"/>
              </w:rPr>
            </w:pPr>
            <w:r>
              <w:rPr>
                <w:rFonts w:ascii="Times New Roman" w:hAnsi="Times New Roman"/>
                <w:b w:val="1"/>
                <w:bCs w:val="1"/>
                <w:sz w:val="24"/>
                <w:szCs w:val="24"/>
              </w:rPr>
              <w:t xml:space="preserve">Manual on loading and unloading of solid bulk cargoes for terminal representatives </w:t>
            </w:r>
            <w:r>
              <w:rPr>
                <w:rFonts w:ascii="Times New Roman" w:hAnsi="Times New Roman"/>
                <w:bCs w:val="1"/>
                <w:sz w:val="24"/>
                <w:szCs w:val="24"/>
              </w:rPr>
              <w:t>(BLU Manual)</w:t>
            </w:r>
            <w:r>
              <w:rPr>
                <w:rFonts w:ascii="Times New Roman" w:hAnsi="Times New Roman"/>
                <w:b w:val="1"/>
                <w:bCs w:val="1"/>
                <w:sz w:val="24"/>
                <w:szCs w:val="24"/>
              </w:rPr>
              <w:t xml:space="preserve"> </w:t>
            </w:r>
            <w:r>
              <w:rPr>
                <w:rFonts w:ascii="Times New Roman" w:hAnsi="Times New Roman"/>
                <w:sz w:val="24"/>
                <w:szCs w:val="24"/>
              </w:rPr>
              <w:t>(MSC/Circ.1160)</w:t>
            </w:r>
          </w:p>
          <w:p>
            <w:pPr>
              <w:rPr>
                <w:rFonts w:ascii="Times New Roman" w:hAnsi="Times New Roman"/>
                <w:b w:val="1"/>
                <w:bCs w:val="1"/>
                <w:sz w:val="24"/>
                <w:szCs w:val="24"/>
              </w:rPr>
            </w:pPr>
          </w:p>
          <w:p>
            <w:pPr>
              <w:rPr>
                <w:rFonts w:ascii="Times New Roman" w:hAnsi="Times New Roman"/>
                <w:bCs w:val="1"/>
                <w:sz w:val="24"/>
                <w:szCs w:val="24"/>
                <w:lang w:val="ru-RU"/>
              </w:rPr>
            </w:pPr>
            <w:r>
              <w:rPr>
                <w:rFonts w:ascii="Times New Roman" w:hAnsi="Times New Roman"/>
                <w:bCs w:val="1"/>
                <w:sz w:val="24"/>
                <w:szCs w:val="24"/>
                <w:lang w:val="ru-RU"/>
              </w:rPr>
              <w:t>[</w:t>
            </w:r>
            <w:r>
              <w:rPr>
                <w:rFonts w:ascii="Times New Roman" w:hAnsi="Times New Roman"/>
                <w:bCs w:val="1"/>
                <w:sz w:val="24"/>
                <w:szCs w:val="24"/>
              </w:rPr>
              <w:t>Посібник з завантаження та розвантаження твердих насипних вантажів для представників терміналів</w:t>
            </w:r>
            <w:r>
              <w:rPr>
                <w:rFonts w:ascii="Times New Roman" w:hAnsi="Times New Roman"/>
                <w:bCs w:val="1"/>
                <w:sz w:val="24"/>
                <w:szCs w:val="24"/>
                <w:lang w:val="ru-RU"/>
              </w:rPr>
              <w:t>]</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20.05.2005</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vMerge w:val="continue"/>
          </w:tcPr>
          <w:p>
            <w:pPr>
              <w:rPr>
                <w:rFonts w:ascii="Times New Roman" w:hAnsi="Times New Roman"/>
                <w:sz w:val="24"/>
                <w:szCs w:val="24"/>
              </w:rPr>
            </w:pPr>
          </w:p>
        </w:tc>
        <w:tc>
          <w:tcPr>
            <w:tcW w:w="2301" w:type="dxa"/>
          </w:tcPr>
          <w:p>
            <w:pPr>
              <w:rPr>
                <w:rFonts w:ascii="Times New Roman" w:hAnsi="Times New Roman"/>
                <w:b w:val="1"/>
                <w:sz w:val="24"/>
                <w:szCs w:val="24"/>
              </w:rPr>
            </w:pPr>
          </w:p>
        </w:tc>
      </w:tr>
      <w:tr>
        <w:trPr>
          <w:trHeight w:hRule="atLeast" w:val="1382"/>
        </w:trPr>
        <w:tc>
          <w:tcPr>
            <w:tcW w:w="845" w:type="dxa"/>
            <w:vMerge w:val="restart"/>
          </w:tcPr>
          <w:p>
            <w:pPr>
              <w:rPr>
                <w:rFonts w:ascii="Times New Roman" w:hAnsi="Times New Roman"/>
                <w:sz w:val="24"/>
                <w:szCs w:val="24"/>
              </w:rPr>
            </w:pPr>
            <w:r>
              <w:rPr>
                <w:rFonts w:ascii="Times New Roman" w:hAnsi="Times New Roman"/>
                <w:sz w:val="24"/>
                <w:szCs w:val="24"/>
              </w:rPr>
              <w:t>1.3.7</w:t>
            </w:r>
          </w:p>
        </w:tc>
        <w:tc>
          <w:tcPr>
            <w:tcW w:w="4674" w:type="dxa"/>
          </w:tcPr>
          <w:p>
            <w:pPr>
              <w:rPr>
                <w:rFonts w:ascii="Times New Roman" w:hAnsi="Times New Roman"/>
                <w:b w:val="1"/>
                <w:bCs w:val="1"/>
                <w:sz w:val="24"/>
                <w:szCs w:val="24"/>
              </w:rPr>
            </w:pPr>
            <w:r>
              <w:rPr>
                <w:rFonts w:ascii="Times New Roman" w:hAnsi="Times New Roman"/>
                <w:b w:val="1"/>
                <w:bCs w:val="1"/>
                <w:sz w:val="24"/>
                <w:szCs w:val="24"/>
              </w:rPr>
              <w:t xml:space="preserve">2000 International Code of Safety for High-Speed Craft </w:t>
            </w:r>
          </w:p>
          <w:p>
            <w:pPr>
              <w:rPr>
                <w:rFonts w:ascii="Times New Roman" w:hAnsi="Times New Roman"/>
                <w:sz w:val="24"/>
                <w:szCs w:val="24"/>
              </w:rPr>
            </w:pPr>
            <w:r>
              <w:rPr>
                <w:rFonts w:ascii="Times New Roman" w:hAnsi="Times New Roman"/>
                <w:bCs w:val="1"/>
                <w:sz w:val="24"/>
                <w:szCs w:val="24"/>
              </w:rPr>
              <w:t>(2000 HSC Code) (MSC.97(73))</w:t>
            </w:r>
          </w:p>
          <w:p>
            <w:pPr>
              <w:pStyle w:val="P10"/>
              <w:rPr>
                <w:bCs w:val="1"/>
                <w:sz w:val="24"/>
                <w:szCs w:val="24"/>
                <w:lang w:val="uk-UA"/>
              </w:rPr>
            </w:pPr>
            <w:r>
              <w:rPr>
                <w:color w:val="000000"/>
                <w:sz w:val="24"/>
                <w:szCs w:val="24"/>
                <w:lang w:val="uk-UA" w:eastAsia="uk-UA"/>
              </w:rPr>
              <w:t>Міжнародний кодекс безпеки високошвидкісних суден 2000 року</w:t>
            </w:r>
          </w:p>
        </w:tc>
        <w:tc>
          <w:tcPr>
            <w:tcW w:w="2007" w:type="dxa"/>
            <w:shd w:val="clear" w:color="auto" w:fill="auto"/>
          </w:tcPr>
          <w:p>
            <w:pPr>
              <w:rPr>
                <w:rFonts w:ascii="Times New Roman" w:hAnsi="Times New Roman"/>
                <w:sz w:val="24"/>
                <w:szCs w:val="24"/>
                <w:lang w:val="ru-RU"/>
              </w:rPr>
            </w:pPr>
            <w:r>
              <w:rPr>
                <w:rFonts w:ascii="Times New Roman" w:hAnsi="Times New Roman"/>
                <w:sz w:val="24"/>
                <w:szCs w:val="24"/>
              </w:rPr>
              <w:t>Чинний з 01.07.2002</w:t>
            </w:r>
          </w:p>
          <w:p>
            <w:pPr>
              <w:rPr>
                <w:rFonts w:ascii="Times New Roman" w:hAnsi="Times New Roman"/>
                <w:sz w:val="24"/>
                <w:szCs w:val="24"/>
                <w:lang w:val="ru-RU"/>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2017 amendments (MSC.424(98))</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2018 amendments (MSC.439(99)</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2022 amendments (MSC.499(105))</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2023 amendments (MSC.537(107))</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tc>
        <w:tc>
          <w:tcPr>
            <w:tcW w:w="2301" w:type="dxa"/>
            <w:vMerge w:val="continue"/>
          </w:tcPr>
          <w:p>
            <w:pPr>
              <w:rPr>
                <w:rFonts w:ascii="Times New Roman" w:hAnsi="Times New Roman"/>
                <w:sz w:val="24"/>
                <w:szCs w:val="24"/>
              </w:rPr>
            </w:pPr>
          </w:p>
        </w:tc>
      </w:tr>
      <w:tr>
        <w:trPr>
          <w:trHeight w:hRule="atLeast" w:val="1469"/>
        </w:trPr>
        <w:tc>
          <w:tcPr>
            <w:tcW w:w="845" w:type="dxa"/>
          </w:tcPr>
          <w:p>
            <w:pPr>
              <w:rPr>
                <w:rFonts w:ascii="Times New Roman" w:hAnsi="Times New Roman"/>
                <w:sz w:val="24"/>
                <w:szCs w:val="24"/>
              </w:rPr>
            </w:pPr>
            <w:r>
              <w:rPr>
                <w:rFonts w:ascii="Times New Roman" w:hAnsi="Times New Roman"/>
                <w:sz w:val="24"/>
                <w:szCs w:val="24"/>
              </w:rPr>
              <w:t>1.3.8</w:t>
            </w:r>
          </w:p>
        </w:tc>
        <w:tc>
          <w:tcPr>
            <w:tcW w:w="4674" w:type="dxa"/>
          </w:tcPr>
          <w:p>
            <w:pPr>
              <w:rPr>
                <w:rFonts w:ascii="Times New Roman" w:hAnsi="Times New Roman"/>
                <w:b w:val="1"/>
                <w:bCs w:val="1"/>
                <w:sz w:val="24"/>
                <w:szCs w:val="24"/>
              </w:rPr>
            </w:pPr>
            <w:r>
              <w:rPr>
                <w:rFonts w:ascii="Times New Roman" w:hAnsi="Times New Roman"/>
                <w:b w:val="1"/>
                <w:bCs w:val="1"/>
                <w:sz w:val="24"/>
                <w:szCs w:val="24"/>
              </w:rPr>
              <w:t xml:space="preserve">Code of Safe Practice for Cargo Stowage and Securing </w:t>
            </w:r>
          </w:p>
          <w:p>
            <w:pPr>
              <w:rPr>
                <w:rFonts w:ascii="Times New Roman" w:hAnsi="Times New Roman"/>
                <w:sz w:val="24"/>
                <w:szCs w:val="24"/>
              </w:rPr>
            </w:pPr>
            <w:r>
              <w:rPr>
                <w:rFonts w:ascii="Times New Roman" w:hAnsi="Times New Roman"/>
                <w:bCs w:val="1"/>
                <w:sz w:val="24"/>
                <w:szCs w:val="24"/>
              </w:rPr>
              <w:t>(CSS Code) (resolution A.714(17))</w:t>
            </w:r>
          </w:p>
          <w:p>
            <w:pPr>
              <w:rPr>
                <w:rFonts w:ascii="Times New Roman" w:hAnsi="Times New Roman"/>
                <w:bCs w:val="1"/>
                <w:color w:val="FF0000"/>
                <w:sz w:val="24"/>
                <w:szCs w:val="24"/>
              </w:rPr>
            </w:pPr>
            <w:r>
              <w:rPr>
                <w:rFonts w:ascii="Times New Roman" w:hAnsi="Times New Roman"/>
                <w:sz w:val="24"/>
                <w:szCs w:val="24"/>
              </w:rPr>
              <w:t>Кодекс безпечної практики розміщення і кріплення вантажу</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01.07.1996</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shd w:val="clear" w:color="auto" w:fill="auto"/>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rPr>
          <w:trHeight w:hRule="atLeast" w:val="1689"/>
        </w:trPr>
        <w:tc>
          <w:tcPr>
            <w:tcW w:w="845" w:type="dxa"/>
            <w:vMerge w:val="restart"/>
          </w:tcPr>
          <w:p>
            <w:pPr>
              <w:rPr>
                <w:rFonts w:ascii="Times New Roman" w:hAnsi="Times New Roman"/>
                <w:sz w:val="24"/>
                <w:szCs w:val="24"/>
              </w:rPr>
            </w:pPr>
            <w:r>
              <w:rPr>
                <w:rFonts w:ascii="Times New Roman" w:hAnsi="Times New Roman"/>
                <w:sz w:val="24"/>
                <w:szCs w:val="24"/>
              </w:rPr>
              <w:t>1.3.9</w:t>
            </w:r>
          </w:p>
        </w:tc>
        <w:tc>
          <w:tcPr>
            <w:tcW w:w="4674" w:type="dxa"/>
          </w:tcPr>
          <w:p>
            <w:pPr>
              <w:rPr>
                <w:rFonts w:ascii="Times New Roman" w:hAnsi="Times New Roman"/>
                <w:sz w:val="24"/>
                <w:szCs w:val="24"/>
              </w:rPr>
            </w:pPr>
            <w:r>
              <w:rPr>
                <w:rFonts w:ascii="Times New Roman" w:hAnsi="Times New Roman"/>
                <w:b w:val="1"/>
                <w:bCs w:val="1"/>
                <w:sz w:val="24"/>
                <w:szCs w:val="24"/>
              </w:rPr>
              <w:t>International Management Code for the Safe Operation of Ships and for Pollution Prevention</w:t>
            </w:r>
            <w:r>
              <w:rPr>
                <w:rFonts w:ascii="Times New Roman" w:hAnsi="Times New Roman"/>
                <w:bCs w:val="1"/>
                <w:sz w:val="24"/>
                <w:szCs w:val="24"/>
              </w:rPr>
              <w:t xml:space="preserve"> (International Safety Management (ISM Code) (A.741(18))</w:t>
            </w:r>
          </w:p>
          <w:p>
            <w:pPr>
              <w:jc w:val="both"/>
              <w:rPr>
                <w:rFonts w:ascii="Times New Roman" w:hAnsi="Times New Roman"/>
                <w:bCs w:val="1"/>
                <w:sz w:val="24"/>
                <w:szCs w:val="24"/>
              </w:rPr>
            </w:pPr>
            <w:bookmarkStart w:id="1" w:name="_Hlk141076935"/>
            <w:hyperlink r:id="RF" w:tgtFrame="_blank">
              <w:r>
                <w:rPr>
                  <w:rFonts w:ascii="Times New Roman" w:hAnsi="Times New Roman"/>
                  <w:color w:val="000000"/>
                  <w:sz w:val="24"/>
                  <w:szCs w:val="24"/>
                  <w:lang w:eastAsia="uk-UA"/>
                </w:rPr>
                <w:t>Міжнародний кодекс з управління безпекою</w:t>
              </w:r>
            </w:hyperlink>
            <w:bookmarkEnd w:id="1"/>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01.07.1998</w:t>
            </w:r>
          </w:p>
          <w:p>
            <w:pPr>
              <w:rPr>
                <w:rFonts w:ascii="Times New Roman" w:hAnsi="Times New Roman"/>
                <w:sz w:val="24"/>
                <w:szCs w:val="24"/>
              </w:rPr>
            </w:pP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vMerge w:val="restart"/>
          </w:tcPr>
          <w:p>
            <w:pPr>
              <w:pStyle w:val="P12"/>
              <w:shd w:val="clear" w:fill="FFFFFF"/>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0"/>
                <w:szCs w:val="20"/>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2019 amendments (MSC.461(101))</w:t>
            </w:r>
          </w:p>
        </w:tc>
        <w:tc>
          <w:tcPr>
            <w:tcW w:w="2007" w:type="dxa"/>
          </w:tcPr>
          <w:p>
            <w:pPr>
              <w:rPr>
                <w:rFonts w:ascii="Times New Roman" w:hAnsi="Times New Roman"/>
                <w:sz w:val="24"/>
                <w:szCs w:val="24"/>
              </w:rPr>
            </w:pPr>
            <w:r>
              <w:rPr>
                <w:rFonts w:ascii="Times New Roman" w:hAnsi="Times New Roman"/>
                <w:sz w:val="24"/>
                <w:szCs w:val="24"/>
              </w:rPr>
              <w:t>01.01.2021</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rPr>
          <w:trHeight w:hRule="atLeast" w:val="64"/>
        </w:trP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(MSC….(108))</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1.3.10</w:t>
            </w:r>
          </w:p>
        </w:tc>
        <w:tc>
          <w:tcPr>
            <w:tcW w:w="4674" w:type="dxa"/>
          </w:tcPr>
          <w:p>
            <w:pPr>
              <w:rPr>
                <w:rFonts w:ascii="Times New Roman" w:hAnsi="Times New Roman"/>
                <w:b w:val="1"/>
                <w:bCs w:val="1"/>
                <w:sz w:val="24"/>
                <w:szCs w:val="24"/>
              </w:rPr>
            </w:pPr>
            <w:r>
              <w:rPr>
                <w:rFonts w:ascii="Times New Roman" w:hAnsi="Times New Roman"/>
                <w:b w:val="1"/>
                <w:bCs w:val="1"/>
                <w:sz w:val="24"/>
                <w:szCs w:val="24"/>
              </w:rPr>
              <w:t xml:space="preserve">International Life-Saving Appliances </w:t>
            </w:r>
          </w:p>
          <w:p>
            <w:pPr>
              <w:rPr>
                <w:rFonts w:ascii="Times New Roman" w:hAnsi="Times New Roman"/>
                <w:sz w:val="24"/>
                <w:szCs w:val="24"/>
              </w:rPr>
            </w:pPr>
            <w:r>
              <w:rPr>
                <w:rFonts w:ascii="Times New Roman" w:hAnsi="Times New Roman"/>
                <w:bCs w:val="1"/>
                <w:sz w:val="24"/>
                <w:szCs w:val="24"/>
              </w:rPr>
              <w:t>(LSA Code) (MSC.48(66)</w:t>
            </w:r>
          </w:p>
          <w:p>
            <w:pPr>
              <w:rPr>
                <w:rFonts w:ascii="Times New Roman" w:hAnsi="Times New Roman"/>
                <w:sz w:val="24"/>
                <w:szCs w:val="24"/>
              </w:rPr>
            </w:pPr>
            <w:r>
              <w:rPr>
                <w:rFonts w:ascii="Times New Roman" w:hAnsi="Times New Roman"/>
                <w:sz w:val="24"/>
                <w:szCs w:val="24"/>
              </w:rPr>
              <w:t xml:space="preserve">Міжнародний кодекс про рятувальні засоби </w:t>
            </w:r>
          </w:p>
        </w:tc>
        <w:tc>
          <w:tcPr>
            <w:tcW w:w="2007" w:type="dxa"/>
          </w:tcPr>
          <w:p>
            <w:pPr>
              <w:rPr>
                <w:rFonts w:ascii="Times New Roman" w:hAnsi="Times New Roman"/>
                <w:sz w:val="24"/>
                <w:szCs w:val="24"/>
              </w:rPr>
            </w:pPr>
            <w:r>
              <w:rPr>
                <w:rFonts w:ascii="Times New Roman" w:hAnsi="Times New Roman"/>
                <w:sz w:val="24"/>
                <w:szCs w:val="24"/>
              </w:rPr>
              <w:t>Чинний з 01.07.1998</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vMerge w:val="restart"/>
          </w:tcPr>
          <w:p>
            <w:pPr>
              <w:rPr>
                <w:rFonts w:ascii="Times New Roman" w:hAnsi="Times New Roman"/>
                <w:i w:val="1"/>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2017 amendments (MSC.425(98))</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2019 amendments (MSC.459(101))</w:t>
            </w:r>
          </w:p>
        </w:tc>
        <w:tc>
          <w:tcPr>
            <w:tcW w:w="2007" w:type="dxa"/>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2021 amendments (MSC.485(103))</w:t>
            </w:r>
          </w:p>
        </w:tc>
        <w:tc>
          <w:tcPr>
            <w:tcW w:w="2007" w:type="dxa"/>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2023 amendments (MSC.535(107))</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(MSC.554(108))</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1.3.11</w:t>
            </w:r>
          </w:p>
        </w:tc>
        <w:tc>
          <w:tcPr>
            <w:tcW w:w="4674" w:type="dxa"/>
          </w:tcPr>
          <w:p>
            <w:pPr>
              <w:rPr>
                <w:rFonts w:ascii="Times New Roman" w:hAnsi="Times New Roman"/>
                <w:sz w:val="24"/>
                <w:szCs w:val="24"/>
              </w:rPr>
            </w:pPr>
            <w:r>
              <w:rPr>
                <w:rFonts w:ascii="Times New Roman" w:hAnsi="Times New Roman"/>
                <w:b w:val="1"/>
                <w:bCs w:val="1"/>
                <w:sz w:val="24"/>
                <w:szCs w:val="24"/>
              </w:rPr>
              <w:t>International Code for Application of Fire Test Procedures</w:t>
            </w:r>
            <w:r>
              <w:rPr>
                <w:rFonts w:ascii="Times New Roman" w:hAnsi="Times New Roman"/>
                <w:bCs w:val="1"/>
                <w:sz w:val="24"/>
                <w:szCs w:val="24"/>
              </w:rPr>
              <w:t xml:space="preserve"> (FTP Code) (MSC.61(67))</w:t>
            </w:r>
          </w:p>
          <w:p>
            <w:pPr>
              <w:rPr>
                <w:rFonts w:ascii="Times New Roman" w:hAnsi="Times New Roman"/>
                <w:bCs w:val="1"/>
                <w:sz w:val="24"/>
                <w:szCs w:val="24"/>
              </w:rPr>
            </w:pPr>
            <w:r>
              <w:rPr>
                <w:rFonts w:ascii="Times New Roman" w:hAnsi="Times New Roman"/>
                <w:bCs w:val="1"/>
                <w:sz w:val="24"/>
                <w:szCs w:val="24"/>
              </w:rPr>
              <w:t>Superseded by 2010 FTP Code (MSC.307(88))</w:t>
            </w:r>
          </w:p>
          <w:p>
            <w:pPr>
              <w:rPr>
                <w:rFonts w:ascii="Times New Roman" w:hAnsi="Times New Roman"/>
                <w:sz w:val="24"/>
                <w:szCs w:val="24"/>
              </w:rPr>
            </w:pPr>
            <w:r>
              <w:rPr>
                <w:rFonts w:ascii="Times New Roman" w:hAnsi="Times New Roman"/>
                <w:sz w:val="24"/>
                <w:szCs w:val="24"/>
              </w:rPr>
              <w:t xml:space="preserve">Міжнародний кодекс про застосування процедур випробування на вогнестійкість </w:t>
            </w:r>
          </w:p>
        </w:tc>
        <w:tc>
          <w:tcPr>
            <w:tcW w:w="2007" w:type="dxa"/>
          </w:tcPr>
          <w:p>
            <w:pPr>
              <w:rPr>
                <w:rFonts w:ascii="Times New Roman" w:hAnsi="Times New Roman"/>
                <w:sz w:val="24"/>
                <w:szCs w:val="24"/>
              </w:rPr>
            </w:pPr>
            <w:r>
              <w:rPr>
                <w:rFonts w:ascii="Times New Roman" w:hAnsi="Times New Roman"/>
                <w:sz w:val="24"/>
                <w:szCs w:val="24"/>
              </w:rPr>
              <w:t xml:space="preserve">Замінений </w:t>
            </w:r>
            <w:r>
              <w:rPr>
                <w:rFonts w:ascii="Times New Roman" w:hAnsi="Times New Roman"/>
                <w:bCs w:val="1"/>
                <w:sz w:val="24"/>
                <w:szCs w:val="24"/>
              </w:rPr>
              <w:t>на 2010 FTP Code</w:t>
            </w:r>
          </w:p>
        </w:tc>
        <w:tc>
          <w:tcPr>
            <w:tcW w:w="5336" w:type="dxa"/>
          </w:tcPr>
          <w:p>
            <w:pPr>
              <w:rPr>
                <w:rFonts w:ascii="Times New Roman" w:hAnsi="Times New Roman"/>
                <w:sz w:val="24"/>
                <w:szCs w:val="24"/>
              </w:rPr>
            </w:pPr>
            <w:r>
              <w:rPr>
                <w:rFonts w:ascii="Times New Roman" w:hAnsi="Times New Roman"/>
                <w:sz w:val="24"/>
                <w:szCs w:val="24"/>
              </w:rPr>
              <w:t>---</w:t>
            </w:r>
          </w:p>
        </w:tc>
        <w:tc>
          <w:tcPr>
            <w:tcW w:w="2301" w:type="dxa"/>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1.3.12</w:t>
            </w:r>
          </w:p>
        </w:tc>
        <w:tc>
          <w:tcPr>
            <w:tcW w:w="4674" w:type="dxa"/>
          </w:tcPr>
          <w:p>
            <w:pPr>
              <w:rPr>
                <w:rFonts w:ascii="Times New Roman" w:hAnsi="Times New Roman"/>
                <w:bCs w:val="1"/>
                <w:sz w:val="24"/>
                <w:szCs w:val="24"/>
              </w:rPr>
            </w:pPr>
            <w:r>
              <w:rPr>
                <w:rFonts w:ascii="Times New Roman" w:hAnsi="Times New Roman"/>
                <w:b w:val="1"/>
                <w:bCs w:val="1"/>
                <w:sz w:val="24"/>
                <w:szCs w:val="24"/>
              </w:rPr>
              <w:t>International Code for Application of Fire Test Procedure, 2010</w:t>
            </w:r>
            <w:r>
              <w:rPr>
                <w:rFonts w:ascii="Times New Roman" w:hAnsi="Times New Roman"/>
                <w:bCs w:val="1"/>
                <w:sz w:val="24"/>
                <w:szCs w:val="24"/>
              </w:rPr>
              <w:t xml:space="preserve"> </w:t>
            </w:r>
          </w:p>
          <w:p>
            <w:pPr>
              <w:rPr>
                <w:rFonts w:ascii="Times New Roman" w:hAnsi="Times New Roman"/>
                <w:sz w:val="24"/>
                <w:szCs w:val="24"/>
              </w:rPr>
            </w:pPr>
            <w:r>
              <w:rPr>
                <w:rFonts w:ascii="Times New Roman" w:hAnsi="Times New Roman"/>
                <w:bCs w:val="1"/>
                <w:sz w:val="24"/>
                <w:szCs w:val="24"/>
              </w:rPr>
              <w:t>(2010 FTP Code) (MSC.307(88))</w:t>
            </w:r>
          </w:p>
          <w:p>
            <w:pPr>
              <w:rPr>
                <w:rFonts w:ascii="Times New Roman" w:hAnsi="Times New Roman"/>
                <w:sz w:val="24"/>
                <w:szCs w:val="24"/>
              </w:rPr>
            </w:pPr>
            <w:r>
              <w:rPr>
                <w:rFonts w:ascii="Times New Roman" w:hAnsi="Times New Roman"/>
                <w:sz w:val="24"/>
                <w:szCs w:val="24"/>
              </w:rPr>
              <w:t>Міжнародний кодекс про застосування процедур випробування на вогнестійкість</w:t>
            </w:r>
          </w:p>
        </w:tc>
        <w:tc>
          <w:tcPr>
            <w:tcW w:w="2007" w:type="dxa"/>
          </w:tcPr>
          <w:p>
            <w:pPr>
              <w:rPr>
                <w:rFonts w:ascii="Times New Roman" w:hAnsi="Times New Roman"/>
                <w:sz w:val="24"/>
                <w:szCs w:val="24"/>
              </w:rPr>
            </w:pPr>
            <w:r>
              <w:rPr>
                <w:rFonts w:ascii="Times New Roman" w:hAnsi="Times New Roman"/>
                <w:sz w:val="24"/>
                <w:szCs w:val="24"/>
              </w:rPr>
              <w:t>Чинний з 01.07.2012</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і</w:t>
            </w:r>
          </w:p>
        </w:tc>
        <w:tc>
          <w:tcPr>
            <w:tcW w:w="5336" w:type="dxa"/>
            <w:vMerge w:val="restart"/>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2018 amendments (Ann 3)</w:t>
            </w:r>
            <w:r>
              <w:rPr>
                <w:rFonts w:ascii="Times New Roman" w:hAnsi="Times New Roman"/>
                <w:i w:val="1"/>
                <w:bCs w:val="1"/>
                <w:sz w:val="24"/>
                <w:szCs w:val="24"/>
              </w:rPr>
              <w:t xml:space="preserve"> </w:t>
            </w:r>
            <w:r>
              <w:rPr>
                <w:rFonts w:ascii="Times New Roman" w:hAnsi="Times New Roman"/>
                <w:i w:val="1"/>
                <w:sz w:val="24"/>
                <w:szCs w:val="24"/>
              </w:rPr>
              <w:t>MSC.437(99))</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1.3.13</w:t>
            </w:r>
          </w:p>
        </w:tc>
        <w:tc>
          <w:tcPr>
            <w:tcW w:w="4674" w:type="dxa"/>
          </w:tcPr>
          <w:p>
            <w:pPr>
              <w:rPr>
                <w:rFonts w:ascii="Times New Roman" w:hAnsi="Times New Roman"/>
                <w:sz w:val="24"/>
                <w:szCs w:val="24"/>
              </w:rPr>
            </w:pPr>
            <w:r>
              <w:rPr>
                <w:rFonts w:ascii="Times New Roman" w:hAnsi="Times New Roman"/>
                <w:b w:val="1"/>
                <w:bCs w:val="1"/>
                <w:sz w:val="24"/>
                <w:szCs w:val="24"/>
              </w:rPr>
              <w:t>International Code for the Safe Carriage of Packaged Irradiated Nuclear Fuel, Plutonium and High-Level Radioactive Wastes on Board Ships</w:t>
            </w:r>
            <w:r>
              <w:rPr>
                <w:rFonts w:ascii="Times New Roman" w:hAnsi="Times New Roman"/>
                <w:bCs w:val="1"/>
                <w:sz w:val="24"/>
                <w:szCs w:val="24"/>
              </w:rPr>
              <w:t xml:space="preserve"> (INF Code) (MSC.88(71))</w:t>
            </w:r>
          </w:p>
          <w:p>
            <w:pPr>
              <w:rPr>
                <w:rFonts w:ascii="Times New Roman" w:hAnsi="Times New Roman"/>
                <w:sz w:val="24"/>
                <w:szCs w:val="24"/>
              </w:rPr>
            </w:pPr>
            <w:r>
              <w:rPr>
                <w:rFonts w:ascii="Times New Roman" w:hAnsi="Times New Roman"/>
                <w:color w:val="000000"/>
                <w:sz w:val="24"/>
                <w:szCs w:val="24"/>
              </w:rPr>
              <w:t>Міжнародний кодекс з безпечного перевезення на суднах опроміненого ядерного палива, плутонію та високорадіоактивних відходів в упаковці</w:t>
            </w:r>
          </w:p>
        </w:tc>
        <w:tc>
          <w:tcPr>
            <w:tcW w:w="2007" w:type="dxa"/>
          </w:tcPr>
          <w:p>
            <w:pPr>
              <w:rPr>
                <w:rFonts w:ascii="Times New Roman" w:hAnsi="Times New Roman"/>
                <w:sz w:val="24"/>
                <w:szCs w:val="24"/>
              </w:rPr>
            </w:pPr>
            <w:r>
              <w:rPr>
                <w:rFonts w:ascii="Times New Roman" w:hAnsi="Times New Roman"/>
                <w:sz w:val="24"/>
                <w:szCs w:val="24"/>
              </w:rPr>
              <w:t>Чинний з 01.01.2001</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en-US"/>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1.3.14</w:t>
            </w:r>
          </w:p>
        </w:tc>
        <w:tc>
          <w:tcPr>
            <w:tcW w:w="4674" w:type="dxa"/>
          </w:tcPr>
          <w:p>
            <w:pPr>
              <w:rPr>
                <w:rFonts w:ascii="Times New Roman" w:hAnsi="Times New Roman"/>
                <w:sz w:val="24"/>
                <w:szCs w:val="24"/>
              </w:rPr>
            </w:pPr>
            <w:r>
              <w:rPr>
                <w:rFonts w:ascii="Times New Roman" w:hAnsi="Times New Roman"/>
                <w:b w:val="1"/>
                <w:bCs w:val="1"/>
                <w:sz w:val="24"/>
                <w:szCs w:val="24"/>
              </w:rPr>
              <w:t>Standards for the evaluation of scantlings of the transverse watertight vertically corrugated bulkhead between the two foremost cargo holds and for the evaluation of allowable hold loading of the foremost cargo hold</w:t>
            </w:r>
            <w:r>
              <w:rPr>
                <w:rFonts w:ascii="Times New Roman" w:hAnsi="Times New Roman"/>
                <w:bCs w:val="1"/>
                <w:sz w:val="24"/>
                <w:szCs w:val="24"/>
              </w:rPr>
              <w:t xml:space="preserve"> (1997 Conference resolution 4)</w:t>
            </w:r>
          </w:p>
          <w:p>
            <w:pPr>
              <w:rPr>
                <w:rFonts w:ascii="Times New Roman" w:hAnsi="Times New Roman"/>
                <w:sz w:val="24"/>
                <w:szCs w:val="24"/>
                <w:lang w:val="ru-RU"/>
              </w:rPr>
            </w:pPr>
            <w:r>
              <w:rPr>
                <w:rFonts w:ascii="Times New Roman" w:hAnsi="Times New Roman"/>
                <w:sz w:val="24"/>
                <w:szCs w:val="24"/>
                <w:lang w:val="ru-RU"/>
              </w:rPr>
              <w:t>[Стандарти оцінки розмірів поперечної водонепроникної вертикально гофрованої перегородки між двома передніми вантажними трюмами та оцінки допустимого завантаження трюму переднього вантажного трюму]</w:t>
            </w:r>
          </w:p>
        </w:tc>
        <w:tc>
          <w:tcPr>
            <w:tcW w:w="2007" w:type="dxa"/>
          </w:tcPr>
          <w:p>
            <w:pPr>
              <w:rPr>
                <w:rFonts w:ascii="Times New Roman" w:hAnsi="Times New Roman"/>
                <w:sz w:val="24"/>
                <w:szCs w:val="24"/>
              </w:rPr>
            </w:pPr>
            <w:r>
              <w:rPr>
                <w:rFonts w:ascii="Times New Roman" w:hAnsi="Times New Roman"/>
                <w:sz w:val="24"/>
                <w:szCs w:val="24"/>
              </w:rPr>
              <w:t>Чинний з 01.07.1999</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1.3.15</w:t>
            </w:r>
          </w:p>
        </w:tc>
        <w:tc>
          <w:tcPr>
            <w:tcW w:w="4674" w:type="dxa"/>
          </w:tcPr>
          <w:p>
            <w:pPr>
              <w:rPr>
                <w:rFonts w:ascii="Times New Roman" w:hAnsi="Times New Roman"/>
                <w:sz w:val="24"/>
                <w:szCs w:val="24"/>
              </w:rPr>
            </w:pPr>
            <w:r>
              <w:rPr>
                <w:rFonts w:ascii="Times New Roman" w:hAnsi="Times New Roman"/>
                <w:b w:val="1"/>
                <w:bCs w:val="1"/>
                <w:sz w:val="24"/>
                <w:szCs w:val="24"/>
              </w:rPr>
              <w:t>International Code for Fire Safety Systems</w:t>
            </w:r>
            <w:r>
              <w:rPr>
                <w:rFonts w:ascii="Times New Roman" w:hAnsi="Times New Roman"/>
                <w:bCs w:val="1"/>
                <w:sz w:val="24"/>
                <w:szCs w:val="24"/>
              </w:rPr>
              <w:t xml:space="preserve"> (FSS Code) (MSC.98(73))</w:t>
            </w:r>
          </w:p>
          <w:p>
            <w:pPr>
              <w:rPr>
                <w:rFonts w:ascii="Times New Roman" w:hAnsi="Times New Roman"/>
                <w:sz w:val="24"/>
                <w:szCs w:val="24"/>
              </w:rPr>
            </w:pPr>
            <w:r>
              <w:rPr>
                <w:rFonts w:ascii="Times New Roman" w:hAnsi="Times New Roman"/>
                <w:sz w:val="24"/>
                <w:szCs w:val="24"/>
              </w:rPr>
              <w:t xml:space="preserve">Міжнародний кодекс про системи пожежної безпеки. </w:t>
            </w:r>
          </w:p>
        </w:tc>
        <w:tc>
          <w:tcPr>
            <w:tcW w:w="2007" w:type="dxa"/>
          </w:tcPr>
          <w:p>
            <w:pPr>
              <w:rPr>
                <w:rFonts w:ascii="Times New Roman" w:hAnsi="Times New Roman"/>
                <w:sz w:val="24"/>
                <w:szCs w:val="24"/>
              </w:rPr>
            </w:pPr>
            <w:r>
              <w:rPr>
                <w:rFonts w:ascii="Times New Roman" w:hAnsi="Times New Roman"/>
                <w:sz w:val="24"/>
                <w:szCs w:val="24"/>
              </w:rPr>
              <w:t>Чинний з 01.07.2002</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vMerge w:val="restart"/>
          </w:tc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2016 amendments (MSC.403(96))</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lang w:val="ru-UA"/>
              </w:rPr>
            </w:pPr>
            <w:r>
              <w:rPr>
                <w:rFonts w:ascii="Times New Roman" w:hAnsi="Times New Roman"/>
                <w:i w:val="1"/>
                <w:sz w:val="24"/>
                <w:szCs w:val="24"/>
              </w:rPr>
              <w:t>2016 amendments (MSC.410(97))</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2019 amendments (MSC.457(101))</w:t>
            </w:r>
          </w:p>
        </w:tc>
        <w:tc>
          <w:tcPr>
            <w:tcW w:w="2007" w:type="dxa"/>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2021 amendments (MSC.484(103))</w:t>
            </w:r>
          </w:p>
        </w:tc>
        <w:tc>
          <w:tcPr>
            <w:tcW w:w="2007" w:type="dxa"/>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(MSC.555(108))</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1.3.16</w:t>
            </w:r>
          </w:p>
        </w:tc>
        <w:tc>
          <w:tcPr>
            <w:tcW w:w="4674" w:type="dxa"/>
          </w:tcPr>
          <w:p>
            <w:pPr>
              <w:rPr>
                <w:rFonts w:ascii="Times New Roman" w:hAnsi="Times New Roman"/>
                <w:sz w:val="24"/>
                <w:szCs w:val="24"/>
              </w:rPr>
            </w:pPr>
            <w:r>
              <w:rPr>
                <w:rFonts w:ascii="Times New Roman" w:hAnsi="Times New Roman"/>
                <w:b w:val="1"/>
                <w:bCs w:val="1"/>
                <w:sz w:val="24"/>
                <w:szCs w:val="24"/>
              </w:rPr>
              <w:t>International Maritime Dangerous Goods</w:t>
            </w:r>
            <w:r>
              <w:rPr>
                <w:rFonts w:ascii="Times New Roman" w:hAnsi="Times New Roman"/>
                <w:bCs w:val="1"/>
                <w:sz w:val="24"/>
                <w:szCs w:val="24"/>
              </w:rPr>
              <w:t xml:space="preserve"> (IMDG Code) (MSC.122(75))</w:t>
            </w: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sz w:val="24"/>
                <w:szCs w:val="24"/>
              </w:rPr>
              <w:t>Міжнародний кодекс морського перевезення небезпечних вантажів</w:t>
            </w:r>
          </w:p>
        </w:tc>
        <w:tc>
          <w:tcPr>
            <w:tcW w:w="2007" w:type="dxa"/>
          </w:tcPr>
          <w:p>
            <w:pPr>
              <w:rPr>
                <w:rFonts w:ascii="Times New Roman" w:hAnsi="Times New Roman"/>
                <w:sz w:val="24"/>
                <w:szCs w:val="24"/>
              </w:rPr>
            </w:pPr>
            <w:r>
              <w:rPr>
                <w:rFonts w:ascii="Times New Roman" w:hAnsi="Times New Roman"/>
                <w:sz w:val="24"/>
                <w:szCs w:val="24"/>
              </w:rPr>
              <w:t>Чинний з 01.01.2004</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vMerge w:val="restart"/>
          </w:tcPr>
          <w:p>
            <w:pPr>
              <w:rPr>
                <w:rFonts w:ascii="Times New Roman" w:hAnsi="Times New Roman"/>
                <w:sz w:val="24"/>
                <w:szCs w:val="24"/>
                <w:lang w:val="ru-RU"/>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2018 amendments (MSC.442(99))</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2020 amendments (MSC.477(102))</w:t>
            </w:r>
          </w:p>
        </w:tc>
        <w:tc>
          <w:tcPr>
            <w:tcW w:w="2007" w:type="dxa"/>
          </w:tcPr>
          <w:p>
            <w:pPr>
              <w:rPr>
                <w:rFonts w:ascii="Times New Roman" w:hAnsi="Times New Roman"/>
                <w:sz w:val="24"/>
                <w:szCs w:val="24"/>
              </w:rPr>
            </w:pPr>
            <w:r>
              <w:rPr>
                <w:rFonts w:ascii="Times New Roman" w:hAnsi="Times New Roman"/>
                <w:sz w:val="24"/>
                <w:szCs w:val="24"/>
              </w:rPr>
              <w:t>01.06.2022</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2022 amendments (MSC.501(105))</w:t>
            </w:r>
          </w:p>
        </w:tc>
        <w:tc>
          <w:tcPr>
            <w:tcW w:w="2007" w:type="dxa"/>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(MSC.556(108))</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1.3.17</w:t>
            </w:r>
          </w:p>
        </w:tc>
        <w:tc>
          <w:tcPr>
            <w:tcW w:w="4674" w:type="dxa"/>
          </w:tcPr>
          <w:p>
            <w:pPr>
              <w:rPr>
                <w:rFonts w:ascii="Times New Roman" w:hAnsi="Times New Roman"/>
                <w:sz w:val="24"/>
                <w:szCs w:val="24"/>
              </w:rPr>
            </w:pPr>
            <w:r>
              <w:rPr>
                <w:rFonts w:ascii="Times New Roman" w:hAnsi="Times New Roman"/>
                <w:b w:val="1"/>
                <w:bCs w:val="1"/>
                <w:sz w:val="24"/>
                <w:szCs w:val="24"/>
              </w:rPr>
              <w:t xml:space="preserve">International Code for the Security of Ships and of </w:t>
            </w:r>
            <w:r>
              <w:rPr>
                <w:rFonts w:ascii="Times New Roman" w:hAnsi="Times New Roman"/>
                <w:b w:val="1"/>
                <w:sz w:val="24"/>
                <w:szCs w:val="24"/>
              </w:rPr>
              <w:t>Port Facilities</w:t>
            </w:r>
            <w:r>
              <w:rPr>
                <w:rFonts w:ascii="Times New Roman" w:hAnsi="Times New Roman"/>
                <w:sz w:val="24"/>
                <w:szCs w:val="24"/>
              </w:rPr>
              <w:t xml:space="preserve"> (ISPS Code)</w:t>
            </w:r>
          </w:p>
          <w:p>
            <w:pPr>
              <w:rPr>
                <w:rFonts w:ascii="Times New Roman" w:hAnsi="Times New Roman"/>
                <w:sz w:val="24"/>
                <w:szCs w:val="24"/>
              </w:rPr>
            </w:pPr>
          </w:p>
          <w:p>
            <w:pPr>
              <w:rPr>
                <w:rFonts w:ascii="Times New Roman" w:hAnsi="Times New Roman"/>
                <w:sz w:val="24"/>
                <w:szCs w:val="24"/>
              </w:rPr>
            </w:pPr>
            <w:bookmarkStart w:id="2" w:name="_Hlk143606345"/>
            <w:r>
              <w:rPr>
                <w:rFonts w:ascii="Times New Roman" w:hAnsi="Times New Roman"/>
                <w:color w:val="000000"/>
                <w:sz w:val="24"/>
                <w:szCs w:val="24"/>
              </w:rPr>
              <w:t>Міжнародний кодекс з охорони суден і портових споруд</w:t>
            </w:r>
            <w:bookmarkEnd w:id="2"/>
          </w:p>
        </w:tc>
        <w:tc>
          <w:tcPr>
            <w:tcW w:w="2007" w:type="dxa"/>
          </w:tcPr>
          <w:p>
            <w:pPr>
              <w:rPr>
                <w:rFonts w:ascii="Times New Roman" w:hAnsi="Times New Roman"/>
                <w:sz w:val="24"/>
                <w:szCs w:val="24"/>
              </w:rPr>
            </w:pPr>
            <w:r>
              <w:rPr>
                <w:rFonts w:ascii="Times New Roman" w:hAnsi="Times New Roman"/>
                <w:sz w:val="24"/>
                <w:szCs w:val="24"/>
              </w:rPr>
              <w:t>Чинний з 01.07.2004</w:t>
            </w:r>
          </w:p>
          <w:p>
            <w:pPr>
              <w:rPr>
                <w:rFonts w:ascii="Times New Roman" w:hAnsi="Times New Roman"/>
                <w:sz w:val="24"/>
                <w:szCs w:val="24"/>
              </w:rPr>
            </w:pPr>
            <w:r>
              <w:rPr>
                <w:rFonts w:ascii="Times New Roman" w:hAnsi="Times New Roman"/>
                <w:sz w:val="24"/>
                <w:szCs w:val="24"/>
              </w:rPr>
              <w:t>Перекладений.</w:t>
            </w:r>
          </w:p>
          <w:p>
            <w:pPr>
              <w:rPr>
                <w:rFonts w:ascii="Times New Roman" w:hAnsi="Times New Roman"/>
                <w:sz w:val="24"/>
                <w:szCs w:val="24"/>
              </w:rPr>
            </w:pPr>
            <w:r>
              <w:rPr>
                <w:rFonts w:ascii="Times New Roman" w:hAnsi="Times New Roman"/>
                <w:sz w:val="24"/>
                <w:szCs w:val="24"/>
                <w:lang w:val="ru-UA"/>
              </w:rPr>
              <w:t xml:space="preserve">Частково </w:t>
            </w:r>
            <w:r>
              <w:rPr>
                <w:rFonts w:ascii="Times New Roman" w:hAnsi="Times New Roman"/>
                <w:sz w:val="24"/>
                <w:szCs w:val="24"/>
              </w:rPr>
              <w:t>і</w:t>
            </w:r>
            <w:r>
              <w:rPr>
                <w:rFonts w:ascii="Times New Roman" w:hAnsi="Times New Roman"/>
                <w:sz w:val="24"/>
                <w:szCs w:val="24"/>
                <w:lang w:val="ru-UA"/>
              </w:rPr>
              <w:t>мплементован</w:t>
            </w:r>
            <w:r>
              <w:rPr>
                <w:rFonts w:ascii="Times New Roman" w:hAnsi="Times New Roman"/>
                <w:sz w:val="24"/>
                <w:szCs w:val="24"/>
              </w:rPr>
              <w:t>ий</w:t>
            </w:r>
          </w:p>
        </w:tc>
        <w:tc>
          <w:tcPr>
            <w:tcW w:w="5336" w:type="dxa"/>
          </w:tcPr>
          <w:p>
            <w:pPr>
              <w:rPr>
                <w:rFonts w:ascii="Times New Roman" w:hAnsi="Times New Roman"/>
                <w:sz w:val="24"/>
                <w:szCs w:val="24"/>
                <w:lang w:val="ru-RU"/>
              </w:rPr>
            </w:pPr>
          </w:p>
        </w:tc>
        <w:tc>
          <w:tcPr>
            <w:tcW w:w="2301" w:type="dxa"/>
          </w:tcPr>
          <w:p>
            <w:pPr>
              <w:rPr>
                <w:rFonts w:ascii="Times New Roman" w:hAnsi="Times New Roman"/>
                <w:sz w:val="20"/>
                <w:szCs w:val="20"/>
              </w:rPr>
            </w:pPr>
          </w:p>
        </w:tc>
      </w:tr>
      <w:tr>
        <w:tc>
          <w:tcPr>
            <w:tcW w:w="845" w:type="dxa"/>
          </w:tcPr>
          <w:p>
            <w:pPr>
              <w:rPr>
                <w:rFonts w:ascii="Times New Roman" w:hAnsi="Times New Roman"/>
                <w:sz w:val="24"/>
                <w:szCs w:val="24"/>
              </w:rPr>
            </w:pPr>
            <w:r>
              <w:rPr>
                <w:rFonts w:ascii="Times New Roman" w:hAnsi="Times New Roman"/>
                <w:sz w:val="24"/>
                <w:szCs w:val="24"/>
              </w:rPr>
              <w:t>1.3.18</w:t>
            </w:r>
          </w:p>
        </w:tc>
        <w:tc>
          <w:tcPr>
            <w:tcW w:w="4674" w:type="dxa"/>
          </w:tcPr>
          <w:p>
            <w:pPr>
              <w:rPr>
                <w:rFonts w:ascii="Times New Roman" w:hAnsi="Times New Roman"/>
                <w:sz w:val="24"/>
                <w:szCs w:val="24"/>
              </w:rPr>
            </w:pPr>
            <w:r>
              <w:rPr>
                <w:rFonts w:ascii="Times New Roman" w:hAnsi="Times New Roman"/>
                <w:b w:val="1"/>
                <w:bCs w:val="1"/>
                <w:sz w:val="24"/>
                <w:szCs w:val="24"/>
              </w:rPr>
              <w:t>Technical provisions for means of access for inspections</w:t>
            </w:r>
            <w:r>
              <w:rPr>
                <w:rFonts w:ascii="Times New Roman" w:hAnsi="Times New Roman"/>
                <w:bCs w:val="1"/>
                <w:sz w:val="24"/>
                <w:szCs w:val="24"/>
              </w:rPr>
              <w:t xml:space="preserve"> (MSC.133(76))</w:t>
            </w:r>
          </w:p>
          <w:p>
            <w:pPr>
              <w:rPr>
                <w:rFonts w:ascii="Times New Roman" w:hAnsi="Times New Roman"/>
                <w:sz w:val="24"/>
                <w:szCs w:val="24"/>
                <w:lang w:val="ru-RU"/>
              </w:rPr>
            </w:pPr>
            <w:r>
              <w:rPr>
                <w:rFonts w:ascii="Times New Roman" w:hAnsi="Times New Roman"/>
                <w:sz w:val="24"/>
                <w:szCs w:val="24"/>
                <w:lang w:val="ru-RU"/>
              </w:rPr>
              <w:t>[Технічні положення щодо засобів доступу для інспекцій]</w:t>
            </w:r>
          </w:p>
        </w:tc>
        <w:tc>
          <w:tcPr>
            <w:tcW w:w="2007" w:type="dxa"/>
          </w:tcPr>
          <w:p>
            <w:pPr>
              <w:rPr>
                <w:rFonts w:ascii="Times New Roman" w:hAnsi="Times New Roman"/>
                <w:sz w:val="24"/>
                <w:szCs w:val="24"/>
              </w:rPr>
            </w:pPr>
            <w:r>
              <w:rPr>
                <w:rFonts w:ascii="Times New Roman" w:hAnsi="Times New Roman"/>
                <w:sz w:val="24"/>
                <w:szCs w:val="24"/>
              </w:rPr>
              <w:t>Чинний з 01.01.2005</w:t>
            </w:r>
          </w:p>
          <w:p>
            <w:pPr>
              <w:rPr>
                <w:rFonts w:ascii="Times New Roman" w:hAnsi="Times New Roman"/>
                <w:sz w:val="24"/>
                <w:szCs w:val="24"/>
              </w:rPr>
            </w:pPr>
            <w:r>
              <w:rPr>
                <w:rFonts w:ascii="Times New Roman" w:hAnsi="Times New Roman"/>
                <w:sz w:val="24"/>
                <w:szCs w:val="24"/>
              </w:rPr>
              <w:t>Частково імплементовані</w:t>
            </w:r>
          </w:p>
        </w:tc>
        <w:tc>
          <w:tcPr>
            <w:tcW w:w="5336" w:type="dxa"/>
            <w:shd w:val="clear" w:color="auto" w:fill="auto"/>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en-US"/>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1.3.19</w:t>
            </w:r>
          </w:p>
        </w:tc>
        <w:tc>
          <w:tcPr>
            <w:tcW w:w="4674" w:type="dxa"/>
          </w:tcPr>
          <w:p>
            <w:pPr>
              <w:rPr>
                <w:rFonts w:ascii="Times New Roman" w:hAnsi="Times New Roman"/>
                <w:sz w:val="24"/>
                <w:szCs w:val="24"/>
              </w:rPr>
            </w:pPr>
            <w:r>
              <w:rPr>
                <w:rFonts w:ascii="Times New Roman" w:hAnsi="Times New Roman"/>
                <w:b w:val="1"/>
                <w:bCs w:val="1"/>
                <w:sz w:val="24"/>
                <w:szCs w:val="24"/>
              </w:rPr>
              <w:t>Standards and criteria for side structures of bulk carriers of single-skin construction</w:t>
            </w:r>
            <w:r>
              <w:rPr>
                <w:rFonts w:ascii="Times New Roman" w:hAnsi="Times New Roman"/>
                <w:bCs w:val="1"/>
                <w:sz w:val="24"/>
                <w:szCs w:val="24"/>
              </w:rPr>
              <w:t xml:space="preserve"> (MSC.168(79))</w:t>
            </w:r>
          </w:p>
          <w:p>
            <w:pPr>
              <w:rPr>
                <w:rFonts w:ascii="Times New Roman" w:hAnsi="Times New Roman"/>
                <w:sz w:val="24"/>
                <w:szCs w:val="24"/>
                <w:lang w:val="ru-RU"/>
              </w:rPr>
            </w:pPr>
            <w:r>
              <w:rPr>
                <w:rFonts w:ascii="Times New Roman" w:hAnsi="Times New Roman"/>
                <w:sz w:val="24"/>
                <w:szCs w:val="24"/>
                <w:lang w:val="ru-RU"/>
              </w:rPr>
              <w:t>[Стандарти та критерії для бортових конструкцій балкерів одношарової конструкції]</w:t>
            </w:r>
          </w:p>
        </w:tc>
        <w:tc>
          <w:tcPr>
            <w:tcW w:w="2007" w:type="dxa"/>
          </w:tcPr>
          <w:p>
            <w:pPr>
              <w:rPr>
                <w:rFonts w:ascii="Times New Roman" w:hAnsi="Times New Roman"/>
                <w:sz w:val="24"/>
                <w:szCs w:val="24"/>
              </w:rPr>
            </w:pPr>
            <w:r>
              <w:rPr>
                <w:rFonts w:ascii="Times New Roman" w:hAnsi="Times New Roman"/>
                <w:sz w:val="24"/>
                <w:szCs w:val="24"/>
              </w:rPr>
              <w:t>Чинний з 01.07.2006</w:t>
            </w:r>
          </w:p>
          <w:p>
            <w:pPr>
              <w:rPr>
                <w:rFonts w:ascii="Times New Roman" w:hAnsi="Times New Roman"/>
                <w:sz w:val="24"/>
                <w:szCs w:val="24"/>
              </w:rPr>
            </w:pPr>
            <w:r>
              <w:rPr>
                <w:rFonts w:ascii="Times New Roman" w:hAnsi="Times New Roman"/>
                <w:sz w:val="24"/>
                <w:szCs w:val="24"/>
              </w:rPr>
              <w:t>Частково імплементовані</w:t>
            </w:r>
          </w:p>
        </w:tc>
        <w:tc>
          <w:tcPr>
            <w:tcW w:w="5336" w:type="dxa"/>
            <w:shd w:val="clear" w:color="auto" w:fill="auto"/>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1.3.20</w:t>
            </w:r>
          </w:p>
        </w:tc>
        <w:tc>
          <w:tcPr>
            <w:tcW w:w="4674" w:type="dxa"/>
          </w:tcPr>
          <w:p>
            <w:pPr>
              <w:rPr>
                <w:rFonts w:ascii="Times New Roman" w:hAnsi="Times New Roman"/>
                <w:sz w:val="24"/>
                <w:szCs w:val="24"/>
              </w:rPr>
            </w:pPr>
            <w:r>
              <w:rPr>
                <w:rFonts w:ascii="Times New Roman" w:hAnsi="Times New Roman"/>
                <w:b w:val="1"/>
                <w:bCs w:val="1"/>
                <w:sz w:val="24"/>
                <w:szCs w:val="24"/>
              </w:rPr>
              <w:t>Standards for owners' inspection and maintenance of bulk carrier hatch covers</w:t>
            </w:r>
            <w:r>
              <w:rPr>
                <w:rFonts w:ascii="Times New Roman" w:hAnsi="Times New Roman"/>
                <w:bCs w:val="1"/>
                <w:sz w:val="24"/>
                <w:szCs w:val="24"/>
              </w:rPr>
              <w:t xml:space="preserve"> (MSC.169(79))</w:t>
            </w:r>
          </w:p>
          <w:p>
            <w:pPr>
              <w:rPr>
                <w:rFonts w:ascii="Times New Roman" w:hAnsi="Times New Roman"/>
                <w:sz w:val="24"/>
                <w:szCs w:val="24"/>
                <w:lang w:val="ru-RU"/>
              </w:rPr>
            </w:pPr>
            <w:r>
              <w:rPr>
                <w:rFonts w:ascii="Times New Roman" w:hAnsi="Times New Roman"/>
                <w:sz w:val="24"/>
                <w:szCs w:val="24"/>
                <w:lang w:val="ru-RU"/>
              </w:rPr>
              <w:t>[Стандарти перевірки та обслуговування власниками люкових кришок балкерів]</w:t>
            </w:r>
          </w:p>
        </w:tc>
        <w:tc>
          <w:tcPr>
            <w:tcW w:w="2007" w:type="dxa"/>
          </w:tcPr>
          <w:p>
            <w:pPr>
              <w:rPr>
                <w:rFonts w:ascii="Times New Roman" w:hAnsi="Times New Roman"/>
                <w:sz w:val="24"/>
                <w:szCs w:val="24"/>
              </w:rPr>
            </w:pPr>
            <w:r>
              <w:rPr>
                <w:rFonts w:ascii="Times New Roman" w:hAnsi="Times New Roman"/>
                <w:sz w:val="24"/>
                <w:szCs w:val="24"/>
              </w:rPr>
              <w:t>Чинний з 01.07.2006</w:t>
            </w:r>
          </w:p>
          <w:p>
            <w:pPr>
              <w:rPr>
                <w:rFonts w:ascii="Times New Roman" w:hAnsi="Times New Roman"/>
                <w:sz w:val="24"/>
                <w:szCs w:val="24"/>
              </w:rPr>
            </w:pPr>
            <w:r>
              <w:rPr>
                <w:rFonts w:ascii="Times New Roman" w:hAnsi="Times New Roman"/>
                <w:sz w:val="24"/>
                <w:szCs w:val="24"/>
              </w:rPr>
              <w:t>імплементовані</w:t>
            </w:r>
          </w:p>
        </w:tc>
        <w:tc>
          <w:tcPr>
            <w:tcW w:w="5336" w:type="dxa"/>
            <w:shd w:val="clear" w:color="auto" w:fill="auto"/>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1.3.21</w:t>
            </w:r>
          </w:p>
        </w:tc>
        <w:tc>
          <w:tcPr>
            <w:tcW w:w="4674" w:type="dxa"/>
          </w:tcPr>
          <w:p>
            <w:pPr>
              <w:rPr>
                <w:rFonts w:ascii="Times New Roman" w:hAnsi="Times New Roman"/>
                <w:sz w:val="24"/>
                <w:szCs w:val="24"/>
              </w:rPr>
            </w:pPr>
            <w:r>
              <w:rPr>
                <w:rFonts w:ascii="Times New Roman" w:hAnsi="Times New Roman"/>
                <w:b w:val="1"/>
                <w:bCs w:val="1"/>
                <w:sz w:val="24"/>
                <w:szCs w:val="24"/>
              </w:rPr>
              <w:t>Performance standard for protective coatings for dedicated seawater ballast tanks in all types of ships and double-side skin spaces of bulk carriers</w:t>
            </w:r>
            <w:r>
              <w:rPr>
                <w:rFonts w:ascii="Times New Roman" w:hAnsi="Times New Roman"/>
                <w:bCs w:val="1"/>
                <w:sz w:val="24"/>
                <w:szCs w:val="24"/>
              </w:rPr>
              <w:t xml:space="preserve"> (MSC.215(82))</w:t>
            </w:r>
          </w:p>
          <w:p>
            <w:pPr>
              <w:rPr>
                <w:rFonts w:ascii="Times New Roman" w:hAnsi="Times New Roman"/>
                <w:sz w:val="24"/>
                <w:szCs w:val="24"/>
                <w:lang w:val="ru-RU"/>
              </w:rPr>
            </w:pPr>
            <w:r>
              <w:rPr>
                <w:rFonts w:ascii="Times New Roman" w:hAnsi="Times New Roman"/>
                <w:sz w:val="24"/>
                <w:szCs w:val="24"/>
                <w:lang w:val="ru-RU"/>
              </w:rPr>
              <w:t xml:space="preserve">[Стандарт експлуатаційних характеристик на захисні покриття для призначених баластних танків морської води на суднах усіх типів та двосторонніх </w:t>
            </w:r>
            <w:r>
              <w:rPr>
                <w:rFonts w:ascii="Times New Roman" w:hAnsi="Times New Roman"/>
                <w:sz w:val="24"/>
                <w:szCs w:val="24"/>
                <w:lang w:val="ru-UA"/>
              </w:rPr>
              <w:t>простор</w:t>
            </w:r>
            <w:r>
              <w:rPr>
                <w:rFonts w:ascii="Times New Roman" w:hAnsi="Times New Roman"/>
                <w:sz w:val="24"/>
                <w:szCs w:val="24"/>
              </w:rPr>
              <w:t>і</w:t>
            </w:r>
            <w:r>
              <w:rPr>
                <w:rFonts w:ascii="Times New Roman" w:hAnsi="Times New Roman"/>
                <w:sz w:val="24"/>
                <w:szCs w:val="24"/>
                <w:lang w:val="ru-UA"/>
              </w:rPr>
              <w:t>в балкер</w:t>
            </w:r>
            <w:r>
              <w:rPr>
                <w:rFonts w:ascii="Times New Roman" w:hAnsi="Times New Roman"/>
                <w:sz w:val="24"/>
                <w:szCs w:val="24"/>
              </w:rPr>
              <w:t>і</w:t>
            </w:r>
            <w:r>
              <w:rPr>
                <w:rFonts w:ascii="Times New Roman" w:hAnsi="Times New Roman"/>
                <w:sz w:val="24"/>
                <w:szCs w:val="24"/>
                <w:lang w:val="ru-UA"/>
              </w:rPr>
              <w:t>в</w:t>
            </w:r>
            <w:r>
              <w:rPr>
                <w:rFonts w:ascii="Times New Roman" w:hAnsi="Times New Roman"/>
                <w:sz w:val="24"/>
                <w:szCs w:val="24"/>
                <w:lang w:val="ru-RU"/>
              </w:rPr>
              <w:t>]</w:t>
            </w:r>
          </w:p>
        </w:tc>
        <w:tc>
          <w:tcPr>
            <w:tcW w:w="2007" w:type="dxa"/>
          </w:tcPr>
          <w:p>
            <w:pPr>
              <w:rPr>
                <w:rFonts w:ascii="Times New Roman" w:hAnsi="Times New Roman"/>
                <w:sz w:val="24"/>
                <w:szCs w:val="24"/>
              </w:rPr>
            </w:pPr>
            <w:r>
              <w:rPr>
                <w:rFonts w:ascii="Times New Roman" w:hAnsi="Times New Roman"/>
                <w:sz w:val="24"/>
                <w:szCs w:val="24"/>
              </w:rPr>
              <w:t>Чинний з 01.07.2008</w:t>
            </w:r>
          </w:p>
          <w:p>
            <w:pPr>
              <w:rPr>
                <w:rFonts w:ascii="Times New Roman" w:hAnsi="Times New Roman"/>
                <w:sz w:val="24"/>
                <w:szCs w:val="24"/>
              </w:rPr>
            </w:pPr>
            <w:r>
              <w:rPr>
                <w:rFonts w:ascii="Times New Roman" w:hAnsi="Times New Roman"/>
                <w:sz w:val="24"/>
                <w:szCs w:val="24"/>
              </w:rPr>
              <w:t>Частково імплементовані</w:t>
            </w:r>
          </w:p>
        </w:tc>
        <w:tc>
          <w:tcPr>
            <w:tcW w:w="5336" w:type="dxa"/>
            <w:vMerge w:val="restart"/>
            <w:shd w:val="clear" w:color="auto" w:fill="auto"/>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(MSC.557(108))</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shd w:val="clear" w:color="auto" w:fill="auto"/>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3</w:t>
            </w:r>
            <w:r>
              <w:rPr>
                <w:rFonts w:ascii="Times New Roman" w:hAnsi="Times New Roman"/>
                <w:sz w:val="24"/>
                <w:szCs w:val="24"/>
              </w:rPr>
              <w:t>.22</w:t>
            </w:r>
          </w:p>
        </w:tc>
        <w:tc>
          <w:tcPr>
            <w:tcW w:w="4674" w:type="dxa"/>
          </w:tcPr>
          <w:p>
            <w:pPr>
              <w:rPr>
                <w:rFonts w:ascii="Times New Roman" w:hAnsi="Times New Roman"/>
                <w:bCs w:val="1"/>
                <w:color w:val="000000"/>
                <w:sz w:val="24"/>
                <w:szCs w:val="24"/>
              </w:rPr>
            </w:pPr>
            <w:r>
              <w:rPr>
                <w:rFonts w:ascii="Times New Roman" w:hAnsi="Times New Roman"/>
                <w:b w:val="1"/>
                <w:bCs w:val="1"/>
                <w:color w:val="000000"/>
                <w:sz w:val="24"/>
                <w:szCs w:val="24"/>
              </w:rPr>
              <w:t xml:space="preserve">Code </w:t>
            </w:r>
            <w:r>
              <w:rPr>
                <w:rFonts w:ascii="Times New Roman" w:hAnsi="Times New Roman"/>
                <w:b w:val="1"/>
                <w:bCs w:val="1"/>
                <w:color w:val="000000"/>
                <w:sz w:val="24"/>
                <w:szCs w:val="24"/>
                <w:lang w:val="en-US"/>
              </w:rPr>
              <w:t>o</w:t>
            </w:r>
            <w:r>
              <w:rPr>
                <w:rFonts w:ascii="Times New Roman" w:hAnsi="Times New Roman"/>
                <w:b w:val="1"/>
                <w:bCs w:val="1"/>
                <w:color w:val="000000"/>
                <w:sz w:val="24"/>
                <w:szCs w:val="24"/>
              </w:rPr>
              <w:t xml:space="preserve">n </w:t>
            </w:r>
            <w:r>
              <w:rPr>
                <w:rFonts w:ascii="Times New Roman" w:hAnsi="Times New Roman"/>
                <w:b w:val="1"/>
                <w:bCs w:val="1"/>
                <w:color w:val="000000"/>
                <w:sz w:val="24"/>
                <w:szCs w:val="24"/>
                <w:lang w:val="en-US"/>
              </w:rPr>
              <w:t>a</w:t>
            </w:r>
            <w:r>
              <w:rPr>
                <w:rFonts w:ascii="Times New Roman" w:hAnsi="Times New Roman"/>
                <w:b w:val="1"/>
                <w:bCs w:val="1"/>
                <w:color w:val="000000"/>
                <w:sz w:val="24"/>
                <w:szCs w:val="24"/>
              </w:rPr>
              <w:t xml:space="preserve">lerts </w:t>
            </w:r>
            <w:r>
              <w:rPr>
                <w:rFonts w:ascii="Times New Roman" w:hAnsi="Times New Roman"/>
                <w:b w:val="1"/>
                <w:bCs w:val="1"/>
                <w:color w:val="000000"/>
                <w:sz w:val="24"/>
                <w:szCs w:val="24"/>
                <w:lang w:val="en-US"/>
              </w:rPr>
              <w:t>a</w:t>
            </w:r>
            <w:r>
              <w:rPr>
                <w:rFonts w:ascii="Times New Roman" w:hAnsi="Times New Roman"/>
                <w:b w:val="1"/>
                <w:bCs w:val="1"/>
                <w:color w:val="000000"/>
                <w:sz w:val="24"/>
                <w:szCs w:val="24"/>
              </w:rPr>
              <w:t xml:space="preserve">nd </w:t>
            </w:r>
            <w:r>
              <w:rPr>
                <w:rFonts w:ascii="Times New Roman" w:hAnsi="Times New Roman"/>
                <w:b w:val="1"/>
                <w:bCs w:val="1"/>
                <w:color w:val="000000"/>
                <w:sz w:val="24"/>
                <w:szCs w:val="24"/>
                <w:lang w:val="en-US"/>
              </w:rPr>
              <w:t>i</w:t>
            </w:r>
            <w:r>
              <w:rPr>
                <w:rFonts w:ascii="Times New Roman" w:hAnsi="Times New Roman"/>
                <w:b w:val="1"/>
                <w:bCs w:val="1"/>
                <w:color w:val="000000"/>
                <w:sz w:val="24"/>
                <w:szCs w:val="24"/>
              </w:rPr>
              <w:t>ndicators, 20</w:t>
            </w:r>
            <w:r>
              <w:rPr>
                <w:rFonts w:ascii="Times New Roman" w:hAnsi="Times New Roman"/>
                <w:b w:val="1"/>
                <w:bCs w:val="1"/>
                <w:color w:val="000000"/>
                <w:sz w:val="24"/>
                <w:szCs w:val="24"/>
                <w:lang w:val="en-US"/>
              </w:rPr>
              <w:t>25</w:t>
            </w:r>
            <w:r>
              <w:rPr>
                <w:rFonts w:ascii="Times New Roman" w:hAnsi="Times New Roman"/>
                <w:b w:val="1"/>
                <w:bCs w:val="1"/>
                <w:color w:val="000000"/>
                <w:sz w:val="24"/>
                <w:szCs w:val="24"/>
              </w:rPr>
              <w:t xml:space="preserve"> </w:t>
            </w:r>
            <w:r>
              <w:rPr>
                <w:rFonts w:ascii="Times New Roman" w:hAnsi="Times New Roman"/>
                <w:bCs w:val="1"/>
                <w:color w:val="000000"/>
                <w:sz w:val="24"/>
                <w:szCs w:val="24"/>
              </w:rPr>
              <w:t>(A.</w:t>
            </w:r>
            <w:r>
              <w:rPr>
                <w:rFonts w:ascii="Times New Roman" w:hAnsi="Times New Roman"/>
                <w:bCs w:val="1"/>
                <w:color w:val="000000"/>
                <w:sz w:val="24"/>
                <w:szCs w:val="24"/>
                <w:lang w:val="en-US"/>
              </w:rPr>
              <w:t>1204</w:t>
            </w:r>
            <w:r>
              <w:rPr>
                <w:rFonts w:ascii="Times New Roman" w:hAnsi="Times New Roman"/>
                <w:bCs w:val="1"/>
                <w:color w:val="000000"/>
                <w:sz w:val="24"/>
                <w:szCs w:val="24"/>
              </w:rPr>
              <w:t>(</w:t>
            </w:r>
            <w:r>
              <w:rPr>
                <w:rFonts w:ascii="Times New Roman" w:hAnsi="Times New Roman"/>
                <w:bCs w:val="1"/>
                <w:color w:val="000000"/>
                <w:sz w:val="24"/>
                <w:szCs w:val="24"/>
                <w:lang w:val="en-US"/>
              </w:rPr>
              <w:t>34</w:t>
            </w:r>
            <w:r>
              <w:rPr>
                <w:rFonts w:ascii="Times New Roman" w:hAnsi="Times New Roman"/>
                <w:bCs w:val="1"/>
                <w:color w:val="000000"/>
                <w:sz w:val="24"/>
                <w:szCs w:val="24"/>
              </w:rPr>
              <w:t>))</w:t>
            </w:r>
          </w:p>
          <w:p>
            <w:pPr>
              <w:rPr>
                <w:rFonts w:ascii="Times New Roman" w:hAnsi="Times New Roman"/>
                <w:b w:val="1"/>
                <w:bCs w:val="1"/>
                <w:color w:val="000000"/>
                <w:sz w:val="24"/>
                <w:szCs w:val="24"/>
              </w:rPr>
            </w:pPr>
            <w:r>
              <w:rPr>
                <w:rFonts w:ascii="Times New Roman" w:hAnsi="Times New Roman"/>
                <w:bCs w:val="1"/>
                <w:color w:val="000000"/>
                <w:sz w:val="24"/>
                <w:szCs w:val="24"/>
              </w:rPr>
              <w:t>Кодекс про аварійно-попереджувальну сигналізацію та індикатори</w:t>
            </w:r>
          </w:p>
        </w:tc>
        <w:tc>
          <w:tcPr>
            <w:tcW w:w="2007" w:type="dxa"/>
          </w:tcPr>
          <w:p>
            <w:pPr>
              <w:rPr>
                <w:rFonts w:ascii="Times New Roman" w:hAnsi="Times New Roman"/>
                <w:sz w:val="24"/>
                <w:szCs w:val="24"/>
                <w:lang w:val="ru-RU"/>
              </w:rPr>
            </w:pPr>
            <w:r>
              <w:rPr>
                <w:rFonts w:ascii="Times New Roman" w:hAnsi="Times New Roman"/>
                <w:sz w:val="24"/>
                <w:szCs w:val="24"/>
              </w:rPr>
              <w:t xml:space="preserve">Чинний з </w:t>
            </w:r>
            <w:r>
              <w:rPr>
                <w:rFonts w:ascii="Times New Roman" w:hAnsi="Times New Roman"/>
                <w:sz w:val="24"/>
                <w:szCs w:val="24"/>
                <w:lang w:val="ru-RU"/>
              </w:rPr>
              <w:t>11.2025</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tcPr>
          <w:p>
            <w:pPr>
              <w:rPr>
                <w:rFonts w:ascii="Times New Roman" w:hAnsi="Times New Roman"/>
                <w:sz w:val="24"/>
                <w:szCs w:val="24"/>
              </w:rPr>
            </w:pPr>
          </w:p>
        </w:tc>
        <w:tc>
          <w:tcPr>
            <w:tcW w:w="2301" w:type="dxa"/>
          </w:tcPr>
          <w:p>
            <w:pPr>
              <w:rPr>
                <w:rFonts w:ascii="Times New Roman" w:hAnsi="Times New Roman"/>
                <w:b w:val="1"/>
                <w:sz w:val="24"/>
                <w:szCs w:val="24"/>
              </w:rPr>
            </w:pPr>
          </w:p>
        </w:tc>
      </w:tr>
      <w:tr>
        <w:tc>
          <w:tcPr>
            <w:tcW w:w="845" w:type="dxa"/>
          </w:tcPr>
          <w:p>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3</w:t>
            </w:r>
            <w:r>
              <w:rPr>
                <w:rFonts w:ascii="Times New Roman" w:hAnsi="Times New Roman"/>
                <w:sz w:val="24"/>
                <w:szCs w:val="24"/>
              </w:rPr>
              <w:t>.23</w:t>
            </w:r>
          </w:p>
        </w:tc>
        <w:tc>
          <w:tcPr>
            <w:tcW w:w="4674" w:type="dxa"/>
          </w:tcPr>
          <w:p>
            <w:pPr>
              <w:rPr>
                <w:rFonts w:ascii="Times New Roman" w:hAnsi="Times New Roman"/>
                <w:b w:val="1"/>
                <w:color w:val="000000"/>
                <w:sz w:val="24"/>
                <w:szCs w:val="24"/>
              </w:rPr>
            </w:pPr>
            <w:r>
              <w:rPr>
                <w:rFonts w:ascii="Times New Roman" w:hAnsi="Times New Roman"/>
                <w:b w:val="1"/>
                <w:bCs w:val="1"/>
                <w:color w:val="000000"/>
                <w:sz w:val="24"/>
                <w:szCs w:val="24"/>
              </w:rPr>
              <w:t xml:space="preserve">International Code of the International Standards and Recommended Practices for a Safety Investigation into a Marine Casualty of Marine Incident </w:t>
            </w:r>
          </w:p>
          <w:p>
            <w:pPr>
              <w:rPr>
                <w:rFonts w:ascii="Times New Roman" w:hAnsi="Times New Roman"/>
                <w:sz w:val="24"/>
                <w:szCs w:val="24"/>
              </w:rPr>
            </w:pPr>
            <w:r>
              <w:rPr>
                <w:rFonts w:ascii="Times New Roman" w:hAnsi="Times New Roman"/>
                <w:bCs w:val="1"/>
                <w:color w:val="000000"/>
                <w:sz w:val="24"/>
                <w:szCs w:val="24"/>
              </w:rPr>
              <w:t>(Casualty Investigation Code) (MSC.255(84))</w:t>
            </w:r>
          </w:p>
          <w:p>
            <w:pPr>
              <w:rPr>
                <w:rFonts w:ascii="Times New Roman" w:hAnsi="Times New Roman"/>
                <w:sz w:val="24"/>
                <w:szCs w:val="24"/>
              </w:rPr>
            </w:pPr>
            <w:r>
              <w:rPr>
                <w:rFonts w:ascii="Times New Roman" w:hAnsi="Times New Roman"/>
                <w:sz w:val="24"/>
                <w:szCs w:val="24"/>
              </w:rPr>
              <w:t>[Міжнародний кодекс міжнародних стандартів та рекомендованої практики безпечного розслідування морської аварії або морського інциденту]</w:t>
            </w:r>
          </w:p>
        </w:tc>
        <w:tc>
          <w:tcPr>
            <w:tcW w:w="2007" w:type="dxa"/>
          </w:tcPr>
          <w:p>
            <w:pPr>
              <w:rPr>
                <w:rFonts w:ascii="Times New Roman" w:hAnsi="Times New Roman"/>
                <w:sz w:val="24"/>
                <w:szCs w:val="24"/>
              </w:rPr>
            </w:pPr>
            <w:r>
              <w:rPr>
                <w:rFonts w:ascii="Times New Roman" w:hAnsi="Times New Roman"/>
                <w:sz w:val="24"/>
                <w:szCs w:val="24"/>
              </w:rPr>
              <w:t>Чинний з 01.01.2010</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shd w:val="clear" w:color="auto" w:fill="auto"/>
          </w:tcPr>
          <w:p>
            <w:pPr>
              <w:rPr>
                <w:rFonts w:ascii="Times New Roman" w:hAnsi="Times New Roman"/>
                <w:sz w:val="24"/>
                <w:szCs w:val="24"/>
                <w:lang w:val="ru-RU"/>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3</w:t>
            </w:r>
            <w:r>
              <w:rPr>
                <w:rFonts w:ascii="Times New Roman" w:hAnsi="Times New Roman"/>
                <w:sz w:val="24"/>
                <w:szCs w:val="24"/>
              </w:rPr>
              <w:t>.24</w:t>
            </w:r>
          </w:p>
        </w:tc>
        <w:tc>
          <w:tcPr>
            <w:tcW w:w="4674" w:type="dxa"/>
          </w:tcPr>
          <w:p>
            <w:pPr>
              <w:rPr>
                <w:rFonts w:ascii="Times New Roman" w:hAnsi="Times New Roman"/>
                <w:bCs w:val="1"/>
                <w:sz w:val="24"/>
                <w:szCs w:val="24"/>
                <w:lang w:val="en-US"/>
              </w:rPr>
            </w:pPr>
            <w:r>
              <w:rPr>
                <w:rFonts w:ascii="Times New Roman" w:hAnsi="Times New Roman"/>
                <w:b w:val="1"/>
                <w:bCs w:val="1"/>
                <w:sz w:val="24"/>
                <w:szCs w:val="24"/>
                <w:lang w:val="en-US"/>
              </w:rPr>
              <w:t>International Code of Intact Stability</w:t>
            </w:r>
            <w:r>
              <w:rPr>
                <w:rFonts w:ascii="Times New Roman" w:hAnsi="Times New Roman"/>
                <w:bCs w:val="1"/>
                <w:sz w:val="24"/>
                <w:szCs w:val="24"/>
                <w:lang w:val="en-US"/>
              </w:rPr>
              <w:t>, 2008 (IS Code) (MSC.267(85))</w:t>
            </w:r>
          </w:p>
          <w:p>
            <w:pPr>
              <w:rPr>
                <w:rFonts w:ascii="Times New Roman" w:hAnsi="Times New Roman"/>
                <w:bCs w:val="1"/>
                <w:sz w:val="24"/>
                <w:szCs w:val="24"/>
              </w:rPr>
            </w:pPr>
            <w:r>
              <w:rPr>
                <w:rFonts w:ascii="Times New Roman" w:hAnsi="Times New Roman"/>
                <w:bCs w:val="1"/>
                <w:sz w:val="24"/>
                <w:szCs w:val="24"/>
              </w:rPr>
              <w:t>Міжнародний кодекс остійності суден в неушкодженому стані, 2008</w:t>
            </w:r>
          </w:p>
        </w:tc>
        <w:tc>
          <w:tcPr>
            <w:tcW w:w="2007" w:type="dxa"/>
          </w:tcPr>
          <w:p>
            <w:pPr>
              <w:rPr>
                <w:rFonts w:ascii="Times New Roman" w:hAnsi="Times New Roman"/>
                <w:sz w:val="24"/>
                <w:szCs w:val="24"/>
              </w:rPr>
            </w:pPr>
            <w:r>
              <w:rPr>
                <w:rFonts w:ascii="Times New Roman" w:hAnsi="Times New Roman"/>
                <w:sz w:val="24"/>
                <w:szCs w:val="24"/>
              </w:rPr>
              <w:t>Чинний з 01.07.2010</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lang w:val="en-US"/>
              </w:rPr>
            </w:pPr>
            <w:r>
              <w:rPr>
                <w:rFonts w:ascii="Times New Roman" w:hAnsi="Times New Roman"/>
                <w:i w:val="1"/>
                <w:sz w:val="24"/>
                <w:szCs w:val="24"/>
              </w:rPr>
              <w:t>2016 amend SOLAS 1974 (MSC.413(97))</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2016 amend LL PROT 1988 (MSC.414(97))</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lang w:val="en-US"/>
              </w:rPr>
            </w:pPr>
            <w:r>
              <w:rPr>
                <w:rFonts w:ascii="Times New Roman" w:hAnsi="Times New Roman"/>
                <w:i w:val="1"/>
                <w:sz w:val="24"/>
                <w:szCs w:val="24"/>
              </w:rPr>
              <w:t>2018 amend SOLAS 1974 (MSC.443(99))</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2018 amend LL PROT 1988 (MSC.444(99))</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3</w:t>
            </w:r>
            <w:r>
              <w:rPr>
                <w:rFonts w:ascii="Times New Roman" w:hAnsi="Times New Roman"/>
                <w:sz w:val="24"/>
                <w:szCs w:val="24"/>
              </w:rPr>
              <w:t>.25</w:t>
            </w:r>
          </w:p>
        </w:tc>
        <w:tc>
          <w:tcPr>
            <w:tcW w:w="4674" w:type="dxa"/>
          </w:tcPr>
          <w:p>
            <w:pPr>
              <w:rPr>
                <w:rFonts w:ascii="Times New Roman" w:hAnsi="Times New Roman"/>
                <w:bCs w:val="1"/>
                <w:color w:val="000000"/>
                <w:sz w:val="24"/>
                <w:szCs w:val="24"/>
              </w:rPr>
            </w:pPr>
            <w:r>
              <w:rPr>
                <w:rFonts w:ascii="Times New Roman" w:hAnsi="Times New Roman"/>
                <w:b w:val="1"/>
                <w:bCs w:val="1"/>
                <w:sz w:val="24"/>
                <w:szCs w:val="24"/>
              </w:rPr>
              <w:t>International Maritime Solid Bulk Cargoes</w:t>
            </w:r>
            <w:r>
              <w:rPr>
                <w:rFonts w:ascii="Times New Roman" w:hAnsi="Times New Roman"/>
                <w:bCs w:val="1"/>
                <w:sz w:val="24"/>
                <w:szCs w:val="24"/>
              </w:rPr>
              <w:t xml:space="preserve"> (IMSBC Code), (2008) (MSC.268(85))</w:t>
            </w:r>
          </w:p>
          <w:p>
            <w:pPr>
              <w:rPr>
                <w:rFonts w:ascii="Times New Roman" w:hAnsi="Times New Roman"/>
                <w:bCs w:val="1"/>
                <w:color w:val="000000"/>
                <w:sz w:val="24"/>
                <w:szCs w:val="24"/>
              </w:rPr>
            </w:pPr>
            <w:r>
              <w:rPr>
                <w:rFonts w:ascii="Times New Roman" w:hAnsi="Times New Roman"/>
                <w:sz w:val="24"/>
                <w:szCs w:val="24"/>
              </w:rPr>
              <w:t>Міжнародний кодекс морського перевезення навалочних вантажів</w:t>
            </w:r>
          </w:p>
        </w:tc>
        <w:tc>
          <w:tcPr>
            <w:tcW w:w="2007" w:type="dxa"/>
          </w:tcPr>
          <w:p>
            <w:pPr>
              <w:rPr>
                <w:rFonts w:ascii="Times New Roman" w:hAnsi="Times New Roman"/>
                <w:sz w:val="24"/>
                <w:szCs w:val="24"/>
              </w:rPr>
            </w:pPr>
            <w:r>
              <w:rPr>
                <w:rFonts w:ascii="Times New Roman" w:hAnsi="Times New Roman"/>
                <w:sz w:val="24"/>
                <w:szCs w:val="24"/>
              </w:rPr>
              <w:t>Чинний з 01.01.2011</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rPr>
                <w:rFonts w:ascii="Times New Roman" w:hAnsi="Times New Roman"/>
                <w:i w:val="1"/>
                <w:bCs w:val="1"/>
                <w:sz w:val="24"/>
                <w:szCs w:val="24"/>
              </w:rPr>
            </w:pPr>
            <w:r>
              <w:rPr>
                <w:rFonts w:ascii="Times New Roman" w:hAnsi="Times New Roman"/>
                <w:i w:val="1"/>
                <w:sz w:val="24"/>
                <w:szCs w:val="24"/>
              </w:rPr>
              <w:t>2023 amendments (MSC.539(107)</w:t>
            </w:r>
          </w:p>
        </w:tc>
        <w:tc>
          <w:tcPr>
            <w:tcW w:w="2007" w:type="dxa"/>
          </w:tcPr>
          <w:p>
            <w:pPr>
              <w:rPr>
                <w:rFonts w:ascii="Times New Roman" w:hAnsi="Times New Roman"/>
                <w:sz w:val="24"/>
                <w:szCs w:val="24"/>
              </w:rPr>
            </w:pPr>
            <w:r>
              <w:rPr>
                <w:rFonts w:ascii="Times New Roman" w:hAnsi="Times New Roman"/>
                <w:sz w:val="24"/>
                <w:szCs w:val="24"/>
              </w:rPr>
              <w:t>01.01.2025</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3</w:t>
            </w:r>
            <w:r>
              <w:rPr>
                <w:rFonts w:ascii="Times New Roman" w:hAnsi="Times New Roman"/>
                <w:sz w:val="24"/>
                <w:szCs w:val="24"/>
              </w:rPr>
              <w:t>.26</w:t>
            </w:r>
          </w:p>
        </w:tc>
        <w:tc>
          <w:tcPr>
            <w:tcW w:w="4674" w:type="dxa"/>
          </w:tcPr>
          <w:p>
            <w:pPr>
              <w:rPr>
                <w:rFonts w:ascii="Times New Roman" w:hAnsi="Times New Roman"/>
                <w:bCs w:val="1"/>
                <w:color w:val="000000"/>
                <w:sz w:val="24"/>
                <w:szCs w:val="24"/>
              </w:rPr>
            </w:pPr>
            <w:r>
              <w:rPr>
                <w:rFonts w:ascii="Times New Roman" w:hAnsi="Times New Roman"/>
                <w:b w:val="1"/>
                <w:bCs w:val="1"/>
                <w:sz w:val="24"/>
                <w:szCs w:val="24"/>
              </w:rPr>
              <w:t>International Goal-based Ship Construction Standards for Bulk Carriers and Oil Tankers</w:t>
            </w:r>
            <w:r>
              <w:rPr>
                <w:rFonts w:ascii="Times New Roman" w:hAnsi="Times New Roman"/>
                <w:bCs w:val="1"/>
                <w:sz w:val="24"/>
                <w:szCs w:val="24"/>
              </w:rPr>
              <w:t xml:space="preserve"> (MSC.287(87))</w:t>
            </w:r>
          </w:p>
          <w:p>
            <w:pPr>
              <w:rPr>
                <w:rFonts w:ascii="Times New Roman" w:hAnsi="Times New Roman"/>
                <w:bCs w:val="1"/>
                <w:color w:val="000000"/>
                <w:sz w:val="24"/>
                <w:szCs w:val="24"/>
                <w:lang w:val="ru-RU"/>
              </w:rPr>
            </w:pPr>
            <w:r>
              <w:rPr>
                <w:rFonts w:ascii="Times New Roman" w:hAnsi="Times New Roman"/>
                <w:bCs w:val="1"/>
                <w:color w:val="000000"/>
                <w:sz w:val="24"/>
                <w:szCs w:val="24"/>
                <w:lang w:val="ru-RU"/>
              </w:rPr>
              <w:t>[Міжнародні цільові стандарти будівництва суден для балкерів та нафтових танкерів]</w:t>
            </w:r>
          </w:p>
        </w:tc>
        <w:tc>
          <w:tcPr>
            <w:tcW w:w="2007" w:type="dxa"/>
          </w:tcPr>
          <w:p>
            <w:pPr>
              <w:rPr>
                <w:rFonts w:ascii="Times New Roman" w:hAnsi="Times New Roman"/>
                <w:sz w:val="24"/>
                <w:szCs w:val="24"/>
              </w:rPr>
            </w:pPr>
            <w:r>
              <w:rPr>
                <w:rFonts w:ascii="Times New Roman" w:hAnsi="Times New Roman"/>
                <w:sz w:val="24"/>
                <w:szCs w:val="24"/>
              </w:rPr>
              <w:t>Чинний з 01.01.2012</w:t>
            </w:r>
          </w:p>
          <w:p>
            <w:pPr>
              <w:rPr>
                <w:rFonts w:ascii="Times New Roman" w:hAnsi="Times New Roman"/>
                <w:sz w:val="24"/>
                <w:szCs w:val="24"/>
              </w:rPr>
            </w:pPr>
            <w:r>
              <w:rPr>
                <w:rFonts w:ascii="Times New Roman" w:hAnsi="Times New Roman"/>
                <w:sz w:val="24"/>
                <w:szCs w:val="24"/>
              </w:rPr>
              <w:t>Переклад відсутній;</w:t>
            </w:r>
          </w:p>
          <w:p>
            <w:pPr>
              <w:rPr>
                <w:rFonts w:ascii="Times New Roman" w:hAnsi="Times New Roman"/>
                <w:sz w:val="24"/>
                <w:szCs w:val="24"/>
              </w:rPr>
            </w:pPr>
            <w:r>
              <w:rPr>
                <w:rFonts w:ascii="Times New Roman" w:hAnsi="Times New Roman"/>
                <w:sz w:val="24"/>
                <w:szCs w:val="24"/>
              </w:rPr>
              <w:t>Частково імплементовані</w:t>
            </w:r>
          </w:p>
        </w:tc>
        <w:tc>
          <w:tcPr>
            <w:tcW w:w="5336" w:type="dxa"/>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3</w:t>
            </w:r>
            <w:r>
              <w:rPr>
                <w:rFonts w:ascii="Times New Roman" w:hAnsi="Times New Roman"/>
                <w:sz w:val="24"/>
                <w:szCs w:val="24"/>
              </w:rPr>
              <w:t>.27</w:t>
            </w:r>
          </w:p>
        </w:tc>
        <w:tc>
          <w:tcPr>
            <w:tcW w:w="4674" w:type="dxa"/>
          </w:tcPr>
          <w:p>
            <w:pPr>
              <w:rPr>
                <w:rFonts w:ascii="Times New Roman" w:hAnsi="Times New Roman"/>
                <w:bCs w:val="1"/>
                <w:color w:val="000000"/>
                <w:sz w:val="24"/>
                <w:szCs w:val="24"/>
              </w:rPr>
            </w:pPr>
            <w:r>
              <w:rPr>
                <w:rFonts w:ascii="Times New Roman" w:hAnsi="Times New Roman"/>
                <w:b w:val="1"/>
                <w:bCs w:val="1"/>
                <w:sz w:val="24"/>
                <w:szCs w:val="24"/>
              </w:rPr>
              <w:t>Performance Standard for Protective Coatings for Cargo Oil Tanks of Crude Oil Tankers</w:t>
            </w:r>
            <w:r>
              <w:rPr>
                <w:rFonts w:ascii="Times New Roman" w:hAnsi="Times New Roman"/>
                <w:bCs w:val="1"/>
                <w:sz w:val="24"/>
                <w:szCs w:val="24"/>
              </w:rPr>
              <w:t xml:space="preserve"> (MSC.288(87))</w:t>
            </w:r>
          </w:p>
          <w:p>
            <w:pPr>
              <w:rPr>
                <w:rFonts w:ascii="Times New Roman" w:hAnsi="Times New Roman"/>
                <w:bCs w:val="1"/>
                <w:color w:val="000000"/>
                <w:sz w:val="24"/>
                <w:szCs w:val="24"/>
                <w:lang w:val="ru-RU"/>
              </w:rPr>
            </w:pPr>
            <w:r>
              <w:rPr>
                <w:rFonts w:ascii="Times New Roman" w:hAnsi="Times New Roman"/>
                <w:bCs w:val="1"/>
                <w:color w:val="000000"/>
                <w:sz w:val="24"/>
                <w:szCs w:val="24"/>
                <w:lang w:val="ru-RU"/>
              </w:rPr>
              <w:t>[Стандарт експлуатаційних характеристик захисних покриттів для вантажних нафтових танків танкерів для перевезення сирої нафти]</w:t>
            </w:r>
          </w:p>
        </w:tc>
        <w:tc>
          <w:tcPr>
            <w:tcW w:w="2007" w:type="dxa"/>
          </w:tcPr>
          <w:p>
            <w:pPr>
              <w:rPr>
                <w:rFonts w:ascii="Times New Roman" w:hAnsi="Times New Roman"/>
                <w:sz w:val="24"/>
                <w:szCs w:val="24"/>
              </w:rPr>
            </w:pPr>
            <w:r>
              <w:rPr>
                <w:rFonts w:ascii="Times New Roman" w:hAnsi="Times New Roman"/>
                <w:sz w:val="24"/>
                <w:szCs w:val="24"/>
              </w:rPr>
              <w:t>Чинний з 01.01.2012</w:t>
            </w:r>
          </w:p>
          <w:p>
            <w:pPr>
              <w:rPr>
                <w:rFonts w:ascii="Times New Roman" w:hAnsi="Times New Roman"/>
                <w:sz w:val="24"/>
                <w:szCs w:val="24"/>
              </w:rPr>
            </w:pPr>
            <w:r>
              <w:rPr>
                <w:rFonts w:ascii="Times New Roman" w:hAnsi="Times New Roman"/>
                <w:sz w:val="24"/>
                <w:szCs w:val="24"/>
              </w:rPr>
              <w:t>Частково імплементовані</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(MSC.558(108))</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3</w:t>
            </w:r>
            <w:r>
              <w:rPr>
                <w:rFonts w:ascii="Times New Roman" w:hAnsi="Times New Roman"/>
                <w:sz w:val="24"/>
                <w:szCs w:val="24"/>
              </w:rPr>
              <w:t>.28</w:t>
            </w:r>
          </w:p>
        </w:tc>
        <w:tc>
          <w:tcPr>
            <w:tcW w:w="4674" w:type="dxa"/>
          </w:tcPr>
          <w:p>
            <w:pPr>
              <w:rPr>
                <w:rFonts w:ascii="Times New Roman" w:hAnsi="Times New Roman"/>
                <w:bCs w:val="1"/>
                <w:color w:val="000000"/>
                <w:sz w:val="24"/>
                <w:szCs w:val="24"/>
              </w:rPr>
            </w:pPr>
            <w:r>
              <w:rPr>
                <w:rFonts w:ascii="Times New Roman" w:hAnsi="Times New Roman"/>
                <w:b w:val="1"/>
                <w:bCs w:val="1"/>
                <w:sz w:val="24"/>
                <w:szCs w:val="24"/>
              </w:rPr>
              <w:t>Performance Standard for Protective Coatings for Alternative Means of Corrosion Protection for Cargo Oil Tanks of Crude Oil Tankers</w:t>
            </w:r>
            <w:r>
              <w:rPr>
                <w:rFonts w:ascii="Times New Roman" w:hAnsi="Times New Roman"/>
                <w:bCs w:val="1"/>
                <w:sz w:val="24"/>
                <w:szCs w:val="24"/>
              </w:rPr>
              <w:t xml:space="preserve"> (MSC.289(87))</w:t>
            </w:r>
          </w:p>
          <w:p>
            <w:pPr>
              <w:rPr>
                <w:rFonts w:ascii="Times New Roman" w:hAnsi="Times New Roman"/>
                <w:bCs w:val="1"/>
                <w:color w:val="000000"/>
                <w:sz w:val="24"/>
                <w:szCs w:val="24"/>
                <w:lang w:val="ru-RU"/>
              </w:rPr>
            </w:pPr>
            <w:r>
              <w:rPr>
                <w:rFonts w:ascii="Times New Roman" w:hAnsi="Times New Roman"/>
                <w:bCs w:val="1"/>
                <w:color w:val="000000"/>
                <w:sz w:val="24"/>
                <w:szCs w:val="24"/>
                <w:lang w:val="ru-RU"/>
              </w:rPr>
              <w:t>[Стандарт експлуатаційних характеристик захисних покриттів для альтернативних засобів захисту від корозії вантажних нафтових танків танкерів для перевезення сирої нафти]</w:t>
            </w:r>
          </w:p>
        </w:tc>
        <w:tc>
          <w:tcPr>
            <w:tcW w:w="2007" w:type="dxa"/>
          </w:tcPr>
          <w:p>
            <w:pPr>
              <w:rPr>
                <w:rFonts w:ascii="Times New Roman" w:hAnsi="Times New Roman"/>
                <w:sz w:val="24"/>
                <w:szCs w:val="24"/>
              </w:rPr>
            </w:pPr>
            <w:r>
              <w:rPr>
                <w:rFonts w:ascii="Times New Roman" w:hAnsi="Times New Roman"/>
                <w:sz w:val="24"/>
                <w:szCs w:val="24"/>
              </w:rPr>
              <w:t>Чинний з 01.01.2012</w:t>
            </w:r>
          </w:p>
          <w:p>
            <w:pPr>
              <w:rPr>
                <w:rFonts w:ascii="Times New Roman" w:hAnsi="Times New Roman"/>
                <w:sz w:val="24"/>
                <w:szCs w:val="24"/>
              </w:rPr>
            </w:pPr>
            <w:r>
              <w:rPr>
                <w:rFonts w:ascii="Times New Roman" w:hAnsi="Times New Roman"/>
                <w:sz w:val="24"/>
                <w:szCs w:val="24"/>
              </w:rPr>
              <w:t>Частково імплементовані</w:t>
            </w:r>
          </w:p>
        </w:tc>
        <w:tc>
          <w:tcPr>
            <w:tcW w:w="5336" w:type="dxa"/>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3</w:t>
            </w:r>
            <w:r>
              <w:rPr>
                <w:rFonts w:ascii="Times New Roman" w:hAnsi="Times New Roman"/>
                <w:sz w:val="24"/>
                <w:szCs w:val="24"/>
              </w:rPr>
              <w:t>.29</w:t>
            </w:r>
          </w:p>
        </w:tc>
        <w:tc>
          <w:tcPr>
            <w:tcW w:w="4674" w:type="dxa"/>
          </w:tcPr>
          <w:p>
            <w:pPr>
              <w:rPr>
                <w:rFonts w:ascii="Times New Roman" w:hAnsi="Times New Roman"/>
                <w:bCs w:val="1"/>
                <w:color w:val="000000"/>
                <w:sz w:val="24"/>
                <w:szCs w:val="24"/>
              </w:rPr>
            </w:pPr>
            <w:r>
              <w:rPr>
                <w:rFonts w:ascii="Times New Roman" w:hAnsi="Times New Roman"/>
                <w:b w:val="1"/>
                <w:bCs w:val="1"/>
                <w:sz w:val="24"/>
                <w:szCs w:val="24"/>
              </w:rPr>
              <w:t>International Code on the Enhanced Programme of Inspections during Surveys of Bulk carriers and Oil Tankers, 2011</w:t>
            </w:r>
            <w:r>
              <w:rPr>
                <w:rFonts w:ascii="Times New Roman" w:hAnsi="Times New Roman"/>
                <w:bCs w:val="1"/>
                <w:sz w:val="24"/>
                <w:szCs w:val="24"/>
              </w:rPr>
              <w:t xml:space="preserve"> (2011 ESP Code) (A.1049(27))</w:t>
            </w:r>
          </w:p>
          <w:p>
            <w:pPr>
              <w:jc w:val="both"/>
              <w:rPr>
                <w:rFonts w:ascii="Times New Roman" w:hAnsi="Times New Roman"/>
                <w:bCs w:val="1"/>
                <w:color w:val="000000"/>
                <w:sz w:val="24"/>
                <w:szCs w:val="24"/>
                <w:lang w:val="ru-UA"/>
              </w:rPr>
            </w:pPr>
            <w:r>
              <w:rPr>
                <w:rFonts w:ascii="Times New Roman" w:hAnsi="Times New Roman"/>
                <w:sz w:val="24"/>
                <w:szCs w:val="24"/>
              </w:rPr>
              <w:t xml:space="preserve">Міжнародний кодекс з розширеної програми перевірок під час оглядів балкерів і нафтових танкерів </w:t>
            </w:r>
          </w:p>
        </w:tc>
        <w:tc>
          <w:tcPr>
            <w:tcW w:w="2007" w:type="dxa"/>
          </w:tcPr>
          <w:p>
            <w:pPr>
              <w:rPr>
                <w:rFonts w:ascii="Times New Roman" w:hAnsi="Times New Roman"/>
                <w:sz w:val="24"/>
                <w:szCs w:val="24"/>
              </w:rPr>
            </w:pPr>
            <w:r>
              <w:rPr>
                <w:rFonts w:ascii="Times New Roman" w:hAnsi="Times New Roman"/>
                <w:sz w:val="24"/>
                <w:szCs w:val="24"/>
              </w:rPr>
              <w:t>Чинний з 01.01.2014</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lang w:val="en-US"/>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2021 amendments (MSC.483(103))</w:t>
            </w:r>
          </w:p>
        </w:tc>
        <w:tc>
          <w:tcPr>
            <w:tcW w:w="2007" w:type="dxa"/>
          </w:tcPr>
          <w:p>
            <w:pPr>
              <w:rPr>
                <w:rFonts w:ascii="Times New Roman" w:hAnsi="Times New Roman"/>
                <w:sz w:val="24"/>
                <w:szCs w:val="24"/>
              </w:rPr>
            </w:pPr>
            <w:r>
              <w:rPr>
                <w:rFonts w:ascii="Times New Roman" w:hAnsi="Times New Roman"/>
                <w:sz w:val="24"/>
                <w:szCs w:val="24"/>
              </w:rPr>
              <w:t>01.01.2023</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2022 amendments (MSC.525(106))</w:t>
            </w:r>
          </w:p>
        </w:tc>
        <w:tc>
          <w:tcPr>
            <w:tcW w:w="2007" w:type="dxa"/>
          </w:tcPr>
          <w:p>
            <w:pPr>
              <w:rPr>
                <w:rFonts w:ascii="Times New Roman" w:hAnsi="Times New Roman"/>
                <w:sz w:val="24"/>
                <w:szCs w:val="24"/>
              </w:rPr>
            </w:pPr>
            <w:r>
              <w:rPr>
                <w:rFonts w:ascii="Times New Roman" w:hAnsi="Times New Roman"/>
                <w:sz w:val="24"/>
                <w:szCs w:val="24"/>
              </w:rPr>
              <w:t>01.07.2023</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(MSC.553(108)</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1.3.30</w:t>
            </w:r>
          </w:p>
        </w:tc>
        <w:tc>
          <w:tcPr>
            <w:tcW w:w="4674" w:type="dxa"/>
          </w:tcPr>
          <w:p>
            <w:pPr>
              <w:rPr>
                <w:rFonts w:ascii="Times New Roman" w:hAnsi="Times New Roman"/>
                <w:color w:val="000000"/>
                <w:sz w:val="24"/>
                <w:szCs w:val="24"/>
              </w:rPr>
            </w:pPr>
            <w:r>
              <w:rPr>
                <w:rFonts w:ascii="Times New Roman" w:hAnsi="Times New Roman"/>
                <w:b w:val="1"/>
                <w:bCs w:val="1"/>
                <w:color w:val="000000"/>
                <w:sz w:val="24"/>
                <w:szCs w:val="24"/>
              </w:rPr>
              <w:t>Code on Noise Levels on Board Ships</w:t>
            </w:r>
            <w:r>
              <w:rPr>
                <w:rFonts w:ascii="Times New Roman" w:hAnsi="Times New Roman"/>
                <w:bCs w:val="1"/>
                <w:color w:val="000000"/>
                <w:sz w:val="24"/>
                <w:szCs w:val="24"/>
              </w:rPr>
              <w:t xml:space="preserve"> (Noise Code) (MSC.337(91)) </w:t>
            </w:r>
          </w:p>
          <w:p>
            <w:pPr>
              <w:rPr>
                <w:rFonts w:ascii="Times New Roman" w:hAnsi="Times New Roman"/>
                <w:bCs w:val="1"/>
                <w:color w:val="000000"/>
                <w:sz w:val="24"/>
                <w:szCs w:val="24"/>
              </w:rPr>
            </w:pPr>
            <w:r>
              <w:rPr>
                <w:rFonts w:ascii="Times New Roman" w:hAnsi="Times New Roman"/>
                <w:bCs w:val="1"/>
                <w:color w:val="000000"/>
                <w:sz w:val="24"/>
                <w:szCs w:val="24"/>
              </w:rPr>
              <w:t>Кодекс про рівні шуму на суднах</w:t>
            </w:r>
          </w:p>
        </w:tc>
        <w:tc>
          <w:tcPr>
            <w:tcW w:w="2007" w:type="dxa"/>
          </w:tcPr>
          <w:p>
            <w:pPr>
              <w:rPr>
                <w:rFonts w:ascii="Times New Roman" w:hAnsi="Times New Roman"/>
                <w:sz w:val="24"/>
                <w:szCs w:val="24"/>
              </w:rPr>
            </w:pPr>
            <w:r>
              <w:rPr>
                <w:rFonts w:ascii="Times New Roman" w:hAnsi="Times New Roman"/>
                <w:sz w:val="24"/>
                <w:szCs w:val="24"/>
              </w:rPr>
              <w:t>Чинний з 01.07.2014</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1.3.31</w:t>
            </w:r>
          </w:p>
        </w:tc>
        <w:tc>
          <w:tcPr>
            <w:tcW w:w="4674" w:type="dxa"/>
          </w:tcPr>
          <w:p>
            <w:pPr>
              <w:rPr>
                <w:rFonts w:ascii="Times New Roman" w:hAnsi="Times New Roman"/>
                <w:bCs w:val="1"/>
                <w:color w:val="000000"/>
                <w:sz w:val="24"/>
                <w:szCs w:val="24"/>
              </w:rPr>
            </w:pPr>
            <w:r>
              <w:rPr>
                <w:rFonts w:ascii="Times New Roman" w:hAnsi="Times New Roman"/>
                <w:b w:val="1"/>
                <w:bCs w:val="1"/>
                <w:color w:val="000000"/>
                <w:sz w:val="24"/>
                <w:szCs w:val="24"/>
              </w:rPr>
              <w:t>Code for Recognized Organizations</w:t>
            </w:r>
            <w:r>
              <w:rPr>
                <w:rFonts w:ascii="Times New Roman" w:hAnsi="Times New Roman"/>
                <w:bCs w:val="1"/>
                <w:color w:val="000000"/>
                <w:sz w:val="24"/>
                <w:szCs w:val="24"/>
              </w:rPr>
              <w:t xml:space="preserve"> </w:t>
            </w:r>
          </w:p>
          <w:p>
            <w:pPr>
              <w:rPr>
                <w:rFonts w:ascii="Times New Roman" w:hAnsi="Times New Roman"/>
                <w:bCs w:val="1"/>
                <w:color w:val="000000"/>
                <w:sz w:val="24"/>
                <w:szCs w:val="24"/>
              </w:rPr>
            </w:pPr>
            <w:r>
              <w:rPr>
                <w:rFonts w:ascii="Times New Roman" w:hAnsi="Times New Roman"/>
                <w:bCs w:val="1"/>
                <w:color w:val="000000"/>
                <w:sz w:val="24"/>
                <w:szCs w:val="24"/>
              </w:rPr>
              <w:t>(RO Code)</w:t>
            </w:r>
            <w:r>
              <w:rPr>
                <w:rFonts w:ascii="Times New Roman" w:hAnsi="Times New Roman"/>
                <w:color w:val="000000"/>
                <w:sz w:val="24"/>
                <w:szCs w:val="24"/>
              </w:rPr>
              <w:t xml:space="preserve"> (MSC.349(92)</w:t>
            </w:r>
            <w:r>
              <w:rPr>
                <w:rFonts w:ascii="Times New Roman" w:hAnsi="Times New Roman"/>
                <w:bCs w:val="1"/>
                <w:color w:val="000000"/>
                <w:sz w:val="24"/>
                <w:szCs w:val="24"/>
              </w:rPr>
              <w:t xml:space="preserve">, </w:t>
            </w:r>
            <w:r>
              <w:rPr>
                <w:rFonts w:ascii="Times New Roman" w:hAnsi="Times New Roman"/>
                <w:sz w:val="24"/>
                <w:szCs w:val="24"/>
              </w:rPr>
              <w:t>(MEPC.237(65))</w:t>
            </w:r>
          </w:p>
          <w:p>
            <w:pPr>
              <w:rPr>
                <w:rFonts w:ascii="Times New Roman" w:hAnsi="Times New Roman"/>
                <w:bCs w:val="1"/>
                <w:color w:val="000000"/>
                <w:sz w:val="24"/>
                <w:szCs w:val="24"/>
              </w:rPr>
            </w:pPr>
            <w:r>
              <w:rPr>
                <w:rFonts w:ascii="Times New Roman" w:hAnsi="Times New Roman"/>
                <w:bCs w:val="1"/>
                <w:color w:val="000000"/>
                <w:sz w:val="24"/>
                <w:szCs w:val="24"/>
              </w:rPr>
              <w:t>Кодекс для визнаних організацій</w:t>
            </w:r>
          </w:p>
        </w:tc>
        <w:tc>
          <w:tcPr>
            <w:tcW w:w="2007" w:type="dxa"/>
          </w:tcPr>
          <w:p>
            <w:pPr>
              <w:rPr>
                <w:rFonts w:ascii="Times New Roman" w:hAnsi="Times New Roman"/>
                <w:sz w:val="24"/>
                <w:szCs w:val="24"/>
              </w:rPr>
            </w:pPr>
            <w:r>
              <w:rPr>
                <w:rFonts w:ascii="Times New Roman" w:hAnsi="Times New Roman"/>
                <w:sz w:val="24"/>
                <w:szCs w:val="24"/>
              </w:rPr>
              <w:t>Чинний з 01.01.2015</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en-US"/>
              </w:rPr>
              <w:t>’</w:t>
            </w:r>
            <w:r>
              <w:rPr>
                <w:rFonts w:ascii="Times New Roman" w:hAnsi="Times New Roman"/>
                <w:b w:val="1"/>
                <w:sz w:val="24"/>
                <w:szCs w:val="24"/>
              </w:rPr>
              <w:t>язковий інструмент</w:t>
            </w:r>
          </w:p>
          <w:p>
            <w:pPr>
              <w:rPr>
                <w:rFonts w:ascii="Times New Roman" w:hAnsi="Times New Roman"/>
                <w:sz w:val="20"/>
                <w:szCs w:val="20"/>
              </w:rPr>
            </w:pPr>
          </w:p>
        </w:tc>
      </w:tr>
      <w:tr>
        <w:tc>
          <w:tcPr>
            <w:tcW w:w="845" w:type="dxa"/>
            <w:vMerge w:val="restart"/>
          </w:tcPr>
          <w:p>
            <w:pPr>
              <w:rPr>
                <w:rFonts w:ascii="Times New Roman" w:hAnsi="Times New Roman"/>
                <w:sz w:val="24"/>
                <w:szCs w:val="24"/>
              </w:rPr>
            </w:pPr>
            <w:bookmarkStart w:id="3" w:name="OLE_LINK1" w:colFirst="0" w:colLast="4"/>
            <w:r>
              <w:rPr>
                <w:rFonts w:ascii="Times New Roman" w:hAnsi="Times New Roman"/>
                <w:sz w:val="24"/>
                <w:szCs w:val="24"/>
              </w:rPr>
              <w:t>1.3.32</w:t>
            </w:r>
          </w:p>
        </w:tc>
        <w:tc>
          <w:tcPr>
            <w:tcW w:w="4674" w:type="dxa"/>
          </w:tcPr>
          <w:p>
            <w:pPr>
              <w:rPr>
                <w:rFonts w:ascii="Times New Roman" w:hAnsi="Times New Roman"/>
                <w:bCs w:val="1"/>
                <w:color w:val="000000"/>
                <w:sz w:val="24"/>
                <w:szCs w:val="24"/>
              </w:rPr>
            </w:pPr>
            <w:r>
              <w:rPr>
                <w:rFonts w:ascii="Times New Roman" w:hAnsi="Times New Roman"/>
                <w:b w:val="1"/>
                <w:bCs w:val="1"/>
                <w:sz w:val="24"/>
                <w:szCs w:val="24"/>
              </w:rPr>
              <w:t>Code for Ships Operating in Polar Waters</w:t>
            </w:r>
            <w:r>
              <w:rPr>
                <w:rFonts w:ascii="Times New Roman" w:hAnsi="Times New Roman"/>
                <w:bCs w:val="1"/>
                <w:sz w:val="24"/>
                <w:szCs w:val="24"/>
              </w:rPr>
              <w:t xml:space="preserve"> (Polar Code) </w:t>
            </w:r>
            <w:r>
              <w:rPr>
                <w:rFonts w:ascii="Times New Roman" w:hAnsi="Times New Roman"/>
                <w:sz w:val="24"/>
                <w:szCs w:val="24"/>
              </w:rPr>
              <w:t>(MSC.385(94))</w:t>
            </w:r>
            <w:r>
              <w:rPr>
                <w:rFonts w:ascii="Times New Roman" w:hAnsi="Times New Roman"/>
                <w:bCs w:val="1"/>
                <w:color w:val="000000"/>
                <w:sz w:val="24"/>
                <w:szCs w:val="24"/>
              </w:rPr>
              <w:t xml:space="preserve"> </w:t>
            </w:r>
            <w:r>
              <w:rPr>
                <w:rFonts w:ascii="Times New Roman" w:hAnsi="Times New Roman"/>
                <w:sz w:val="24"/>
                <w:szCs w:val="24"/>
              </w:rPr>
              <w:t>(MEPC.264(68)</w:t>
            </w:r>
          </w:p>
          <w:p>
            <w:pPr>
              <w:rPr>
                <w:rFonts w:ascii="Times New Roman" w:hAnsi="Times New Roman"/>
                <w:bCs w:val="1"/>
                <w:color w:val="000000"/>
                <w:sz w:val="24"/>
                <w:szCs w:val="24"/>
              </w:rPr>
            </w:pPr>
          </w:p>
          <w:p>
            <w:pPr>
              <w:rPr>
                <w:rFonts w:ascii="Times New Roman" w:hAnsi="Times New Roman"/>
                <w:bCs w:val="1"/>
                <w:color w:val="000000"/>
                <w:sz w:val="24"/>
                <w:szCs w:val="24"/>
                <w:lang w:val="ru-RU"/>
              </w:rPr>
            </w:pPr>
            <w:r>
              <w:rPr>
                <w:rFonts w:ascii="Times New Roman" w:hAnsi="Times New Roman"/>
                <w:bCs w:val="1"/>
                <w:color w:val="000000"/>
                <w:sz w:val="24"/>
                <w:szCs w:val="24"/>
              </w:rPr>
              <w:t>Міжнародний кодекс для суден, що плавають у полярних водах</w:t>
            </w:r>
          </w:p>
        </w:tc>
        <w:tc>
          <w:tcPr>
            <w:tcW w:w="2007" w:type="dxa"/>
          </w:tcPr>
          <w:p>
            <w:pPr>
              <w:rPr>
                <w:rFonts w:ascii="Times New Roman" w:hAnsi="Times New Roman"/>
                <w:sz w:val="24"/>
                <w:szCs w:val="24"/>
              </w:rPr>
            </w:pPr>
            <w:r>
              <w:rPr>
                <w:rFonts w:ascii="Times New Roman" w:hAnsi="Times New Roman"/>
                <w:sz w:val="24"/>
                <w:szCs w:val="24"/>
              </w:rPr>
              <w:t>Чинний з 01.01.2017</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vMerge w:val="restart"/>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bookmarkEnd w:id="3"/>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2023 amendments (MSC.538(107))</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1.3.33</w:t>
            </w:r>
          </w:p>
        </w:tc>
        <w:tc>
          <w:tcPr>
            <w:tcW w:w="4674" w:type="dxa"/>
          </w:tcPr>
          <w:p>
            <w:pPr>
              <w:rPr>
                <w:rFonts w:ascii="Times New Roman" w:hAnsi="Times New Roman"/>
                <w:bCs w:val="1"/>
                <w:color w:val="000000"/>
                <w:sz w:val="24"/>
                <w:szCs w:val="24"/>
              </w:rPr>
            </w:pPr>
            <w:r>
              <w:rPr>
                <w:rFonts w:ascii="Times New Roman" w:hAnsi="Times New Roman"/>
                <w:b w:val="1"/>
                <w:bCs w:val="1"/>
                <w:sz w:val="24"/>
                <w:szCs w:val="24"/>
              </w:rPr>
              <w:t>International Code of Safety for Ships using Gases or other Low-flashing Point Fuels</w:t>
            </w:r>
            <w:r>
              <w:rPr>
                <w:rFonts w:ascii="Times New Roman" w:hAnsi="Times New Roman"/>
                <w:bCs w:val="1"/>
                <w:sz w:val="24"/>
                <w:szCs w:val="24"/>
              </w:rPr>
              <w:t xml:space="preserve"> (IGF Code) (MSC.391(95))</w:t>
            </w:r>
          </w:p>
          <w:p>
            <w:pPr>
              <w:rPr>
                <w:rFonts w:ascii="Times New Roman" w:hAnsi="Times New Roman"/>
                <w:bCs w:val="1"/>
                <w:color w:val="000000"/>
                <w:sz w:val="24"/>
                <w:szCs w:val="24"/>
              </w:rPr>
            </w:pPr>
            <w:r>
              <w:rPr>
                <w:rFonts w:ascii="Times New Roman" w:hAnsi="Times New Roman"/>
                <w:color w:val="000000"/>
                <w:sz w:val="24"/>
                <w:szCs w:val="24"/>
              </w:rPr>
              <w:t>Міжнародний кодекс з безпеки суден, що використовують гази або інші види палива з низькою температурою спалаху.</w:t>
            </w:r>
          </w:p>
        </w:tc>
        <w:tc>
          <w:tcPr>
            <w:tcW w:w="2007" w:type="dxa"/>
          </w:tcPr>
          <w:p>
            <w:pPr>
              <w:rPr>
                <w:rFonts w:ascii="Times New Roman" w:hAnsi="Times New Roman"/>
                <w:sz w:val="24"/>
                <w:szCs w:val="24"/>
              </w:rPr>
            </w:pPr>
            <w:r>
              <w:rPr>
                <w:rFonts w:ascii="Times New Roman" w:hAnsi="Times New Roman"/>
                <w:sz w:val="24"/>
                <w:szCs w:val="24"/>
              </w:rPr>
              <w:t>Чинний з 01.01.2017</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2017 amendments (MSC.422(98)</w:t>
            </w:r>
          </w:p>
        </w:tc>
        <w:tc>
          <w:tcPr>
            <w:tcW w:w="2007" w:type="dxa"/>
          </w:tcPr>
          <w:p>
            <w:pPr>
              <w:rPr>
                <w:rFonts w:ascii="Times New Roman" w:hAnsi="Times New Roman"/>
                <w:sz w:val="24"/>
                <w:szCs w:val="24"/>
              </w:rPr>
            </w:pPr>
            <w:r>
              <w:rPr>
                <w:rFonts w:ascii="Times New Roman" w:hAnsi="Times New Roman"/>
                <w:sz w:val="24"/>
                <w:szCs w:val="24"/>
              </w:rPr>
              <w:t>01.01.2020</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2019 amendments (MSC.458(101)</w:t>
            </w:r>
          </w:p>
        </w:tc>
        <w:tc>
          <w:tcPr>
            <w:tcW w:w="2007" w:type="dxa"/>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2020 amendments MSC.475(102)</w:t>
            </w:r>
          </w:p>
        </w:tc>
        <w:tc>
          <w:tcPr>
            <w:tcW w:w="2007" w:type="dxa"/>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2022 amendm (part A-1) MSC.524(106)</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 (part A-1) MSC.551(108)</w:t>
            </w:r>
          </w:p>
        </w:tc>
        <w:tc>
          <w:tcPr>
            <w:tcW w:w="2007" w:type="dxa"/>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 (parts A and A-1) (MSC.567(109))</w:t>
            </w:r>
          </w:p>
        </w:tc>
        <w:tc>
          <w:tcPr>
            <w:tcW w:w="2007" w:type="dxa"/>
          </w:tcPr>
          <w:p>
            <w:pPr>
              <w:rPr>
                <w:rFonts w:ascii="Times New Roman" w:hAnsi="Times New Roman"/>
                <w:sz w:val="24"/>
                <w:szCs w:val="24"/>
              </w:rPr>
            </w:pPr>
            <w:r>
              <w:rPr>
                <w:rFonts w:ascii="Times New Roman" w:hAnsi="Times New Roman"/>
                <w:sz w:val="24"/>
                <w:szCs w:val="24"/>
              </w:rPr>
              <w:t>01.01.2028</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1.3.34</w:t>
            </w:r>
          </w:p>
        </w:tc>
        <w:tc>
          <w:tcPr>
            <w:tcW w:w="4674" w:type="dxa"/>
          </w:tcPr>
          <w:p>
            <w:pPr>
              <w:rPr>
                <w:rFonts w:ascii="Times New Roman" w:hAnsi="Times New Roman"/>
                <w:b w:val="1"/>
                <w:color w:val="000000"/>
                <w:sz w:val="24"/>
                <w:szCs w:val="24"/>
              </w:rPr>
            </w:pPr>
            <w:r>
              <w:rPr>
                <w:rFonts w:ascii="Times New Roman" w:hAnsi="Times New Roman"/>
                <w:b w:val="1"/>
                <w:bCs w:val="1"/>
                <w:color w:val="000000"/>
                <w:sz w:val="24"/>
                <w:szCs w:val="24"/>
              </w:rPr>
              <w:t xml:space="preserve">Requirements for maintenance, thorough examination, operational testing, overhaul and repair of lifeboats and rescue boats, launching appliances and release gear </w:t>
            </w:r>
          </w:p>
          <w:p>
            <w:pPr>
              <w:rPr>
                <w:rFonts w:ascii="Times New Roman" w:hAnsi="Times New Roman"/>
                <w:bCs w:val="1"/>
                <w:color w:val="000000"/>
                <w:sz w:val="24"/>
                <w:szCs w:val="24"/>
              </w:rPr>
            </w:pPr>
            <w:r>
              <w:rPr>
                <w:rFonts w:ascii="Times New Roman" w:hAnsi="Times New Roman"/>
                <w:bCs w:val="1"/>
                <w:color w:val="000000"/>
                <w:sz w:val="24"/>
                <w:szCs w:val="24"/>
              </w:rPr>
              <w:t>(the Requirements) (MSC.402(96))</w:t>
            </w:r>
          </w:p>
          <w:p>
            <w:pPr>
              <w:rPr>
                <w:rFonts w:ascii="Times New Roman" w:hAnsi="Times New Roman"/>
                <w:bCs w:val="1"/>
                <w:color w:val="000000"/>
                <w:sz w:val="24"/>
                <w:szCs w:val="24"/>
              </w:rPr>
            </w:pPr>
            <w:r>
              <w:rPr>
                <w:rFonts w:ascii="Times New Roman" w:hAnsi="Times New Roman"/>
                <w:bCs w:val="1"/>
                <w:color w:val="000000"/>
                <w:sz w:val="24"/>
                <w:szCs w:val="24"/>
              </w:rPr>
              <w:t>[Вимоги до технічного обслуговування, ретельного огляду, експлуатаційних випробувань, капітального ремонту та ремонту рятувальних шлюпок та чергових шлюпок, спускових пристроїв та спускових механізмів]</w:t>
            </w:r>
          </w:p>
        </w:tc>
        <w:tc>
          <w:tcPr>
            <w:tcW w:w="2007" w:type="dxa"/>
          </w:tcPr>
          <w:p>
            <w:pPr>
              <w:rPr>
                <w:rFonts w:ascii="Times New Roman" w:hAnsi="Times New Roman"/>
                <w:sz w:val="24"/>
                <w:szCs w:val="24"/>
              </w:rPr>
            </w:pPr>
            <w:r>
              <w:rPr>
                <w:rFonts w:ascii="Times New Roman" w:hAnsi="Times New Roman"/>
                <w:sz w:val="24"/>
                <w:szCs w:val="24"/>
              </w:rPr>
              <w:t>Чинний з 01.01.2020</w:t>
            </w:r>
          </w:p>
          <w:p>
            <w:pPr>
              <w:rPr>
                <w:rFonts w:ascii="Times New Roman" w:hAnsi="Times New Roman"/>
                <w:sz w:val="24"/>
                <w:szCs w:val="24"/>
              </w:rPr>
            </w:pPr>
            <w:r>
              <w:rPr>
                <w:rFonts w:ascii="Times New Roman" w:hAnsi="Times New Roman"/>
                <w:sz w:val="24"/>
                <w:szCs w:val="24"/>
              </w:rPr>
              <w:t>Частково імплементовані.</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color w:val="000000"/>
                <w:sz w:val="24"/>
                <w:szCs w:val="24"/>
              </w:rPr>
            </w:pPr>
            <w:r>
              <w:rPr>
                <w:rFonts w:ascii="Times New Roman" w:hAnsi="Times New Roman"/>
                <w:i w:val="1"/>
                <w:sz w:val="24"/>
                <w:szCs w:val="24"/>
              </w:rPr>
              <w:t>2024 amendments MSC.559(108)</w:t>
            </w:r>
          </w:p>
        </w:tc>
        <w:tc>
          <w:tcPr>
            <w:tcW w:w="2007" w:type="dxa"/>
          </w:tcPr>
          <w:p>
            <w:pPr>
              <w:rPr>
                <w:rFonts w:ascii="Times New Roman" w:hAnsi="Times New Roman"/>
                <w:sz w:val="24"/>
                <w:szCs w:val="24"/>
              </w:rPr>
            </w:pPr>
            <w:r>
              <w:rPr>
                <w:rFonts w:ascii="Times New Roman" w:hAnsi="Times New Roman"/>
                <w:sz w:val="24"/>
                <w:szCs w:val="24"/>
              </w:rPr>
              <w:t>01.07.2025</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1.3.35</w:t>
            </w:r>
          </w:p>
        </w:tc>
        <w:tc>
          <w:tcPr>
            <w:tcW w:w="4674" w:type="dxa"/>
          </w:tcPr>
          <w:p>
            <w:pPr>
              <w:rPr>
                <w:rFonts w:ascii="Times New Roman" w:hAnsi="Times New Roman"/>
                <w:bCs w:val="1"/>
                <w:sz w:val="24"/>
                <w:szCs w:val="24"/>
              </w:rPr>
            </w:pPr>
            <w:r>
              <w:rPr>
                <w:rFonts w:ascii="Times New Roman" w:hAnsi="Times New Roman"/>
                <w:b w:val="1"/>
                <w:bCs w:val="1"/>
                <w:sz w:val="24"/>
                <w:szCs w:val="24"/>
              </w:rPr>
              <w:t>International Code of Safety for Ships Carrying Industrial Personnel</w:t>
            </w:r>
            <w:r>
              <w:rPr>
                <w:rFonts w:ascii="Times New Roman" w:hAnsi="Times New Roman"/>
                <w:bCs w:val="1"/>
                <w:sz w:val="24"/>
                <w:szCs w:val="24"/>
              </w:rPr>
              <w:t xml:space="preserve"> </w:t>
            </w:r>
          </w:p>
          <w:p>
            <w:pPr>
              <w:rPr>
                <w:rFonts w:ascii="Times New Roman" w:hAnsi="Times New Roman"/>
                <w:bCs w:val="1"/>
                <w:color w:val="000000"/>
                <w:sz w:val="24"/>
                <w:szCs w:val="24"/>
              </w:rPr>
            </w:pPr>
            <w:r>
              <w:rPr>
                <w:rFonts w:ascii="Times New Roman" w:hAnsi="Times New Roman"/>
                <w:bCs w:val="1"/>
                <w:sz w:val="24"/>
                <w:szCs w:val="24"/>
              </w:rPr>
              <w:t>(IP Code) (MSC.527(106))</w:t>
            </w:r>
          </w:p>
          <w:p>
            <w:pPr>
              <w:rPr>
                <w:rFonts w:ascii="Times New Roman" w:hAnsi="Times New Roman"/>
                <w:bCs w:val="1"/>
                <w:color w:val="000000"/>
                <w:sz w:val="24"/>
                <w:szCs w:val="24"/>
              </w:rPr>
            </w:pPr>
            <w:r>
              <w:rPr>
                <w:rFonts w:ascii="Times New Roman" w:hAnsi="Times New Roman"/>
                <w:bCs w:val="1"/>
                <w:color w:val="000000"/>
                <w:sz w:val="24"/>
                <w:szCs w:val="24"/>
              </w:rPr>
              <w:t>Міжнародний кодекс безпеки суден, що перевозять виробничий персонал.</w:t>
            </w:r>
          </w:p>
        </w:tc>
        <w:tc>
          <w:tcPr>
            <w:tcW w:w="2007" w:type="dxa"/>
          </w:tcPr>
          <w:p>
            <w:pPr>
              <w:rPr>
                <w:rFonts w:ascii="Times New Roman" w:hAnsi="Times New Roman"/>
                <w:sz w:val="24"/>
                <w:szCs w:val="24"/>
              </w:rPr>
            </w:pPr>
            <w:r>
              <w:rPr>
                <w:rFonts w:ascii="Times New Roman" w:hAnsi="Times New Roman"/>
                <w:sz w:val="24"/>
                <w:szCs w:val="24"/>
              </w:rPr>
              <w:t>Чинний з 01.07.2024</w:t>
            </w:r>
          </w:p>
          <w:p>
            <w:pPr>
              <w:rPr>
                <w:rFonts w:ascii="Times New Roman" w:hAnsi="Times New Roman"/>
                <w:sz w:val="24"/>
                <w:szCs w:val="24"/>
              </w:rPr>
            </w:pPr>
            <w:r>
              <w:rPr>
                <w:rFonts w:ascii="Times New Roman" w:hAnsi="Times New Roman"/>
                <w:sz w:val="24"/>
                <w:szCs w:val="24"/>
              </w:rPr>
              <w:t>Частково імплементовані.</w:t>
            </w:r>
          </w:p>
        </w:tc>
        <w:tc>
          <w:tcPr>
            <w:tcW w:w="5336" w:type="dxa"/>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1.3.36</w:t>
            </w:r>
          </w:p>
        </w:tc>
        <w:tc>
          <w:tcPr>
            <w:tcW w:w="4674" w:type="dxa"/>
            <w:shd w:val="clear" w:color="auto" w:fill="auto"/>
          </w:tcPr>
          <w:p>
            <w:pPr>
              <w:rPr>
                <w:rFonts w:ascii="Times New Roman" w:hAnsi="Times New Roman"/>
                <w:b w:val="1"/>
                <w:bCs w:val="1"/>
                <w:sz w:val="24"/>
                <w:szCs w:val="24"/>
              </w:rPr>
            </w:pPr>
            <w:r>
              <w:rPr>
                <w:rFonts w:ascii="Times New Roman" w:hAnsi="Times New Roman"/>
                <w:b w:val="1"/>
                <w:color w:val="141624"/>
                <w:sz w:val="24"/>
                <w:szCs w:val="24"/>
              </w:rPr>
              <w:t xml:space="preserve">The Code of Safe Practice for Ships Carrying Timber Deck Cargoes, 2011 </w:t>
            </w:r>
            <w:r>
              <w:rPr>
                <w:rFonts w:ascii="Times New Roman" w:hAnsi="Times New Roman"/>
                <w:color w:val="141624"/>
                <w:sz w:val="24"/>
                <w:szCs w:val="24"/>
              </w:rPr>
              <w:t>(2011 TDC Code)</w:t>
            </w:r>
            <w:r>
              <w:rPr>
                <w:rFonts w:ascii="Times New Roman" w:hAnsi="Times New Roman"/>
                <w:b w:val="1"/>
                <w:bCs w:val="1"/>
                <w:sz w:val="24"/>
                <w:szCs w:val="24"/>
              </w:rPr>
              <w:t xml:space="preserve"> (</w:t>
            </w:r>
            <w:r>
              <w:rPr>
                <w:rFonts w:ascii="Times New Roman" w:hAnsi="Times New Roman"/>
                <w:color w:val="141624"/>
                <w:sz w:val="24"/>
                <w:szCs w:val="24"/>
              </w:rPr>
              <w:t>A.1048(27)</w:t>
            </w:r>
            <w:r>
              <w:rPr>
                <w:rFonts w:ascii="Times New Roman" w:hAnsi="Times New Roman"/>
                <w:color w:val="141624"/>
                <w:sz w:val="24"/>
                <w:szCs w:val="24"/>
                <w:shd w:val="clear" w:color="auto" w:fill="F5F7FA"/>
              </w:rPr>
              <w:t>)</w:t>
            </w:r>
          </w:p>
          <w:p>
            <w:pPr>
              <w:rPr>
                <w:rFonts w:ascii="Times New Roman" w:hAnsi="Times New Roman"/>
                <w:b w:val="1"/>
                <w:bCs w:val="1"/>
                <w:sz w:val="24"/>
                <w:szCs w:val="24"/>
              </w:rPr>
            </w:pPr>
            <w:r>
              <w:rPr>
                <w:rFonts w:ascii="Times New Roman" w:hAnsi="Times New Roman"/>
                <w:color w:val="141624"/>
                <w:sz w:val="24"/>
                <w:szCs w:val="24"/>
              </w:rPr>
              <w:t>Кодекс безпечної практики для суден, що перевозять палубні лісні вантажі, 2011 року</w:t>
            </w:r>
          </w:p>
        </w:tc>
        <w:tc>
          <w:tcPr>
            <w:tcW w:w="2007" w:type="dxa"/>
          </w:tcPr>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tcPr>
          <w:p>
            <w:pPr>
              <w:rPr>
                <w:rFonts w:ascii="Times New Roman" w:hAnsi="Times New Roman"/>
                <w:sz w:val="24"/>
                <w:szCs w:val="24"/>
              </w:rPr>
            </w:pPr>
          </w:p>
        </w:tc>
        <w:tc>
          <w:tcPr>
            <w:tcW w:w="2301" w:type="dxa"/>
          </w:tcPr>
          <w:p>
            <w:pPr>
              <w:rPr>
                <w:rFonts w:ascii="Times New Roman" w:hAnsi="Times New Roman"/>
                <w:sz w:val="24"/>
                <w:szCs w:val="24"/>
              </w:rPr>
            </w:pPr>
            <w:r>
              <w:rPr>
                <w:rFonts w:ascii="Times New Roman" w:hAnsi="Times New Roman"/>
                <w:sz w:val="24"/>
                <w:szCs w:val="24"/>
              </w:rPr>
              <w:t>Альтернативна імплементація</w:t>
            </w:r>
          </w:p>
          <w:p>
            <w:pPr>
              <w:rPr>
                <w:rFonts w:ascii="Times New Roman" w:hAnsi="Times New Roman"/>
                <w:sz w:val="24"/>
                <w:szCs w:val="24"/>
              </w:rPr>
            </w:pPr>
          </w:p>
          <w:p>
            <w:pPr>
              <w:rPr>
                <w:rFonts w:ascii="Times New Roman" w:hAnsi="Times New Roman"/>
                <w:sz w:val="24"/>
                <w:szCs w:val="24"/>
                <w:lang w:val="en-US"/>
              </w:rPr>
            </w:pPr>
            <w:r>
              <w:rPr>
                <w:rFonts w:ascii="Times New Roman" w:hAnsi="Times New Roman"/>
                <w:sz w:val="24"/>
                <w:szCs w:val="24"/>
                <w:lang w:val="en-US"/>
              </w:rPr>
              <w:t>(Timber Code)</w:t>
            </w:r>
          </w:p>
        </w:tc>
      </w:tr>
      <w:tr>
        <w:tc>
          <w:tcPr>
            <w:tcW w:w="845" w:type="dxa"/>
            <w:vMerge w:val="continue"/>
          </w:tcPr>
          <w:p>
            <w:pPr>
              <w:rPr>
                <w:rFonts w:ascii="Times New Roman" w:hAnsi="Times New Roman"/>
                <w:sz w:val="24"/>
                <w:szCs w:val="24"/>
              </w:rPr>
            </w:pPr>
          </w:p>
        </w:tc>
        <w:tc>
          <w:tcPr>
            <w:tcW w:w="4674" w:type="dxa"/>
            <w:shd w:val="clear" w:color="auto" w:fill="auto"/>
          </w:tcPr>
          <w:p>
            <w:pPr>
              <w:rPr>
                <w:rFonts w:ascii="Times New Roman" w:hAnsi="Times New Roman"/>
                <w:color w:val="141624"/>
                <w:sz w:val="24"/>
                <w:szCs w:val="24"/>
              </w:rPr>
            </w:pPr>
            <w:r>
              <w:rPr>
                <w:rFonts w:ascii="Times New Roman" w:hAnsi="Times New Roman"/>
                <w:b w:val="1"/>
                <w:sz w:val="24"/>
                <w:szCs w:val="24"/>
              </w:rPr>
              <w:t>Amendments to the code of safe practice for ships carrying timber deck cargoes</w:t>
            </w:r>
            <w:r>
              <w:rPr>
                <w:rFonts w:ascii="Times New Roman" w:hAnsi="Times New Roman"/>
                <w:color w:val="141624"/>
                <w:sz w:val="24"/>
                <w:szCs w:val="24"/>
              </w:rPr>
              <w:t xml:space="preserve"> (</w:t>
            </w:r>
            <w:r>
              <w:rPr>
                <w:rFonts w:ascii="Times New Roman" w:hAnsi="Times New Roman"/>
                <w:sz w:val="24"/>
                <w:szCs w:val="24"/>
              </w:rPr>
              <w:t>MSC.1/Circ.1624</w:t>
            </w:r>
            <w:r>
              <w:rPr>
                <w:rFonts w:ascii="Times New Roman" w:hAnsi="Times New Roman"/>
                <w:color w:val="141624"/>
                <w:sz w:val="24"/>
                <w:szCs w:val="24"/>
              </w:rPr>
              <w:t>)</w:t>
            </w:r>
          </w:p>
          <w:p>
            <w:pPr>
              <w:rPr>
                <w:rFonts w:ascii="Times New Roman" w:hAnsi="Times New Roman"/>
                <w:i w:val="1"/>
                <w:color w:val="141624"/>
                <w:sz w:val="24"/>
                <w:szCs w:val="24"/>
                <w:lang w:val="ru-RU"/>
              </w:rPr>
            </w:pPr>
            <w:r>
              <w:rPr>
                <w:rFonts w:ascii="Times New Roman" w:hAnsi="Times New Roman"/>
                <w:color w:val="141624"/>
                <w:sz w:val="24"/>
                <w:szCs w:val="24"/>
                <w:lang w:val="ru-RU"/>
              </w:rPr>
              <w:t xml:space="preserve">[Зміни до кодексу безпечної практики для суден, що перевозять палубні </w:t>
            </w:r>
            <w:r>
              <w:rPr>
                <w:rFonts w:ascii="Times New Roman" w:hAnsi="Times New Roman"/>
                <w:color w:val="141624"/>
                <w:sz w:val="24"/>
                <w:szCs w:val="24"/>
              </w:rPr>
              <w:t xml:space="preserve">лісні </w:t>
            </w:r>
            <w:r>
              <w:rPr>
                <w:rFonts w:ascii="Times New Roman" w:hAnsi="Times New Roman"/>
                <w:color w:val="141624"/>
                <w:sz w:val="24"/>
                <w:szCs w:val="24"/>
                <w:lang w:val="ru-RU"/>
              </w:rPr>
              <w:t>вантажі]</w:t>
            </w:r>
          </w:p>
        </w:tc>
        <w:tc>
          <w:tcPr>
            <w:tcW w:w="2007" w:type="dxa"/>
          </w:tcPr>
          <w:p>
            <w:pPr>
              <w:rPr>
                <w:rFonts w:ascii="Times New Roman" w:hAnsi="Times New Roman"/>
                <w:sz w:val="24"/>
                <w:szCs w:val="24"/>
              </w:rPr>
            </w:pPr>
            <w:r>
              <w:rPr>
                <w:rFonts w:ascii="Times New Roman" w:hAnsi="Times New Roman"/>
                <w:sz w:val="24"/>
                <w:szCs w:val="24"/>
              </w:rPr>
              <w:t>07.12.2020</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tcPr>
          <w:p>
            <w:pPr>
              <w:rPr>
                <w:rFonts w:ascii="Times New Roman" w:hAnsi="Times New Roman"/>
                <w:sz w:val="24"/>
                <w:szCs w:val="24"/>
              </w:rPr>
            </w:pPr>
          </w:p>
        </w:tc>
        <w:tc>
          <w:tcPr>
            <w:tcW w:w="2301" w:type="dxa"/>
          </w:tcPr>
          <w:p>
            <w:pPr>
              <w:rPr>
                <w:rFonts w:ascii="Times New Roman" w:hAnsi="Times New Roman"/>
                <w:sz w:val="24"/>
                <w:szCs w:val="24"/>
              </w:rPr>
            </w:pPr>
            <w:r>
              <w:rPr>
                <w:rFonts w:ascii="Times New Roman" w:hAnsi="Times New Roman"/>
                <w:sz w:val="24"/>
                <w:szCs w:val="24"/>
              </w:rPr>
              <w:t>Альтернативна імплементація</w:t>
            </w:r>
          </w:p>
        </w:tc>
      </w:tr>
      <w:tr>
        <w:tc>
          <w:tcPr>
            <w:tcW w:w="845" w:type="dxa"/>
          </w:tcPr>
          <w:p>
            <w:pPr>
              <w:rPr>
                <w:rFonts w:ascii="Times New Roman" w:hAnsi="Times New Roman"/>
                <w:sz w:val="24"/>
                <w:szCs w:val="24"/>
              </w:rPr>
            </w:pPr>
            <w:r>
              <w:rPr>
                <w:rFonts w:ascii="Times New Roman" w:hAnsi="Times New Roman"/>
                <w:sz w:val="24"/>
                <w:szCs w:val="24"/>
              </w:rPr>
              <w:t>1.3.37</w:t>
            </w:r>
          </w:p>
        </w:tc>
        <w:tc>
          <w:tcPr>
            <w:tcW w:w="4674" w:type="dxa"/>
          </w:tcPr>
          <w:p>
            <w:pPr>
              <w:rPr>
                <w:rFonts w:ascii="Times New Roman" w:hAnsi="Times New Roman"/>
                <w:b w:val="1"/>
                <w:bCs w:val="1"/>
                <w:sz w:val="24"/>
                <w:szCs w:val="24"/>
              </w:rPr>
            </w:pPr>
            <w:r>
              <w:rPr>
                <w:rFonts w:ascii="Times New Roman" w:hAnsi="Times New Roman"/>
                <w:b w:val="1"/>
                <w:bCs w:val="1"/>
                <w:sz w:val="24"/>
                <w:szCs w:val="24"/>
              </w:rPr>
              <w:t xml:space="preserve">International Code </w:t>
            </w:r>
            <w:r>
              <w:rPr>
                <w:rFonts w:ascii="Times New Roman" w:hAnsi="Times New Roman"/>
                <w:b w:val="1"/>
                <w:bCs w:val="1"/>
                <w:sz w:val="24"/>
                <w:szCs w:val="24"/>
                <w:lang w:val="en-US"/>
              </w:rPr>
              <w:t>o</w:t>
            </w:r>
            <w:r>
              <w:rPr>
                <w:rFonts w:ascii="Times New Roman" w:hAnsi="Times New Roman"/>
                <w:b w:val="1"/>
                <w:bCs w:val="1"/>
                <w:sz w:val="24"/>
                <w:szCs w:val="24"/>
              </w:rPr>
              <w:t xml:space="preserve">f Safety </w:t>
            </w:r>
            <w:r>
              <w:rPr>
                <w:rFonts w:ascii="Times New Roman" w:hAnsi="Times New Roman"/>
                <w:b w:val="1"/>
                <w:bCs w:val="1"/>
                <w:sz w:val="24"/>
                <w:szCs w:val="24"/>
                <w:lang w:val="en-US"/>
              </w:rPr>
              <w:t>f</w:t>
            </w:r>
            <w:r>
              <w:rPr>
                <w:rFonts w:ascii="Times New Roman" w:hAnsi="Times New Roman"/>
                <w:b w:val="1"/>
                <w:bCs w:val="1"/>
                <w:sz w:val="24"/>
                <w:szCs w:val="24"/>
              </w:rPr>
              <w:t xml:space="preserve">or Diving Operations, 2023 </w:t>
            </w:r>
          </w:p>
          <w:p>
            <w:pPr>
              <w:rPr>
                <w:rFonts w:ascii="Times New Roman" w:hAnsi="Times New Roman"/>
                <w:bCs w:val="1"/>
                <w:sz w:val="24"/>
                <w:szCs w:val="24"/>
              </w:rPr>
            </w:pPr>
            <w:r>
              <w:rPr>
                <w:rFonts w:ascii="Times New Roman" w:hAnsi="Times New Roman"/>
                <w:bCs w:val="1"/>
                <w:sz w:val="24"/>
                <w:szCs w:val="24"/>
              </w:rPr>
              <w:t xml:space="preserve">(2023 </w:t>
            </w:r>
            <w:r>
              <w:rPr>
                <w:rFonts w:ascii="Times New Roman" w:hAnsi="Times New Roman"/>
                <w:bCs w:val="1"/>
                <w:sz w:val="24"/>
                <w:szCs w:val="24"/>
                <w:lang w:val="en-US"/>
              </w:rPr>
              <w:t>D</w:t>
            </w:r>
            <w:r>
              <w:rPr>
                <w:rFonts w:ascii="Times New Roman" w:hAnsi="Times New Roman"/>
                <w:bCs w:val="1"/>
                <w:sz w:val="24"/>
                <w:szCs w:val="24"/>
              </w:rPr>
              <w:t>iving code)</w:t>
            </w:r>
            <w:r>
              <w:rPr>
                <w:rFonts w:ascii="Times New Roman" w:hAnsi="Times New Roman"/>
                <w:b w:val="1"/>
                <w:bCs w:val="1"/>
                <w:sz w:val="24"/>
                <w:szCs w:val="24"/>
              </w:rPr>
              <w:t xml:space="preserve"> </w:t>
            </w:r>
            <w:r>
              <w:rPr>
                <w:rFonts w:ascii="Times New Roman" w:hAnsi="Times New Roman"/>
                <w:bCs w:val="1"/>
                <w:sz w:val="24"/>
                <w:szCs w:val="24"/>
              </w:rPr>
              <w:t>(MSC.548(107))</w:t>
            </w:r>
          </w:p>
          <w:p>
            <w:pPr>
              <w:rPr>
                <w:rFonts w:ascii="Times New Roman" w:hAnsi="Times New Roman"/>
                <w:b w:val="1"/>
                <w:bCs w:val="1"/>
                <w:sz w:val="24"/>
                <w:szCs w:val="24"/>
                <w:lang w:val="ru-RU"/>
              </w:rPr>
            </w:pPr>
            <w:r>
              <w:rPr>
                <w:rFonts w:ascii="Times New Roman" w:hAnsi="Times New Roman"/>
                <w:bCs w:val="1"/>
                <w:sz w:val="24"/>
                <w:szCs w:val="24"/>
                <w:lang w:val="ru-RU"/>
              </w:rPr>
              <w:t>[Міжнародний кодекс безпеки водолазних операцій]</w:t>
            </w:r>
          </w:p>
        </w:tc>
        <w:tc>
          <w:tcPr>
            <w:tcW w:w="2007" w:type="dxa"/>
            <w:shd w:val="clear" w:color="auto" w:fill="auto"/>
          </w:tcPr>
          <w:p>
            <w:pPr>
              <w:rPr>
                <w:rFonts w:ascii="Times New Roman" w:hAnsi="Times New Roman"/>
                <w:sz w:val="24"/>
                <w:szCs w:val="24"/>
              </w:rPr>
            </w:pPr>
            <w:r>
              <w:rPr>
                <w:rFonts w:ascii="Times New Roman" w:hAnsi="Times New Roman"/>
                <w:sz w:val="24"/>
                <w:szCs w:val="24"/>
              </w:rPr>
              <w:t>05.06.2023</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1.3.38</w:t>
            </w:r>
          </w:p>
        </w:tc>
        <w:tc>
          <w:tcPr>
            <w:tcW w:w="4674" w:type="dxa"/>
          </w:tcPr>
          <w:p>
            <w:pPr>
              <w:rPr>
                <w:rFonts w:ascii="Times New Roman" w:hAnsi="Times New Roman"/>
                <w:b w:val="1"/>
                <w:bCs w:val="1"/>
                <w:sz w:val="24"/>
                <w:szCs w:val="24"/>
              </w:rPr>
            </w:pPr>
            <w:r>
              <w:rPr>
                <w:rFonts w:ascii="Times New Roman" w:hAnsi="Times New Roman"/>
                <w:b w:val="1"/>
                <w:bCs w:val="1"/>
                <w:sz w:val="24"/>
                <w:szCs w:val="24"/>
              </w:rPr>
              <w:t xml:space="preserve">Code for the Construction and Equipment of Mobile Offshore Drilling Units, 2009 </w:t>
            </w:r>
            <w:r>
              <w:rPr>
                <w:rFonts w:ascii="Times New Roman" w:hAnsi="Times New Roman"/>
                <w:bCs w:val="1"/>
                <w:sz w:val="24"/>
                <w:szCs w:val="24"/>
              </w:rPr>
              <w:t>(</w:t>
            </w:r>
            <w:r>
              <w:rPr>
                <w:rFonts w:ascii="Times New Roman" w:hAnsi="Times New Roman"/>
                <w:bCs w:val="1"/>
                <w:sz w:val="24"/>
                <w:szCs w:val="24"/>
                <w:lang w:val="en-US"/>
              </w:rPr>
              <w:t>MODU Code</w:t>
            </w:r>
            <w:r>
              <w:rPr>
                <w:rFonts w:ascii="Times New Roman" w:hAnsi="Times New Roman"/>
                <w:bCs w:val="1"/>
                <w:sz w:val="24"/>
                <w:szCs w:val="24"/>
              </w:rPr>
              <w:t>)</w:t>
            </w:r>
            <w:r>
              <w:rPr>
                <w:rFonts w:ascii="Times New Roman" w:hAnsi="Times New Roman"/>
                <w:b w:val="1"/>
                <w:bCs w:val="1"/>
                <w:sz w:val="24"/>
                <w:szCs w:val="24"/>
              </w:rPr>
              <w:t xml:space="preserve"> </w:t>
            </w:r>
          </w:p>
          <w:p>
            <w:pPr>
              <w:rPr>
                <w:rFonts w:ascii="Times New Roman" w:hAnsi="Times New Roman"/>
                <w:bCs w:val="1"/>
                <w:sz w:val="24"/>
                <w:szCs w:val="24"/>
                <w:lang w:val="ru-RU"/>
              </w:rPr>
            </w:pPr>
            <w:r>
              <w:rPr>
                <w:rFonts w:ascii="Times New Roman" w:hAnsi="Times New Roman"/>
                <w:bCs w:val="1"/>
                <w:sz w:val="24"/>
                <w:szCs w:val="24"/>
                <w:lang w:val="ru-RU"/>
              </w:rPr>
              <w:t>[Кодекс будівництва та обладнання мобільних морських бурових установок]</w:t>
            </w:r>
          </w:p>
        </w:tc>
        <w:tc>
          <w:tcPr>
            <w:tcW w:w="2007" w:type="dxa"/>
            <w:shd w:val="clear" w:color="auto" w:fill="auto"/>
          </w:tcPr>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vMerge w:val="restart"/>
          </w:tcPr>
          <w:p>
            <w:pPr>
              <w:rPr>
                <w:rFonts w:ascii="Times New Roman" w:hAnsi="Times New Roman"/>
                <w:sz w:val="24"/>
                <w:szCs w:val="24"/>
              </w:rPr>
            </w:pPr>
          </w:p>
        </w:tc>
        <w:tc>
          <w:tcPr>
            <w:tcW w:w="2301" w:type="dxa"/>
            <w:vMerge w:val="restart"/>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rPr>
                <w:rFonts w:ascii="Times New Roman" w:hAnsi="Times New Roman"/>
                <w:i w:val="1"/>
                <w:bCs w:val="1"/>
                <w:sz w:val="24"/>
                <w:szCs w:val="24"/>
                <w:lang w:val="en-US"/>
              </w:rPr>
            </w:pPr>
            <w:r>
              <w:rPr>
                <w:rFonts w:ascii="Times New Roman" w:hAnsi="Times New Roman"/>
                <w:i w:val="1"/>
                <w:bCs w:val="1"/>
                <w:sz w:val="24"/>
                <w:szCs w:val="24"/>
              </w:rPr>
              <w:t xml:space="preserve">2022 </w:t>
            </w:r>
            <w:r>
              <w:rPr>
                <w:rFonts w:ascii="Times New Roman" w:hAnsi="Times New Roman"/>
                <w:i w:val="1"/>
                <w:bCs w:val="1"/>
                <w:sz w:val="24"/>
                <w:szCs w:val="24"/>
                <w:lang w:val="en-US"/>
              </w:rPr>
              <w:t>amendments (</w:t>
            </w:r>
            <w:r>
              <w:rPr>
                <w:rFonts w:ascii="Times New Roman" w:hAnsi="Times New Roman"/>
                <w:i w:val="1"/>
                <w:sz w:val="24"/>
                <w:szCs w:val="24"/>
              </w:rPr>
              <w:t>MSC.504(105)</w:t>
            </w:r>
            <w:r>
              <w:rPr>
                <w:rFonts w:ascii="Times New Roman" w:hAnsi="Times New Roman"/>
                <w:i w:val="1"/>
                <w:bCs w:val="1"/>
                <w:sz w:val="24"/>
                <w:szCs w:val="24"/>
                <w:lang w:val="en-US"/>
              </w:rPr>
              <w:t>)</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spacing w:val="-8"/>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rPr>
                <w:rFonts w:ascii="Times New Roman" w:hAnsi="Times New Roman"/>
                <w:i w:val="1"/>
                <w:bCs w:val="1"/>
                <w:sz w:val="24"/>
                <w:szCs w:val="24"/>
                <w:lang w:val="en-US"/>
              </w:rPr>
            </w:pPr>
            <w:r>
              <w:rPr>
                <w:rFonts w:ascii="Times New Roman" w:hAnsi="Times New Roman"/>
                <w:i w:val="1"/>
                <w:bCs w:val="1"/>
                <w:sz w:val="24"/>
                <w:szCs w:val="24"/>
              </w:rPr>
              <w:t xml:space="preserve">2022 </w:t>
            </w:r>
            <w:r>
              <w:rPr>
                <w:rFonts w:ascii="Times New Roman" w:hAnsi="Times New Roman"/>
                <w:i w:val="1"/>
                <w:bCs w:val="1"/>
                <w:sz w:val="24"/>
                <w:szCs w:val="24"/>
                <w:lang w:val="en-US"/>
              </w:rPr>
              <w:t>amendments (</w:t>
            </w:r>
            <w:r>
              <w:rPr>
                <w:rFonts w:ascii="Times New Roman" w:hAnsi="Times New Roman"/>
                <w:i w:val="1"/>
                <w:sz w:val="24"/>
                <w:szCs w:val="24"/>
              </w:rPr>
              <w:t>MSC.505(105)</w:t>
            </w:r>
            <w:r>
              <w:rPr>
                <w:rFonts w:ascii="Times New Roman" w:hAnsi="Times New Roman"/>
                <w:i w:val="1"/>
                <w:bCs w:val="1"/>
                <w:sz w:val="24"/>
                <w:szCs w:val="24"/>
                <w:lang w:val="en-US"/>
              </w:rPr>
              <w:t>)</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spacing w:val="-8"/>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rPr>
                <w:rFonts w:ascii="Times New Roman" w:hAnsi="Times New Roman"/>
                <w:i w:val="1"/>
                <w:bCs w:val="1"/>
                <w:sz w:val="24"/>
                <w:szCs w:val="24"/>
                <w:lang w:val="en-US"/>
              </w:rPr>
            </w:pPr>
            <w:r>
              <w:rPr>
                <w:rFonts w:ascii="Times New Roman" w:hAnsi="Times New Roman"/>
                <w:i w:val="1"/>
                <w:bCs w:val="1"/>
                <w:sz w:val="24"/>
                <w:szCs w:val="24"/>
              </w:rPr>
              <w:t xml:space="preserve">2022 </w:t>
            </w:r>
            <w:r>
              <w:rPr>
                <w:rFonts w:ascii="Times New Roman" w:hAnsi="Times New Roman"/>
                <w:i w:val="1"/>
                <w:bCs w:val="1"/>
                <w:sz w:val="24"/>
                <w:szCs w:val="24"/>
                <w:lang w:val="en-US"/>
              </w:rPr>
              <w:t>amendments (</w:t>
            </w:r>
            <w:r>
              <w:rPr>
                <w:rFonts w:ascii="Times New Roman" w:hAnsi="Times New Roman"/>
                <w:i w:val="1"/>
                <w:sz w:val="24"/>
                <w:szCs w:val="24"/>
              </w:rPr>
              <w:t>MSC.506(105)</w:t>
            </w:r>
            <w:r>
              <w:rPr>
                <w:rFonts w:ascii="Times New Roman" w:hAnsi="Times New Roman"/>
                <w:i w:val="1"/>
                <w:bCs w:val="1"/>
                <w:sz w:val="24"/>
                <w:szCs w:val="24"/>
                <w:lang w:val="en-US"/>
              </w:rPr>
              <w:t>)</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spacing w:val="-8"/>
              </w:rPr>
            </w:pPr>
          </w:p>
        </w:tc>
        <w:tc>
          <w:tcPr>
            <w:tcW w:w="2301" w:type="dxa"/>
            <w:vMerge w:val="continue"/>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1.3.39</w:t>
            </w:r>
          </w:p>
        </w:tc>
        <w:tc>
          <w:tcPr>
            <w:tcW w:w="4674" w:type="dxa"/>
          </w:tcPr>
          <w:p>
            <w:pPr>
              <w:rPr>
                <w:rFonts w:ascii="Times New Roman" w:hAnsi="Times New Roman"/>
                <w:b w:val="1"/>
                <w:bCs w:val="1"/>
                <w:sz w:val="24"/>
                <w:szCs w:val="24"/>
              </w:rPr>
            </w:pPr>
            <w:r>
              <w:rPr>
                <w:rFonts w:ascii="Times New Roman" w:hAnsi="Times New Roman"/>
                <w:b w:val="1"/>
                <w:bCs w:val="1"/>
                <w:sz w:val="24"/>
                <w:szCs w:val="24"/>
              </w:rPr>
              <w:t xml:space="preserve">Code of Safety for Special Purpose Ships, 2008 </w:t>
            </w:r>
            <w:r>
              <w:rPr>
                <w:rFonts w:ascii="Times New Roman" w:hAnsi="Times New Roman"/>
                <w:bCs w:val="1"/>
                <w:sz w:val="24"/>
                <w:szCs w:val="24"/>
              </w:rPr>
              <w:t>(SPS Code)</w:t>
            </w:r>
          </w:p>
          <w:p>
            <w:pPr>
              <w:rPr>
                <w:rFonts w:ascii="Times New Roman" w:hAnsi="Times New Roman"/>
                <w:bCs w:val="1"/>
                <w:sz w:val="24"/>
                <w:szCs w:val="24"/>
                <w:lang w:val="ru-RU"/>
              </w:rPr>
            </w:pPr>
            <w:r>
              <w:rPr>
                <w:rFonts w:ascii="Times New Roman" w:hAnsi="Times New Roman"/>
                <w:bCs w:val="1"/>
                <w:sz w:val="24"/>
                <w:szCs w:val="24"/>
                <w:lang w:val="ru-RU"/>
              </w:rPr>
              <w:t>[Кодекс безпеки для суден спеціального призначення]</w:t>
            </w:r>
          </w:p>
        </w:tc>
        <w:tc>
          <w:tcPr>
            <w:tcW w:w="2007" w:type="dxa"/>
            <w:shd w:val="clear" w:color="auto" w:fill="auto"/>
          </w:tcPr>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vMerge w:val="restart"/>
          </w:tcPr>
          <w:p/>
        </w:tc>
        <w:tc>
          <w:tcPr>
            <w:tcW w:w="2301" w:type="dxa"/>
            <w:vMerge w:val="restart"/>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rPr>
                <w:rFonts w:ascii="Times New Roman" w:hAnsi="Times New Roman"/>
                <w:i w:val="1"/>
                <w:bCs w:val="1"/>
                <w:sz w:val="24"/>
                <w:szCs w:val="24"/>
                <w:lang w:val="en-US"/>
              </w:rPr>
            </w:pPr>
            <w:r>
              <w:rPr>
                <w:rFonts w:ascii="Times New Roman" w:hAnsi="Times New Roman"/>
                <w:i w:val="1"/>
                <w:bCs w:val="1"/>
                <w:sz w:val="24"/>
                <w:szCs w:val="24"/>
              </w:rPr>
              <w:t xml:space="preserve">2022 </w:t>
            </w:r>
            <w:r>
              <w:rPr>
                <w:rFonts w:ascii="Times New Roman" w:hAnsi="Times New Roman"/>
                <w:i w:val="1"/>
                <w:bCs w:val="1"/>
                <w:sz w:val="24"/>
                <w:szCs w:val="24"/>
                <w:lang w:val="en-US"/>
              </w:rPr>
              <w:t>amendments (</w:t>
            </w:r>
            <w:r>
              <w:rPr>
                <w:rFonts w:ascii="Times New Roman" w:hAnsi="Times New Roman"/>
                <w:i w:val="1"/>
                <w:sz w:val="24"/>
                <w:szCs w:val="24"/>
              </w:rPr>
              <w:t>MSC.502(105)</w:t>
            </w:r>
            <w:r>
              <w:rPr>
                <w:rFonts w:ascii="Times New Roman" w:hAnsi="Times New Roman"/>
                <w:i w:val="1"/>
                <w:bCs w:val="1"/>
                <w:sz w:val="24"/>
                <w:szCs w:val="24"/>
                <w:lang w:val="en-US"/>
              </w:rPr>
              <w:t>)</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rPr>
                <w:rFonts w:ascii="Times New Roman" w:hAnsi="Times New Roman"/>
                <w:i w:val="1"/>
                <w:bCs w:val="1"/>
                <w:sz w:val="24"/>
                <w:szCs w:val="24"/>
                <w:lang w:val="en-US"/>
              </w:rPr>
            </w:pPr>
            <w:r>
              <w:rPr>
                <w:rFonts w:ascii="Times New Roman" w:hAnsi="Times New Roman"/>
                <w:i w:val="1"/>
                <w:bCs w:val="1"/>
                <w:sz w:val="24"/>
                <w:szCs w:val="24"/>
              </w:rPr>
              <w:t xml:space="preserve">2022 </w:t>
            </w:r>
            <w:r>
              <w:rPr>
                <w:rFonts w:ascii="Times New Roman" w:hAnsi="Times New Roman"/>
                <w:i w:val="1"/>
                <w:bCs w:val="1"/>
                <w:sz w:val="24"/>
                <w:szCs w:val="24"/>
                <w:lang w:val="en-US"/>
              </w:rPr>
              <w:t>amendments (</w:t>
            </w:r>
            <w:r>
              <w:rPr>
                <w:rFonts w:ascii="Times New Roman" w:hAnsi="Times New Roman"/>
                <w:i w:val="1"/>
                <w:sz w:val="24"/>
                <w:szCs w:val="24"/>
              </w:rPr>
              <w:t>MSC.503(105)</w:t>
            </w:r>
            <w:r>
              <w:rPr>
                <w:rFonts w:ascii="Times New Roman" w:hAnsi="Times New Roman"/>
                <w:i w:val="1"/>
                <w:bCs w:val="1"/>
                <w:sz w:val="24"/>
                <w:szCs w:val="24"/>
                <w:lang w:val="en-US"/>
              </w:rPr>
              <w:t>)</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1.3.40</w:t>
            </w:r>
          </w:p>
        </w:tc>
        <w:tc>
          <w:tcPr>
            <w:tcW w:w="4674" w:type="dxa"/>
          </w:tcPr>
          <w:p>
            <w:pPr>
              <w:rPr>
                <w:rFonts w:ascii="Times New Roman" w:hAnsi="Times New Roman"/>
                <w:sz w:val="24"/>
                <w:szCs w:val="24"/>
                <w:lang w:eastAsia="uk-UA"/>
              </w:rPr>
            </w:pPr>
            <w:r>
              <w:rPr>
                <w:rFonts w:ascii="Times New Roman" w:hAnsi="Times New Roman"/>
                <w:b w:val="1"/>
                <w:bCs w:val="1"/>
                <w:sz w:val="24"/>
                <w:szCs w:val="24"/>
              </w:rPr>
              <w:t xml:space="preserve">Protocol of 1978 relating to the International Convention For </w:t>
            </w:r>
            <w:r>
              <w:rPr>
                <w:rFonts w:ascii="Times New Roman" w:hAnsi="Times New Roman"/>
                <w:b w:val="1"/>
                <w:bCs w:val="1"/>
                <w:sz w:val="24"/>
                <w:szCs w:val="24"/>
                <w:lang w:val="en-US"/>
              </w:rPr>
              <w:t>T</w:t>
            </w:r>
            <w:r>
              <w:rPr>
                <w:rFonts w:ascii="Times New Roman" w:hAnsi="Times New Roman"/>
                <w:b w:val="1"/>
                <w:bCs w:val="1"/>
                <w:sz w:val="24"/>
                <w:szCs w:val="24"/>
              </w:rPr>
              <w:t xml:space="preserve">he Safety </w:t>
            </w:r>
            <w:r>
              <w:rPr>
                <w:rFonts w:ascii="Times New Roman" w:hAnsi="Times New Roman"/>
                <w:b w:val="1"/>
                <w:bCs w:val="1"/>
                <w:sz w:val="24"/>
                <w:szCs w:val="24"/>
                <w:lang w:val="en-US"/>
              </w:rPr>
              <w:t>O</w:t>
            </w:r>
            <w:r>
              <w:rPr>
                <w:rFonts w:ascii="Times New Roman" w:hAnsi="Times New Roman"/>
                <w:b w:val="1"/>
                <w:bCs w:val="1"/>
                <w:sz w:val="24"/>
                <w:szCs w:val="24"/>
              </w:rPr>
              <w:t xml:space="preserve">f Life </w:t>
            </w:r>
            <w:r>
              <w:rPr>
                <w:rFonts w:ascii="Times New Roman" w:hAnsi="Times New Roman"/>
                <w:b w:val="1"/>
                <w:bCs w:val="1"/>
                <w:sz w:val="24"/>
                <w:szCs w:val="24"/>
                <w:lang w:val="en-US"/>
              </w:rPr>
              <w:t>A</w:t>
            </w:r>
            <w:r>
              <w:rPr>
                <w:rFonts w:ascii="Times New Roman" w:hAnsi="Times New Roman"/>
                <w:b w:val="1"/>
                <w:bCs w:val="1"/>
                <w:sz w:val="24"/>
                <w:szCs w:val="24"/>
              </w:rPr>
              <w:t>t Sea</w:t>
            </w:r>
            <w:r>
              <w:rPr>
                <w:rFonts w:ascii="Times New Roman" w:hAnsi="Times New Roman"/>
                <w:bCs w:val="1"/>
                <w:sz w:val="24"/>
                <w:szCs w:val="24"/>
              </w:rPr>
              <w:t xml:space="preserve">, </w:t>
            </w:r>
            <w:r>
              <w:rPr>
                <w:rFonts w:ascii="Times New Roman" w:hAnsi="Times New Roman"/>
                <w:b w:val="1"/>
                <w:bCs w:val="1"/>
                <w:sz w:val="24"/>
                <w:szCs w:val="24"/>
              </w:rPr>
              <w:t>1974</w:t>
            </w:r>
            <w:r>
              <w:rPr>
                <w:rFonts w:ascii="Times New Roman" w:hAnsi="Times New Roman"/>
                <w:bCs w:val="1"/>
                <w:sz w:val="24"/>
                <w:szCs w:val="24"/>
              </w:rPr>
              <w:t xml:space="preserve"> (SOLAS PROT 1978)</w:t>
            </w:r>
          </w:p>
          <w:p>
            <w:pPr>
              <w:rPr>
                <w:rFonts w:ascii="Times New Roman" w:hAnsi="Times New Roman"/>
                <w:sz w:val="24"/>
                <w:szCs w:val="24"/>
                <w:lang w:eastAsia="uk-UA"/>
              </w:rPr>
            </w:pPr>
            <w:r>
              <w:rPr>
                <w:rFonts w:ascii="Times New Roman" w:hAnsi="Times New Roman"/>
                <w:sz w:val="24"/>
                <w:szCs w:val="24"/>
                <w:lang w:eastAsia="uk-UA"/>
              </w:rPr>
              <w:t>Протокол 1978 року до Міжнародної конвенції з охорони людського життя на морі 1974 року</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01.05.1981</w:t>
            </w:r>
          </w:p>
          <w:p>
            <w:pPr>
              <w:rPr>
                <w:rFonts w:ascii="Times New Roman" w:hAnsi="Times New Roman"/>
                <w:sz w:val="24"/>
                <w:szCs w:val="24"/>
              </w:rPr>
            </w:pPr>
            <w:r>
              <w:rPr>
                <w:rFonts w:ascii="Times New Roman" w:hAnsi="Times New Roman"/>
                <w:sz w:val="24"/>
                <w:szCs w:val="24"/>
              </w:rPr>
              <w:t>Чинний в Україні з 16.10.1992</w:t>
            </w:r>
          </w:p>
          <w:p>
            <w:pPr>
              <w:rPr>
                <w:rFonts w:ascii="Times New Roman" w:hAnsi="Times New Roman"/>
                <w:sz w:val="24"/>
                <w:szCs w:val="24"/>
              </w:rPr>
            </w:pPr>
            <w:r>
              <w:rPr>
                <w:rFonts w:ascii="Times New Roman" w:hAnsi="Times New Roman"/>
                <w:sz w:val="24"/>
                <w:szCs w:val="24"/>
              </w:rPr>
              <w:t>Перекладений.</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shd w:val="clear" w:color="auto" w:fill="auto"/>
          </w:tcPr>
          <w:p>
            <w:pPr>
              <w:rPr>
                <w:rFonts w:ascii="Times New Roman" w:hAnsi="Times New Roman"/>
                <w:sz w:val="24"/>
                <w:szCs w:val="24"/>
                <w:lang w:val="en-US"/>
              </w:rPr>
            </w:pPr>
          </w:p>
        </w:tc>
        <w:tc>
          <w:tcPr>
            <w:tcW w:w="2301" w:type="dxa"/>
            <w:vMerge w:val="restart"/>
            <w:shd w:val="clear" w:color="auto" w:fill="auto"/>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sz w:val="24"/>
                <w:szCs w:val="24"/>
                <w:lang w:eastAsia="uk-UA"/>
              </w:rPr>
            </w:pPr>
            <w:r>
              <w:rPr>
                <w:rFonts w:ascii="Times New Roman" w:hAnsi="Times New Roman"/>
                <w:i w:val="1"/>
                <w:sz w:val="24"/>
                <w:szCs w:val="24"/>
              </w:rPr>
              <w:t>2022 amendments (MSC.522(106))</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36" w:type="dxa"/>
            <w:vMerge w:val="restart"/>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sz w:val="24"/>
                <w:szCs w:val="24"/>
                <w:lang w:eastAsia="uk-UA"/>
              </w:rPr>
            </w:pPr>
            <w:r>
              <w:rPr>
                <w:rFonts w:ascii="Times New Roman" w:hAnsi="Times New Roman"/>
                <w:i w:val="1"/>
                <w:sz w:val="24"/>
                <w:szCs w:val="24"/>
              </w:rPr>
              <w:t>2023 amendments (MSC.533(107))</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pPr>
              <w:rPr>
                <w:spacing w:val="-8"/>
              </w:rPr>
            </w:pPr>
          </w:p>
        </w:tc>
        <w:tc>
          <w:tcPr>
            <w:tcW w:w="2301" w:type="dxa"/>
            <w:vMerge w:val="continue"/>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1.3.41</w:t>
            </w:r>
          </w:p>
        </w:tc>
        <w:tc>
          <w:tcPr>
            <w:tcW w:w="4674" w:type="dxa"/>
          </w:tcPr>
          <w:p>
            <w:pPr>
              <w:rPr>
                <w:rFonts w:ascii="Times New Roman" w:hAnsi="Times New Roman"/>
                <w:sz w:val="24"/>
                <w:szCs w:val="24"/>
                <w:lang w:eastAsia="uk-UA"/>
              </w:rPr>
            </w:pPr>
            <w:r>
              <w:rPr>
                <w:rFonts w:ascii="Times New Roman" w:hAnsi="Times New Roman"/>
                <w:b w:val="1"/>
                <w:bCs w:val="1"/>
                <w:sz w:val="24"/>
                <w:szCs w:val="24"/>
              </w:rPr>
              <w:t>Protocol of 1988 relating to the International Convention For The Safety Of Life At Sea, 1974</w:t>
            </w:r>
            <w:r>
              <w:rPr>
                <w:rFonts w:ascii="Times New Roman" w:hAnsi="Times New Roman"/>
                <w:bCs w:val="1"/>
                <w:sz w:val="24"/>
                <w:szCs w:val="24"/>
              </w:rPr>
              <w:t xml:space="preserve"> (SOLAS PROT 1988)</w:t>
            </w:r>
          </w:p>
          <w:p>
            <w:pPr>
              <w:rPr>
                <w:rFonts w:ascii="Times New Roman" w:hAnsi="Times New Roman"/>
                <w:sz w:val="24"/>
                <w:szCs w:val="24"/>
                <w:lang w:eastAsia="uk-UA"/>
              </w:rPr>
            </w:pPr>
            <w:r>
              <w:rPr>
                <w:rFonts w:ascii="Times New Roman" w:hAnsi="Times New Roman"/>
                <w:sz w:val="24"/>
                <w:szCs w:val="24"/>
                <w:lang w:eastAsia="uk-UA"/>
              </w:rPr>
              <w:t>Протокол 1988 року до Міжнародної конвенції з охорони людського життя на морі 1974 року</w:t>
            </w:r>
          </w:p>
        </w:tc>
        <w:tc>
          <w:tcPr>
            <w:tcW w:w="2007" w:type="dxa"/>
            <w:shd w:val="clear" w:color="auto" w:fill="auto"/>
          </w:tcPr>
          <w:p>
            <w:pPr>
              <w:rPr>
                <w:rFonts w:ascii="Times New Roman" w:hAnsi="Times New Roman"/>
                <w:sz w:val="24"/>
                <w:szCs w:val="24"/>
              </w:rPr>
            </w:pPr>
            <w:r>
              <w:rPr>
                <w:rFonts w:ascii="Times New Roman" w:hAnsi="Times New Roman"/>
                <w:sz w:val="24"/>
                <w:szCs w:val="24"/>
              </w:rPr>
              <w:t xml:space="preserve">Чинний з 03.02.2000 </w:t>
            </w:r>
          </w:p>
          <w:p>
            <w:pPr>
              <w:rPr>
                <w:rFonts w:ascii="Times New Roman" w:hAnsi="Times New Roman"/>
                <w:sz w:val="24"/>
                <w:szCs w:val="24"/>
              </w:rPr>
            </w:pPr>
            <w:r>
              <w:rPr>
                <w:rFonts w:ascii="Times New Roman" w:hAnsi="Times New Roman"/>
                <w:sz w:val="24"/>
                <w:szCs w:val="24"/>
              </w:rPr>
              <w:t>Чинний в Україні з 07.01.2006</w:t>
            </w:r>
          </w:p>
          <w:p>
            <w:pPr>
              <w:rPr>
                <w:rFonts w:ascii="Times New Roman" w:hAnsi="Times New Roman"/>
                <w:sz w:val="24"/>
                <w:szCs w:val="24"/>
              </w:rPr>
            </w:pPr>
            <w:r>
              <w:rPr>
                <w:rFonts w:ascii="Times New Roman" w:hAnsi="Times New Roman"/>
                <w:sz w:val="24"/>
                <w:szCs w:val="24"/>
              </w:rPr>
              <w:t>Частково імплементований</w:t>
            </w:r>
          </w:p>
        </w:tc>
        <w:tc>
          <w:tcPr>
            <w:tcW w:w="5336" w:type="dxa"/>
            <w:vMerge w:val="restart"/>
            <w:shd w:val="clear" w:color="auto" w:fill="auto"/>
          </w:tcPr>
          <w:p>
            <w:pPr>
              <w:widowControl w:val="0"/>
              <w:suppressLineNumbers w:val="1"/>
              <w:rPr>
                <w:rFonts w:ascii="Times New Roman" w:hAnsi="Times New Roman"/>
                <w:bCs w:val="1"/>
                <w:sz w:val="24"/>
                <w:szCs w:val="24"/>
                <w:lang w:eastAsia="uk-UA"/>
              </w:rPr>
            </w:pPr>
            <w:hyperlink r:id="R10">
              <w:r>
                <w:rPr>
                  <w:rFonts w:ascii="Times New Roman" w:hAnsi="Times New Roman"/>
                  <w:bCs w:val="1"/>
                  <w:color w:val="0000FF"/>
                  <w:sz w:val="24"/>
                  <w:szCs w:val="24"/>
                  <w:u w:val="single"/>
                  <w:lang w:eastAsia="uk-UA"/>
                </w:rPr>
                <w:t>Постанова</w:t>
              </w:r>
            </w:hyperlink>
            <w:r>
              <w:rPr>
                <w:rFonts w:ascii="Times New Roman" w:hAnsi="Times New Roman"/>
                <w:bCs w:val="1"/>
                <w:sz w:val="24"/>
                <w:szCs w:val="24"/>
                <w:lang w:eastAsia="uk-UA"/>
              </w:rPr>
              <w:t xml:space="preserve"> </w:t>
            </w:r>
            <w:hyperlink r:id="R11">
              <w:r>
                <w:rPr>
                  <w:rStyle w:val="C2"/>
                  <w:rFonts w:ascii="Times New Roman" w:hAnsi="Times New Roman"/>
                  <w:bCs w:val="1"/>
                  <w:sz w:val="24"/>
                  <w:szCs w:val="24"/>
                  <w:lang w:eastAsia="uk-UA"/>
                </w:rPr>
                <w:t>КМУ «Про прийняття Україною поправок 1981, 1989 та 1990 років і Протоколу 1988 року до Міжнародної конвенції про охорону людського життя на морі 1974 року» від 26.06.1992 № 350</w:t>
              </w:r>
            </w:hyperlink>
          </w:p>
        </w:tc>
        <w:tc>
          <w:tcPr>
            <w:tcW w:w="2301" w:type="dxa"/>
            <w:vMerge w:val="restart"/>
            <w:shd w:val="clear" w:color="auto" w:fill="auto"/>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sz w:val="24"/>
                <w:szCs w:val="24"/>
                <w:lang w:eastAsia="uk-UA"/>
              </w:rPr>
            </w:pPr>
            <w:r>
              <w:rPr>
                <w:rFonts w:ascii="Times New Roman" w:hAnsi="Times New Roman"/>
                <w:i w:val="1"/>
                <w:sz w:val="24"/>
                <w:szCs w:val="24"/>
              </w:rPr>
              <w:t>2022 amendments (MSC.497(105))</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36"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74" w:type="dxa"/>
          </w:tcPr>
          <w:p>
            <w:pPr>
              <w:ind w:firstLine="229"/>
              <w:rPr>
                <w:rFonts w:ascii="Times New Roman" w:hAnsi="Times New Roman"/>
                <w:i w:val="1"/>
                <w:sz w:val="24"/>
                <w:szCs w:val="24"/>
                <w:lang w:eastAsia="uk-UA"/>
              </w:rPr>
            </w:pPr>
            <w:r>
              <w:rPr>
                <w:rFonts w:ascii="Times New Roman" w:hAnsi="Times New Roman"/>
                <w:i w:val="1"/>
                <w:sz w:val="24"/>
                <w:szCs w:val="24"/>
              </w:rPr>
              <w:t>2023 amendments (MSC.534(107))</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36" w:type="dxa"/>
            <w:vMerge w:val="continue"/>
          </w:tcPr>
          <w:p/>
        </w:tc>
        <w:tc>
          <w:tcPr>
            <w:tcW w:w="2301" w:type="dxa"/>
            <w:vMerge w:val="continue"/>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5"/>
        <w:gridCol w:w="4636"/>
        <w:gridCol w:w="18"/>
        <w:gridCol w:w="2055"/>
        <w:gridCol w:w="5308"/>
        <w:gridCol w:w="2301"/>
      </w:tblGrid>
      <w:tr>
        <w:tc>
          <w:tcPr>
            <w:tcW w:w="845" w:type="dxa"/>
            <w:vMerge w:val="restart"/>
          </w:tcPr>
          <w:p>
            <w:pPr>
              <w:rPr>
                <w:rFonts w:ascii="Times New Roman" w:hAnsi="Times New Roman"/>
                <w:sz w:val="24"/>
                <w:szCs w:val="24"/>
              </w:rPr>
            </w:pPr>
            <w:r>
              <w:br w:type="page"/>
            </w:r>
            <w:r>
              <w:rPr>
                <w:rFonts w:ascii="Times New Roman" w:hAnsi="Times New Roman"/>
                <w:sz w:val="24"/>
                <w:szCs w:val="24"/>
              </w:rPr>
              <w:t>1.4</w:t>
            </w:r>
          </w:p>
        </w:tc>
        <w:tc>
          <w:tcPr>
            <w:tcW w:w="4654" w:type="dxa"/>
            <w:gridSpan w:val="2"/>
          </w:tcPr>
          <w:p>
            <w:pPr>
              <w:rPr>
                <w:rFonts w:ascii="Times New Roman" w:hAnsi="Times New Roman"/>
                <w:sz w:val="24"/>
                <w:szCs w:val="24"/>
                <w:lang w:eastAsia="uk-UA"/>
              </w:rPr>
            </w:pPr>
            <w:r>
              <w:rPr>
                <w:rFonts w:ascii="Times New Roman" w:hAnsi="Times New Roman"/>
                <w:b w:val="1"/>
                <w:bCs w:val="1"/>
                <w:sz w:val="24"/>
                <w:szCs w:val="24"/>
              </w:rPr>
              <w:t>INTERNATIONAL CONVENTION FOR THE PREVENTION OF POLLUTION FROM SHIPS, 1973, AS MODIFIED BY THE PROTOCOL OF 1978 RELATING THERETO</w:t>
            </w:r>
            <w:r>
              <w:rPr>
                <w:rFonts w:ascii="Times New Roman" w:hAnsi="Times New Roman"/>
                <w:bCs w:val="1"/>
                <w:sz w:val="24"/>
                <w:szCs w:val="24"/>
              </w:rPr>
              <w:t xml:space="preserve"> (MARPOL)</w:t>
            </w:r>
          </w:p>
          <w:p>
            <w:pPr>
              <w:rPr>
                <w:rFonts w:ascii="Times New Roman" w:hAnsi="Times New Roman"/>
                <w:sz w:val="24"/>
                <w:szCs w:val="24"/>
                <w:lang w:eastAsia="uk-UA"/>
              </w:rPr>
            </w:pPr>
            <w:r>
              <w:rPr>
                <w:rFonts w:ascii="Times New Roman" w:hAnsi="Times New Roman"/>
                <w:sz w:val="24"/>
                <w:szCs w:val="24"/>
                <w:lang w:eastAsia="uk-UA"/>
              </w:rPr>
              <w:t>Міжнародна конвенція про запобігання забрудненню з суден 1973 року, змінена Протоколом 1978 року до неї (MARPOL)</w:t>
            </w:r>
          </w:p>
        </w:tc>
        <w:tc>
          <w:tcPr>
            <w:tcW w:w="2055" w:type="dxa"/>
            <w:shd w:val="clear" w:color="auto" w:fill="auto"/>
          </w:tcPr>
          <w:p>
            <w:pPr>
              <w:rPr>
                <w:rFonts w:ascii="Times New Roman" w:hAnsi="Times New Roman"/>
                <w:sz w:val="24"/>
                <w:szCs w:val="24"/>
                <w:lang w:val="ru-RU"/>
              </w:rPr>
            </w:pPr>
            <w:r>
              <w:rPr>
                <w:rFonts w:ascii="Times New Roman" w:hAnsi="Times New Roman"/>
                <w:sz w:val="24"/>
                <w:szCs w:val="24"/>
              </w:rPr>
              <w:t>Чинна з 02.10.1983</w:t>
            </w:r>
          </w:p>
          <w:p>
            <w:pPr>
              <w:rPr>
                <w:rFonts w:ascii="Times New Roman" w:hAnsi="Times New Roman"/>
                <w:sz w:val="24"/>
                <w:szCs w:val="24"/>
              </w:rPr>
            </w:pPr>
            <w:r>
              <w:rPr>
                <w:rFonts w:ascii="Times New Roman" w:hAnsi="Times New Roman"/>
                <w:sz w:val="24"/>
                <w:szCs w:val="24"/>
                <w:lang w:val="ru-UA"/>
              </w:rPr>
              <w:t xml:space="preserve">Чинна в </w:t>
            </w:r>
            <w:r>
              <w:rPr>
                <w:rFonts w:ascii="Times New Roman" w:hAnsi="Times New Roman"/>
                <w:sz w:val="24"/>
                <w:szCs w:val="24"/>
              </w:rPr>
              <w:t>Україні 25.01.1994</w:t>
            </w:r>
          </w:p>
          <w:p>
            <w:pPr>
              <w:rPr>
                <w:rFonts w:ascii="Times New Roman" w:hAnsi="Times New Roman"/>
                <w:sz w:val="24"/>
                <w:szCs w:val="24"/>
              </w:rPr>
            </w:pPr>
            <w:hyperlink r:id="R12"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08" w:type="dxa"/>
            <w:vMerge w:val="restart"/>
            <w:shd w:val="clear" w:color="auto" w:fill="auto"/>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385724" w:themeColor="accent6" w:themeShade="80"/>
                <w:sz w:val="24"/>
                <w:szCs w:val="24"/>
              </w:rPr>
            </w:pPr>
            <w:hyperlink r:id="R13">
              <w:r>
                <w:rPr>
                  <w:rFonts w:ascii="Times New Roman" w:hAnsi="Times New Roman"/>
                  <w:color w:val="0000FF"/>
                  <w:sz w:val="24"/>
                  <w:szCs w:val="24"/>
                  <w:u w:val="single"/>
                  <w:lang w:eastAsia="uk-UA"/>
                </w:rPr>
                <w:t>Постанова</w:t>
              </w:r>
            </w:hyperlink>
            <w:r>
              <w:rPr>
                <w:rFonts w:ascii="Times New Roman" w:hAnsi="Times New Roman"/>
                <w:sz w:val="24"/>
                <w:szCs w:val="24"/>
                <w:lang w:eastAsia="uk-UA"/>
              </w:rPr>
              <w:t xml:space="preserve"> </w:t>
            </w:r>
            <w:hyperlink r:id="R14">
              <w:r>
                <w:rPr>
                  <w:rStyle w:val="C2"/>
                  <w:rFonts w:ascii="Times New Roman" w:hAnsi="Times New Roman"/>
                  <w:sz w:val="24"/>
                  <w:szCs w:val="24"/>
                  <w:lang w:eastAsia="uk-UA"/>
                </w:rPr>
                <w:t>КМУ «</w:t>
              </w:r>
              <w:r>
                <w:rPr>
                  <w:rStyle w:val="C2"/>
                  <w:rFonts w:ascii="Times New Roman" w:hAnsi="Times New Roman"/>
                  <w:bCs w:val="1"/>
                  <w:sz w:val="24"/>
                  <w:szCs w:val="24"/>
                  <w:lang w:eastAsia="uk-UA"/>
                </w:rPr>
                <w:t xml:space="preserve">Про приєднання України до Міжнародної конвенції по запобіганню забрудненню з суден 1973 року, поправок 1984, 1985, 1987, 1990 і 1992  років та Протоколу 1978 року до неї»</w:t>
              </w:r>
              <w:r>
                <w:rPr>
                  <w:rStyle w:val="C2"/>
                  <w:rFonts w:ascii="Times New Roman" w:hAnsi="Times New Roman"/>
                  <w:sz w:val="24"/>
                  <w:szCs w:val="24"/>
                  <w:lang w:eastAsia="uk-UA"/>
                </w:rPr>
                <w:t xml:space="preserve">, </w:t>
              </w:r>
              <w:r>
                <w:rPr>
                  <w:rStyle w:val="C2"/>
                  <w:rFonts w:ascii="Times New Roman" w:hAnsi="Times New Roman"/>
                  <w:bCs w:val="1"/>
                  <w:sz w:val="24"/>
                  <w:szCs w:val="24"/>
                  <w:lang w:eastAsia="ru-RU"/>
                </w:rPr>
                <w:t>від 21.09.1993 № 771</w:t>
              </w:r>
              <w:r>
                <w:rPr>
                  <w:rStyle w:val="C2"/>
                  <w:rFonts w:ascii="Times New Roman" w:hAnsi="Times New Roman"/>
                  <w:sz w:val="24"/>
                  <w:szCs w:val="24"/>
                </w:rPr>
                <w:t>.</w:t>
              </w:r>
            </w:hyperlink>
          </w:p>
        </w:tc>
        <w:tc>
          <w:tcPr>
            <w:tcW w:w="2301" w:type="dxa"/>
            <w:shd w:val="clear" w:color="auto" w:fill="auto"/>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color w:val="385724" w:themeColor="accent6" w:themeShade="80"/>
                <w:sz w:val="24"/>
                <w:szCs w:val="24"/>
                <w:lang w:val="ru-RU"/>
              </w:rPr>
            </w:pPr>
          </w:p>
          <w:p>
            <w:pPr>
              <w:rPr>
                <w:rFonts w:ascii="Times New Roman" w:hAnsi="Times New Roman"/>
                <w:color w:val="385724" w:themeColor="accent6" w:themeShade="80"/>
                <w:sz w:val="24"/>
                <w:szCs w:val="24"/>
              </w:rPr>
            </w:pPr>
            <w:r>
              <w:rPr>
                <w:rFonts w:ascii="Times New Roman" w:hAnsi="Times New Roman"/>
                <w:sz w:val="24"/>
                <w:szCs w:val="24"/>
              </w:rPr>
              <w:t>Консолідований текст відсутній</w:t>
            </w: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sz w:val="24"/>
                <w:szCs w:val="24"/>
                <w:lang w:eastAsia="uk-UA"/>
              </w:rPr>
            </w:pPr>
            <w:r>
              <w:rPr>
                <w:rFonts w:ascii="Times New Roman" w:hAnsi="Times New Roman"/>
                <w:i w:val="1"/>
                <w:sz w:val="24"/>
                <w:szCs w:val="24"/>
              </w:rPr>
              <w:t>2019 amendments (MEPC.314(74)</w:t>
            </w:r>
          </w:p>
        </w:tc>
        <w:tc>
          <w:tcPr>
            <w:tcW w:w="2055" w:type="dxa"/>
            <w:shd w:val="clear" w:color="auto" w:fill="auto"/>
          </w:tcPr>
          <w:p>
            <w:pPr>
              <w:rPr>
                <w:rFonts w:ascii="Times New Roman" w:hAnsi="Times New Roman"/>
                <w:sz w:val="24"/>
                <w:szCs w:val="24"/>
              </w:rPr>
            </w:pPr>
            <w:r>
              <w:rPr>
                <w:rFonts w:ascii="Times New Roman" w:hAnsi="Times New Roman"/>
                <w:sz w:val="24"/>
                <w:szCs w:val="24"/>
              </w:rPr>
              <w:t>01.10.2020</w:t>
            </w:r>
          </w:p>
        </w:tc>
        <w:tc>
          <w:tcPr>
            <w:tcW w:w="5308"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sz w:val="24"/>
                <w:szCs w:val="24"/>
                <w:lang w:eastAsia="uk-UA"/>
              </w:rPr>
            </w:pPr>
            <w:r>
              <w:rPr>
                <w:rFonts w:ascii="Times New Roman" w:hAnsi="Times New Roman"/>
                <w:i w:val="1"/>
                <w:sz w:val="24"/>
                <w:szCs w:val="24"/>
              </w:rPr>
              <w:t>2019 amendments (MEPC.315(74)</w:t>
            </w:r>
          </w:p>
        </w:tc>
        <w:tc>
          <w:tcPr>
            <w:tcW w:w="2055" w:type="dxa"/>
            <w:shd w:val="clear" w:color="auto" w:fill="auto"/>
          </w:tcPr>
          <w:p>
            <w:pPr>
              <w:rPr>
                <w:rFonts w:ascii="Times New Roman" w:hAnsi="Times New Roman"/>
                <w:sz w:val="24"/>
                <w:szCs w:val="24"/>
              </w:rPr>
            </w:pPr>
            <w:r>
              <w:rPr>
                <w:rFonts w:ascii="Times New Roman" w:hAnsi="Times New Roman"/>
                <w:sz w:val="24"/>
                <w:szCs w:val="24"/>
              </w:rPr>
              <w:t>01.01.2021</w:t>
            </w:r>
          </w:p>
        </w:tc>
        <w:tc>
          <w:tcPr>
            <w:tcW w:w="5308"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sz w:val="24"/>
                <w:szCs w:val="24"/>
                <w:lang w:eastAsia="uk-UA"/>
              </w:rPr>
            </w:pPr>
            <w:r>
              <w:rPr>
                <w:rFonts w:ascii="Times New Roman" w:hAnsi="Times New Roman"/>
                <w:i w:val="1"/>
                <w:sz w:val="24"/>
                <w:szCs w:val="24"/>
              </w:rPr>
              <w:t>2021 amendments (MEPC.329(76))</w:t>
            </w:r>
          </w:p>
        </w:tc>
        <w:tc>
          <w:tcPr>
            <w:tcW w:w="2055" w:type="dxa"/>
            <w:shd w:val="clear" w:color="auto" w:fill="auto"/>
          </w:tcPr>
          <w:p>
            <w:pPr>
              <w:rPr>
                <w:rFonts w:ascii="Times New Roman" w:hAnsi="Times New Roman"/>
                <w:sz w:val="24"/>
                <w:szCs w:val="24"/>
              </w:rPr>
            </w:pPr>
            <w:r>
              <w:rPr>
                <w:rFonts w:ascii="Times New Roman" w:hAnsi="Times New Roman"/>
                <w:sz w:val="24"/>
                <w:szCs w:val="24"/>
              </w:rPr>
              <w:t>01.11.2022</w:t>
            </w:r>
          </w:p>
        </w:tc>
        <w:tc>
          <w:tcPr>
            <w:tcW w:w="5308"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sz w:val="24"/>
                <w:szCs w:val="24"/>
                <w:lang w:eastAsia="uk-UA"/>
              </w:rPr>
            </w:pPr>
            <w:r>
              <w:rPr>
                <w:rFonts w:ascii="Times New Roman" w:hAnsi="Times New Roman"/>
                <w:i w:val="1"/>
                <w:sz w:val="24"/>
                <w:szCs w:val="24"/>
              </w:rPr>
              <w:t>2021 amendments (MEPC.330(76))</w:t>
            </w:r>
          </w:p>
        </w:tc>
        <w:tc>
          <w:tcPr>
            <w:tcW w:w="2055" w:type="dxa"/>
            <w:shd w:val="clear" w:color="auto" w:fill="auto"/>
          </w:tcPr>
          <w:p>
            <w:pPr>
              <w:rPr>
                <w:rFonts w:ascii="Times New Roman" w:hAnsi="Times New Roman"/>
                <w:sz w:val="24"/>
                <w:szCs w:val="24"/>
              </w:rPr>
            </w:pPr>
            <w:r>
              <w:rPr>
                <w:rFonts w:ascii="Times New Roman" w:hAnsi="Times New Roman"/>
                <w:sz w:val="24"/>
                <w:szCs w:val="24"/>
              </w:rPr>
              <w:t>01.10.2022</w:t>
            </w:r>
          </w:p>
        </w:tc>
        <w:tc>
          <w:tcPr>
            <w:tcW w:w="5308"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sz w:val="24"/>
                <w:szCs w:val="24"/>
                <w:lang w:eastAsia="uk-UA"/>
              </w:rPr>
            </w:pPr>
            <w:r>
              <w:rPr>
                <w:rFonts w:ascii="Times New Roman" w:hAnsi="Times New Roman"/>
                <w:i w:val="1"/>
                <w:sz w:val="24"/>
                <w:szCs w:val="24"/>
              </w:rPr>
              <w:t>2022 amendments (MEPC.343(78))</w:t>
            </w:r>
          </w:p>
        </w:tc>
        <w:tc>
          <w:tcPr>
            <w:tcW w:w="2055"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08" w:type="dxa"/>
            <w:vMerge w:val="continue"/>
          </w:tc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sz w:val="24"/>
                <w:szCs w:val="24"/>
                <w:lang w:eastAsia="uk-UA"/>
              </w:rPr>
            </w:pPr>
            <w:r>
              <w:rPr>
                <w:rFonts w:ascii="Times New Roman" w:hAnsi="Times New Roman"/>
                <w:i w:val="1"/>
                <w:sz w:val="24"/>
                <w:szCs w:val="24"/>
              </w:rPr>
              <w:t>2022 amendments (MEPC.344(78))</w:t>
            </w:r>
          </w:p>
        </w:tc>
        <w:tc>
          <w:tcPr>
            <w:tcW w:w="2055" w:type="dxa"/>
            <w:shd w:val="clear" w:color="auto" w:fill="auto"/>
          </w:tcPr>
          <w:p>
            <w:pPr>
              <w:rPr>
                <w:rFonts w:ascii="Times New Roman" w:hAnsi="Times New Roman"/>
                <w:sz w:val="24"/>
                <w:szCs w:val="24"/>
              </w:rPr>
            </w:pPr>
            <w:r>
              <w:rPr>
                <w:rFonts w:ascii="Times New Roman" w:hAnsi="Times New Roman"/>
                <w:sz w:val="24"/>
                <w:szCs w:val="24"/>
              </w:rPr>
              <w:t>01.10.2023</w:t>
            </w:r>
          </w:p>
        </w:tc>
        <w:tc>
          <w:tcPr>
            <w:tcW w:w="5308" w:type="dxa"/>
            <w:vMerge w:val="continue"/>
          </w:tc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sz w:val="24"/>
                <w:szCs w:val="24"/>
                <w:lang w:eastAsia="uk-UA"/>
              </w:rPr>
            </w:pPr>
            <w:r>
              <w:rPr>
                <w:rFonts w:ascii="Times New Roman" w:hAnsi="Times New Roman"/>
                <w:i w:val="1"/>
                <w:sz w:val="24"/>
                <w:szCs w:val="24"/>
              </w:rPr>
              <w:t>2022 amendments MEPC.359(79))</w:t>
            </w:r>
          </w:p>
        </w:tc>
        <w:tc>
          <w:tcPr>
            <w:tcW w:w="2055" w:type="dxa"/>
            <w:shd w:val="clear" w:color="auto" w:fill="auto"/>
          </w:tcPr>
          <w:p>
            <w:pPr>
              <w:rPr>
                <w:rFonts w:ascii="Times New Roman" w:hAnsi="Times New Roman"/>
                <w:sz w:val="24"/>
                <w:szCs w:val="24"/>
              </w:rPr>
            </w:pPr>
            <w:r>
              <w:rPr>
                <w:rFonts w:ascii="Times New Roman" w:hAnsi="Times New Roman"/>
                <w:sz w:val="24"/>
                <w:szCs w:val="24"/>
              </w:rPr>
              <w:t>01.05.2024</w:t>
            </w:r>
          </w:p>
        </w:tc>
        <w:tc>
          <w:tcPr>
            <w:tcW w:w="5308"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sz w:val="24"/>
                <w:szCs w:val="24"/>
                <w:lang w:eastAsia="uk-UA"/>
              </w:rPr>
            </w:pPr>
            <w:r>
              <w:rPr>
                <w:rFonts w:ascii="Times New Roman" w:hAnsi="Times New Roman"/>
                <w:i w:val="1"/>
                <w:sz w:val="24"/>
                <w:szCs w:val="24"/>
              </w:rPr>
              <w:t>2022 amendments (MEPC.360(79))</w:t>
            </w:r>
          </w:p>
        </w:tc>
        <w:tc>
          <w:tcPr>
            <w:tcW w:w="2055" w:type="dxa"/>
            <w:shd w:val="clear" w:color="auto" w:fill="auto"/>
          </w:tcPr>
          <w:p>
            <w:pPr>
              <w:rPr>
                <w:rFonts w:ascii="Times New Roman" w:hAnsi="Times New Roman"/>
                <w:sz w:val="24"/>
                <w:szCs w:val="24"/>
              </w:rPr>
            </w:pPr>
            <w:r>
              <w:rPr>
                <w:rFonts w:ascii="Times New Roman" w:hAnsi="Times New Roman"/>
                <w:sz w:val="24"/>
                <w:szCs w:val="24"/>
              </w:rPr>
              <w:t>01.05.2024</w:t>
            </w:r>
          </w:p>
        </w:tc>
        <w:tc>
          <w:tcPr>
            <w:tcW w:w="5308" w:type="dxa"/>
            <w:vMerge w:val="continue"/>
          </w:tcPr>
          <w:p>
            <w:pPr>
              <w:rPr>
                <w:rFonts w:ascii="Times New Roman" w:hAnsi="Times New Roman"/>
                <w:bCs w:val="1"/>
                <w:sz w:val="24"/>
                <w:szCs w:val="24"/>
                <w:shd w:val="clear" w:color="auto" w:fill="FFFFFF"/>
                <w:lang w:val="ru-RU"/>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sz w:val="24"/>
                <w:szCs w:val="24"/>
                <w:lang w:eastAsia="uk-UA"/>
              </w:rPr>
            </w:pPr>
            <w:r>
              <w:rPr>
                <w:rFonts w:ascii="Times New Roman" w:hAnsi="Times New Roman"/>
                <w:i w:val="1"/>
                <w:sz w:val="24"/>
                <w:szCs w:val="24"/>
              </w:rPr>
              <w:t>2024 amendments (MEPC.384(81))</w:t>
            </w:r>
          </w:p>
        </w:tc>
        <w:tc>
          <w:tcPr>
            <w:tcW w:w="2055"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08" w:type="dxa"/>
            <w:vMerge w:val="continue"/>
          </w:tcPr>
          <w:p>
            <w:pPr>
              <w:rPr>
                <w:rFonts w:ascii="Times New Roman" w:hAnsi="Times New Roman"/>
                <w:bCs w:val="1"/>
                <w:sz w:val="24"/>
                <w:szCs w:val="24"/>
                <w:shd w:val="clear" w:color="auto" w:fill="FFFFFF"/>
              </w:rPr>
            </w:pPr>
          </w:p>
        </w:tc>
        <w:tc>
          <w:tcPr>
            <w:tcW w:w="2301" w:type="dxa"/>
          </w:tcPr>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1.4.1</w:t>
            </w:r>
          </w:p>
        </w:tc>
        <w:tc>
          <w:tcPr>
            <w:tcW w:w="4654" w:type="dxa"/>
            <w:gridSpan w:val="2"/>
          </w:tcPr>
          <w:p>
            <w:pPr>
              <w:rPr>
                <w:rFonts w:ascii="Times New Roman" w:hAnsi="Times New Roman"/>
                <w:bCs w:val="1"/>
                <w:color w:val="000000"/>
                <w:sz w:val="24"/>
                <w:szCs w:val="24"/>
              </w:rPr>
            </w:pPr>
            <w:r>
              <w:rPr>
                <w:rFonts w:ascii="Times New Roman" w:hAnsi="Times New Roman"/>
                <w:b w:val="1"/>
                <w:bCs w:val="1"/>
                <w:sz w:val="24"/>
                <w:szCs w:val="24"/>
              </w:rPr>
              <w:t>Code for the Construction and Equipment of Ships Carrying Dangerous Chemicals in Bulk</w:t>
            </w:r>
            <w:r>
              <w:rPr>
                <w:rFonts w:ascii="Times New Roman" w:hAnsi="Times New Roman"/>
                <w:bCs w:val="1"/>
                <w:sz w:val="24"/>
                <w:szCs w:val="24"/>
              </w:rPr>
              <w:t xml:space="preserve"> (BCH Code) (MEPC.20(22))</w:t>
            </w:r>
          </w:p>
          <w:p>
            <w:pPr>
              <w:rPr>
                <w:rFonts w:ascii="Times New Roman" w:hAnsi="Times New Roman"/>
                <w:bCs w:val="1"/>
                <w:color w:val="000000"/>
                <w:sz w:val="24"/>
                <w:szCs w:val="24"/>
              </w:rPr>
            </w:pPr>
            <w:r>
              <w:rPr>
                <w:rFonts w:ascii="Times New Roman" w:hAnsi="Times New Roman"/>
                <w:color w:val="000000"/>
                <w:sz w:val="24"/>
                <w:szCs w:val="24"/>
              </w:rPr>
              <w:t>Кодекс побудови та обладнання суден, що перевозять небезпечні хімічні вантажі наливом</w:t>
            </w:r>
          </w:p>
        </w:tc>
        <w:tc>
          <w:tcPr>
            <w:tcW w:w="2055" w:type="dxa"/>
          </w:tcPr>
          <w:p>
            <w:pPr>
              <w:rPr>
                <w:rFonts w:ascii="Times New Roman" w:hAnsi="Times New Roman"/>
                <w:sz w:val="24"/>
                <w:szCs w:val="24"/>
              </w:rPr>
            </w:pPr>
            <w:r>
              <w:rPr>
                <w:rFonts w:ascii="Times New Roman" w:hAnsi="Times New Roman"/>
                <w:sz w:val="24"/>
                <w:szCs w:val="24"/>
              </w:rPr>
              <w:t>Чинний з 06.04.1987</w:t>
            </w:r>
          </w:p>
          <w:p>
            <w:pPr>
              <w:rPr>
                <w:rFonts w:ascii="Times New Roman" w:hAnsi="Times New Roman"/>
                <w:sz w:val="24"/>
                <w:szCs w:val="24"/>
              </w:rPr>
            </w:pPr>
            <w:r>
              <w:rPr>
                <w:rFonts w:ascii="Times New Roman" w:hAnsi="Times New Roman"/>
                <w:sz w:val="24"/>
                <w:szCs w:val="24"/>
              </w:rPr>
              <w:t>Частково імплементована</w:t>
            </w:r>
          </w:p>
        </w:tc>
        <w:tc>
          <w:tcPr>
            <w:tcW w:w="5308" w:type="dxa"/>
            <w:vMerge w:val="restart"/>
          </w:tcPr>
          <w:p>
            <w:pPr>
              <w:rPr>
                <w:rFonts w:ascii="Times New Roman" w:hAnsi="Times New Roman"/>
                <w:sz w:val="24"/>
                <w:szCs w:val="24"/>
              </w:rPr>
            </w:pPr>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bCs w:val="1"/>
                <w:sz w:val="24"/>
                <w:szCs w:val="24"/>
              </w:rPr>
            </w:pPr>
            <w:r>
              <w:rPr>
                <w:rFonts w:ascii="Times New Roman" w:hAnsi="Times New Roman"/>
                <w:i w:val="1"/>
                <w:sz w:val="24"/>
                <w:szCs w:val="24"/>
              </w:rPr>
              <w:t>2018 amendments MEPC.303(72))</w:t>
            </w:r>
          </w:p>
        </w:tc>
        <w:tc>
          <w:tcPr>
            <w:tcW w:w="2055" w:type="dxa"/>
          </w:tcPr>
          <w:p>
            <w:pPr>
              <w:rPr>
                <w:rFonts w:ascii="Times New Roman" w:hAnsi="Times New Roman"/>
                <w:sz w:val="24"/>
                <w:szCs w:val="24"/>
              </w:rPr>
            </w:pPr>
            <w:r>
              <w:rPr>
                <w:rFonts w:ascii="Times New Roman" w:hAnsi="Times New Roman"/>
                <w:sz w:val="24"/>
                <w:szCs w:val="24"/>
              </w:rPr>
              <w:t>01.01.2020</w:t>
            </w:r>
          </w:p>
        </w:tc>
        <w:tc>
          <w:tcPr>
            <w:tcW w:w="5308" w:type="dxa"/>
            <w:vMerge w:val="continue"/>
          </w:tcPr>
          <w:p/>
        </w:tc>
        <w:tc>
          <w:tcPr>
            <w:tcW w:w="2301" w:type="dxa"/>
            <w:vMerge w:val="continue"/>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54" w:type="dxa"/>
            <w:gridSpan w:val="2"/>
          </w:tcPr>
          <w:p>
            <w:pPr>
              <w:ind w:firstLine="229"/>
              <w:rPr>
                <w:rFonts w:ascii="Times New Roman" w:hAnsi="Times New Roman"/>
                <w:i w:val="1"/>
                <w:bCs w:val="1"/>
                <w:sz w:val="24"/>
                <w:szCs w:val="24"/>
              </w:rPr>
            </w:pPr>
            <w:r>
              <w:rPr>
                <w:rFonts w:ascii="Times New Roman" w:hAnsi="Times New Roman"/>
                <w:i w:val="1"/>
                <w:sz w:val="24"/>
                <w:szCs w:val="24"/>
              </w:rPr>
              <w:t>2019 amendments (MEPC.319(74)</w:t>
            </w:r>
          </w:p>
        </w:tc>
        <w:tc>
          <w:tcPr>
            <w:tcW w:w="2055" w:type="dxa"/>
          </w:tcPr>
          <w:p>
            <w:pPr>
              <w:rPr>
                <w:rFonts w:ascii="Times New Roman" w:hAnsi="Times New Roman"/>
                <w:sz w:val="24"/>
                <w:szCs w:val="24"/>
              </w:rPr>
            </w:pPr>
            <w:r>
              <w:rPr>
                <w:rFonts w:ascii="Times New Roman" w:hAnsi="Times New Roman"/>
                <w:sz w:val="24"/>
                <w:szCs w:val="24"/>
              </w:rPr>
              <w:t>01.01.2021</w:t>
            </w:r>
          </w:p>
        </w:tc>
        <w:tc>
          <w:tcPr>
            <w:tcW w:w="5308" w:type="dxa"/>
            <w:vMerge w:val="continue"/>
          </w:tc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1.4.2</w:t>
            </w:r>
          </w:p>
        </w:tc>
        <w:tc>
          <w:tcPr>
            <w:tcW w:w="4636" w:type="dxa"/>
          </w:tcPr>
          <w:p>
            <w:pPr>
              <w:rPr>
                <w:rFonts w:ascii="Times New Roman" w:hAnsi="Times New Roman"/>
                <w:b w:val="1"/>
                <w:sz w:val="24"/>
                <w:szCs w:val="24"/>
                <w:lang w:eastAsia="uk-UA"/>
              </w:rPr>
            </w:pPr>
            <w:r>
              <w:rPr>
                <w:rFonts w:ascii="Times New Roman" w:hAnsi="Times New Roman"/>
                <w:b w:val="1"/>
                <w:sz w:val="24"/>
                <w:szCs w:val="24"/>
                <w:lang w:eastAsia="uk-UA"/>
              </w:rPr>
              <w:t>Technical code on control of emission of nitrogen oxides from marine diesel engines</w:t>
            </w:r>
          </w:p>
          <w:p>
            <w:pPr>
              <w:rPr>
                <w:rFonts w:ascii="Times New Roman" w:hAnsi="Times New Roman"/>
                <w:sz w:val="24"/>
                <w:szCs w:val="24"/>
                <w:lang w:eastAsia="uk-UA"/>
              </w:rPr>
            </w:pPr>
            <w:r>
              <w:rPr>
                <w:rFonts w:ascii="Times New Roman" w:hAnsi="Times New Roman"/>
                <w:sz w:val="24"/>
                <w:szCs w:val="24"/>
                <w:lang w:eastAsia="uk-UA"/>
              </w:rPr>
              <w:t>(NO</w:t>
            </w:r>
            <w:r>
              <w:rPr>
                <w:rFonts w:ascii="Times New Roman" w:hAnsi="Times New Roman"/>
                <w:sz w:val="24"/>
                <w:szCs w:val="24"/>
                <w:lang w:val="en-US" w:eastAsia="uk-UA"/>
              </w:rPr>
              <w:t>x</w:t>
            </w:r>
            <w:r>
              <w:rPr>
                <w:rFonts w:ascii="Times New Roman" w:hAnsi="Times New Roman"/>
                <w:sz w:val="24"/>
                <w:szCs w:val="24"/>
                <w:lang w:eastAsia="uk-UA"/>
              </w:rPr>
              <w:t xml:space="preserve"> Technical Code 2008) (</w:t>
            </w:r>
            <w:r>
              <w:rPr>
                <w:rFonts w:ascii="Times New Roman" w:hAnsi="Times New Roman"/>
                <w:sz w:val="24"/>
                <w:szCs w:val="24"/>
                <w:lang w:val="en-US" w:eastAsia="uk-UA"/>
              </w:rPr>
              <w:t>MEPC</w:t>
            </w:r>
            <w:r>
              <w:rPr>
                <w:rFonts w:ascii="Times New Roman" w:hAnsi="Times New Roman"/>
                <w:sz w:val="24"/>
                <w:szCs w:val="24"/>
                <w:lang w:eastAsia="uk-UA"/>
              </w:rPr>
              <w:t>.177(58))</w:t>
            </w:r>
          </w:p>
          <w:p>
            <w:pPr>
              <w:rPr>
                <w:rFonts w:ascii="Times New Roman" w:hAnsi="Times New Roman"/>
                <w:b w:val="1"/>
                <w:sz w:val="24"/>
                <w:szCs w:val="24"/>
                <w:lang w:eastAsia="uk-UA"/>
              </w:rPr>
            </w:pPr>
            <w:r>
              <w:rPr>
                <w:rFonts w:ascii="Times New Roman" w:hAnsi="Times New Roman"/>
                <w:sz w:val="24"/>
                <w:szCs w:val="24"/>
                <w:lang w:eastAsia="uk-UA"/>
              </w:rPr>
              <w:t>[Технічний кодекс щодо контролю викидів оксидів азоту судновими дизельними двигунами]</w:t>
            </w:r>
          </w:p>
        </w:tc>
        <w:tc>
          <w:tcPr>
            <w:tcW w:w="2073" w:type="dxa"/>
            <w:gridSpan w:val="2"/>
          </w:tcPr>
          <w:p>
            <w:pPr>
              <w:rPr>
                <w:rFonts w:ascii="Times New Roman" w:hAnsi="Times New Roman"/>
                <w:sz w:val="24"/>
                <w:szCs w:val="24"/>
              </w:rPr>
            </w:pPr>
            <w:r>
              <w:rPr>
                <w:rFonts w:ascii="Times New Roman" w:hAnsi="Times New Roman"/>
                <w:sz w:val="24"/>
                <w:szCs w:val="24"/>
              </w:rPr>
              <w:t xml:space="preserve">Чинний з 10.10.2008 </w:t>
            </w:r>
          </w:p>
          <w:p>
            <w:pPr>
              <w:rPr>
                <w:rFonts w:ascii="Times New Roman" w:hAnsi="Times New Roman"/>
                <w:sz w:val="24"/>
                <w:szCs w:val="24"/>
              </w:rPr>
            </w:pPr>
            <w:r>
              <w:rPr>
                <w:rFonts w:ascii="Times New Roman" w:hAnsi="Times New Roman"/>
                <w:sz w:val="24"/>
                <w:szCs w:val="24"/>
              </w:rPr>
              <w:t>Частково імплементована</w:t>
            </w:r>
          </w:p>
        </w:tc>
        <w:tc>
          <w:tcPr>
            <w:tcW w:w="5308" w:type="dxa"/>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lang w:eastAsia="ru-RU"/>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tc>
      </w:tr>
      <w:tr>
        <w:tc>
          <w:tcPr>
            <w:tcW w:w="845" w:type="dxa"/>
          </w:tcPr>
          <w:p>
            <w:pPr>
              <w:rPr>
                <w:rFonts w:ascii="Times New Roman" w:hAnsi="Times New Roman"/>
                <w:sz w:val="24"/>
                <w:szCs w:val="24"/>
              </w:rPr>
            </w:pPr>
            <w:r>
              <w:rPr>
                <w:rFonts w:ascii="Times New Roman" w:hAnsi="Times New Roman"/>
                <w:sz w:val="24"/>
                <w:szCs w:val="24"/>
              </w:rPr>
              <w:t>1.4.3</w:t>
            </w:r>
          </w:p>
        </w:tc>
        <w:tc>
          <w:tcPr>
            <w:tcW w:w="4636" w:type="dxa"/>
          </w:tcPr>
          <w:p>
            <w:pPr>
              <w:rPr>
                <w:rFonts w:ascii="Times New Roman" w:hAnsi="Times New Roman"/>
                <w:b w:val="1"/>
                <w:bCs w:val="1"/>
                <w:sz w:val="24"/>
                <w:szCs w:val="24"/>
              </w:rPr>
            </w:pPr>
            <w:r>
              <w:rPr>
                <w:rFonts w:ascii="Times New Roman" w:hAnsi="Times New Roman"/>
                <w:b w:val="1"/>
                <w:sz w:val="24"/>
                <w:szCs w:val="24"/>
              </w:rPr>
              <w:t>Code of Safe Practice for the Carriage of Cargoes and Persons by Offshore Supply Vessels</w:t>
            </w:r>
            <w:r>
              <w:rPr>
                <w:rFonts w:ascii="Times New Roman" w:hAnsi="Times New Roman"/>
                <w:b w:val="1"/>
                <w:bCs w:val="1"/>
                <w:sz w:val="24"/>
                <w:szCs w:val="24"/>
              </w:rPr>
              <w:t xml:space="preserve"> </w:t>
            </w:r>
            <w:r>
              <w:rPr>
                <w:rFonts w:ascii="Times New Roman" w:hAnsi="Times New Roman"/>
                <w:bCs w:val="1"/>
                <w:sz w:val="24"/>
                <w:szCs w:val="24"/>
                <w:lang w:val="en-US"/>
              </w:rPr>
              <w:t>(OSV Code)</w:t>
            </w:r>
            <w:r>
              <w:rPr>
                <w:rFonts w:ascii="Times New Roman" w:hAnsi="Times New Roman"/>
                <w:b w:val="1"/>
                <w:bCs w:val="1"/>
                <w:sz w:val="24"/>
                <w:szCs w:val="24"/>
                <w:lang w:val="en-US"/>
              </w:rPr>
              <w:t xml:space="preserve"> </w:t>
            </w:r>
          </w:p>
          <w:p>
            <w:pPr>
              <w:rPr>
                <w:rFonts w:ascii="Times New Roman" w:hAnsi="Times New Roman"/>
                <w:bCs w:val="1"/>
                <w:sz w:val="24"/>
                <w:szCs w:val="24"/>
                <w:lang w:val="ru-RU"/>
              </w:rPr>
            </w:pPr>
            <w:r>
              <w:rPr>
                <w:rFonts w:ascii="Times New Roman" w:hAnsi="Times New Roman"/>
                <w:bCs w:val="1"/>
                <w:sz w:val="24"/>
                <w:szCs w:val="24"/>
                <w:lang w:val="ru-RU"/>
              </w:rPr>
              <w:t>[</w:t>
            </w:r>
            <w:r>
              <w:rPr>
                <w:rFonts w:ascii="Times New Roman" w:hAnsi="Times New Roman"/>
                <w:bCs w:val="1"/>
                <w:sz w:val="24"/>
                <w:szCs w:val="24"/>
              </w:rPr>
              <w:t>Кодекс безпечної практики перевезення вантажів і людей на морських суднах забезпечення</w:t>
            </w:r>
            <w:r>
              <w:rPr>
                <w:rFonts w:ascii="Times New Roman" w:hAnsi="Times New Roman"/>
                <w:bCs w:val="1"/>
                <w:sz w:val="24"/>
                <w:szCs w:val="24"/>
                <w:lang w:val="ru-RU"/>
              </w:rPr>
              <w:t>]</w:t>
            </w:r>
          </w:p>
        </w:tc>
        <w:tc>
          <w:tcPr>
            <w:tcW w:w="2073" w:type="dxa"/>
            <w:gridSpan w:val="2"/>
          </w:tcPr>
          <w:p>
            <w:pPr>
              <w:rPr>
                <w:rFonts w:ascii="Times New Roman" w:hAnsi="Times New Roman"/>
                <w:sz w:val="24"/>
                <w:szCs w:val="24"/>
              </w:rPr>
            </w:pPr>
            <w:r>
              <w:rPr>
                <w:rFonts w:ascii="Times New Roman" w:hAnsi="Times New Roman"/>
                <w:sz w:val="24"/>
                <w:szCs w:val="24"/>
              </w:rPr>
              <w:t xml:space="preserve">Чинний </w:t>
            </w:r>
          </w:p>
          <w:p>
            <w:pPr>
              <w:rPr>
                <w:rFonts w:ascii="Times New Roman" w:hAnsi="Times New Roman"/>
                <w:sz w:val="24"/>
                <w:szCs w:val="24"/>
              </w:rPr>
            </w:pPr>
            <w:r>
              <w:rPr>
                <w:rFonts w:ascii="Times New Roman" w:hAnsi="Times New Roman"/>
                <w:sz w:val="24"/>
                <w:szCs w:val="24"/>
              </w:rPr>
              <w:t>Частково імплементований.</w:t>
            </w:r>
          </w:p>
        </w:tc>
        <w:tc>
          <w:tcPr>
            <w:tcW w:w="5308" w:type="dxa"/>
            <w:vMerge w:val="restart"/>
          </w:tcPr>
          <w:p>
            <w:pPr>
              <w:rPr>
                <w:rFonts w:ascii="Times New Roman" w:hAnsi="Times New Roman"/>
                <w:bCs w:val="1"/>
                <w:sz w:val="24"/>
                <w:szCs w:val="24"/>
                <w:shd w:val="clear" w:color="auto" w:fill="FFFFFF"/>
              </w:rPr>
            </w:pPr>
          </w:p>
        </w:tc>
        <w:tc>
          <w:tcPr>
            <w:tcW w:w="2301" w:type="dxa"/>
          </w:tcPr>
          <w:p>
            <w:pPr>
              <w:rPr>
                <w:rFonts w:ascii="Times New Roman" w:hAnsi="Times New Roman"/>
                <w:b w:val="1"/>
                <w:sz w:val="24"/>
                <w:szCs w:val="24"/>
              </w:rPr>
            </w:pPr>
          </w:p>
        </w:tc>
      </w:tr>
      <w:tr>
        <w:tc>
          <w:tcPr>
            <w:tcW w:w="845" w:type="dxa"/>
          </w:tcPr>
          <w:p>
            <w:pPr>
              <w:rPr>
                <w:rFonts w:ascii="Times New Roman" w:hAnsi="Times New Roman"/>
                <w:sz w:val="24"/>
                <w:szCs w:val="24"/>
              </w:rPr>
            </w:pPr>
            <w:r>
              <w:rPr>
                <w:rFonts w:ascii="Times New Roman" w:hAnsi="Times New Roman"/>
                <w:sz w:val="24"/>
                <w:szCs w:val="24"/>
              </w:rPr>
              <w:t>1.4.4</w:t>
            </w:r>
          </w:p>
        </w:tc>
        <w:tc>
          <w:tcPr>
            <w:tcW w:w="4636" w:type="dxa"/>
          </w:tcPr>
          <w:p>
            <w:pPr>
              <w:rPr>
                <w:rFonts w:ascii="Times New Roman" w:hAnsi="Times New Roman"/>
                <w:b w:val="1"/>
                <w:bCs w:val="1"/>
                <w:sz w:val="24"/>
                <w:szCs w:val="24"/>
              </w:rPr>
            </w:pPr>
            <w:r>
              <w:rPr>
                <w:rFonts w:ascii="Times New Roman" w:hAnsi="Times New Roman"/>
                <w:b w:val="1"/>
                <w:bCs w:val="1"/>
                <w:sz w:val="24"/>
                <w:szCs w:val="24"/>
              </w:rPr>
              <w:t xml:space="preserve">Code for the Transport and Handling of Hazardous and Noxious Liquid Substances in Bulk on Offshore Support Vessels </w:t>
            </w:r>
          </w:p>
          <w:p>
            <w:pPr>
              <w:rPr>
                <w:rFonts w:ascii="Times New Roman" w:hAnsi="Times New Roman"/>
                <w:bCs w:val="1"/>
                <w:sz w:val="24"/>
                <w:szCs w:val="24"/>
              </w:rPr>
            </w:pPr>
            <w:r>
              <w:rPr>
                <w:rFonts w:ascii="Times New Roman" w:hAnsi="Times New Roman"/>
                <w:bCs w:val="1"/>
                <w:sz w:val="24"/>
                <w:szCs w:val="24"/>
              </w:rPr>
              <w:t>(OSV Chemical Code), (A.1122(30))</w:t>
            </w:r>
          </w:p>
          <w:p>
            <w:pPr>
              <w:rPr>
                <w:rFonts w:ascii="Times New Roman" w:hAnsi="Times New Roman"/>
                <w:bCs w:val="1"/>
                <w:sz w:val="24"/>
                <w:szCs w:val="24"/>
              </w:rPr>
            </w:pPr>
            <w:r>
              <w:rPr>
                <w:rFonts w:ascii="Times New Roman" w:hAnsi="Times New Roman"/>
                <w:bCs w:val="1"/>
                <w:sz w:val="24"/>
                <w:szCs w:val="24"/>
              </w:rPr>
              <w:t>[Кодекс перевезення та перевантажування небезпечних і шкідливих рідких речовин, що перевозяться наливом на морських суднах забезпечення]</w:t>
            </w:r>
          </w:p>
        </w:tc>
        <w:tc>
          <w:tcPr>
            <w:tcW w:w="2073" w:type="dxa"/>
            <w:gridSpan w:val="2"/>
          </w:tcPr>
          <w:p>
            <w:pPr>
              <w:rPr>
                <w:rFonts w:ascii="Times New Roman" w:hAnsi="Times New Roman"/>
                <w:sz w:val="24"/>
                <w:szCs w:val="24"/>
              </w:rPr>
            </w:pPr>
            <w:r>
              <w:rPr>
                <w:rFonts w:ascii="Times New Roman" w:hAnsi="Times New Roman"/>
                <w:sz w:val="24"/>
                <w:szCs w:val="24"/>
              </w:rPr>
              <w:t>Чинний з 06.12.2017</w:t>
            </w:r>
          </w:p>
          <w:p>
            <w:pPr>
              <w:rPr>
                <w:rFonts w:ascii="Times New Roman" w:hAnsi="Times New Roman"/>
                <w:sz w:val="24"/>
                <w:szCs w:val="24"/>
              </w:rPr>
            </w:pPr>
            <w:r>
              <w:rPr>
                <w:rFonts w:ascii="Times New Roman" w:hAnsi="Times New Roman"/>
                <w:sz w:val="24"/>
                <w:szCs w:val="24"/>
              </w:rPr>
              <w:t xml:space="preserve">Частково імплементований </w:t>
            </w:r>
          </w:p>
        </w:tc>
        <w:tc>
          <w:tcPr>
            <w:tcW w:w="5308" w:type="dxa"/>
            <w:vMerge w:val="continue"/>
          </w:tcPr>
          <w:p>
            <w:pPr>
              <w:rPr>
                <w:rFonts w:ascii="Times New Roman" w:hAnsi="Times New Roman"/>
                <w:sz w:val="24"/>
                <w:szCs w:val="24"/>
              </w:rPr>
            </w:pPr>
          </w:p>
        </w:tc>
        <w:tc>
          <w:tcPr>
            <w:tcW w:w="2301" w:type="dxa"/>
          </w:tcPr>
          <w:p>
            <w:pPr>
              <w:rPr>
                <w:rFonts w:ascii="Times New Roman" w:hAnsi="Times New Roman"/>
                <w:b w:val="1"/>
                <w:sz w:val="24"/>
                <w:szCs w:val="24"/>
              </w:rPr>
            </w:pPr>
          </w:p>
        </w:tc>
      </w:tr>
      <w:tr>
        <w:tc>
          <w:tcPr>
            <w:tcW w:w="845" w:type="dxa"/>
          </w:tcPr>
          <w:p>
            <w:pPr>
              <w:rPr>
                <w:rFonts w:ascii="Times New Roman" w:hAnsi="Times New Roman"/>
                <w:sz w:val="24"/>
                <w:szCs w:val="24"/>
              </w:rPr>
            </w:pPr>
            <w:r>
              <w:rPr>
                <w:rFonts w:ascii="Times New Roman" w:hAnsi="Times New Roman"/>
                <w:sz w:val="24"/>
                <w:szCs w:val="24"/>
              </w:rPr>
              <w:t>1.4.5</w:t>
            </w:r>
          </w:p>
        </w:tc>
        <w:tc>
          <w:tcPr>
            <w:tcW w:w="4636" w:type="dxa"/>
          </w:tcPr>
          <w:p>
            <w:pPr>
              <w:rPr>
                <w:rFonts w:ascii="Times New Roman" w:hAnsi="Times New Roman"/>
                <w:b w:val="1"/>
                <w:sz w:val="24"/>
                <w:szCs w:val="24"/>
                <w:lang w:eastAsia="uk-UA"/>
              </w:rPr>
            </w:pPr>
            <w:r>
              <w:rPr>
                <w:rFonts w:ascii="Times New Roman" w:hAnsi="Times New Roman"/>
                <w:b w:val="1"/>
                <w:sz w:val="24"/>
                <w:szCs w:val="24"/>
                <w:lang w:eastAsia="uk-UA"/>
              </w:rPr>
              <w:t>Annex</w:t>
            </w:r>
            <w:r>
              <w:rPr>
                <w:rFonts w:ascii="Times New Roman" w:hAnsi="Times New Roman"/>
                <w:b w:val="1"/>
                <w:sz w:val="24"/>
                <w:szCs w:val="24"/>
                <w:lang w:val="en-US" w:eastAsia="uk-UA"/>
              </w:rPr>
              <w:t>es</w:t>
            </w:r>
            <w:r>
              <w:rPr>
                <w:rFonts w:ascii="Times New Roman" w:hAnsi="Times New Roman"/>
                <w:b w:val="1"/>
                <w:sz w:val="24"/>
                <w:szCs w:val="24"/>
                <w:lang w:eastAsia="uk-UA"/>
              </w:rPr>
              <w:t xml:space="preserve"> І/ІІ of the International Convention for the Prevention of Pollution from Ships, 1973, as modified by the Protocol of 1978 relating thereto, as amended</w:t>
            </w:r>
            <w:r>
              <w:rPr>
                <w:rFonts w:ascii="Times New Roman" w:hAnsi="Times New Roman"/>
                <w:sz w:val="24"/>
                <w:szCs w:val="24"/>
              </w:rPr>
              <w:t xml:space="preserve"> (</w:t>
            </w:r>
            <w:r>
              <w:rPr>
                <w:rFonts w:ascii="Times New Roman" w:hAnsi="Times New Roman"/>
                <w:sz w:val="24"/>
                <w:szCs w:val="24"/>
                <w:lang w:eastAsia="uk-UA"/>
              </w:rPr>
              <w:t xml:space="preserve">MARPOL ANNEX </w:t>
            </w:r>
            <w:r>
              <w:rPr>
                <w:rFonts w:ascii="Times New Roman" w:hAnsi="Times New Roman"/>
                <w:sz w:val="24"/>
                <w:szCs w:val="24"/>
                <w:lang w:val="en-US" w:eastAsia="uk-UA"/>
              </w:rPr>
              <w:t>I, II</w:t>
            </w:r>
            <w:r>
              <w:rPr>
                <w:rFonts w:ascii="Times New Roman" w:hAnsi="Times New Roman"/>
                <w:sz w:val="24"/>
                <w:szCs w:val="24"/>
                <w:lang w:eastAsia="uk-UA"/>
              </w:rPr>
              <w:t>)</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lang w:val="ru-RU"/>
              </w:rPr>
              <w:t>Додатк</w:t>
            </w:r>
            <w:r>
              <w:rPr>
                <w:rFonts w:ascii="Times New Roman" w:hAnsi="Times New Roman"/>
                <w:sz w:val="24"/>
                <w:szCs w:val="24"/>
                <w:lang w:val="ru-UA"/>
              </w:rPr>
              <w:t>и</w:t>
            </w:r>
            <w:r>
              <w:rPr>
                <w:rFonts w:ascii="Times New Roman" w:hAnsi="Times New Roman"/>
                <w:sz w:val="24"/>
                <w:szCs w:val="24"/>
                <w:lang w:val="en-US"/>
              </w:rPr>
              <w:t xml:space="preserve"> I/II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Міжнародної</w:t>
            </w:r>
            <w:r>
              <w:rPr>
                <w:rFonts w:ascii="Times New Roman" w:hAnsi="Times New Roman"/>
                <w:sz w:val="24"/>
                <w:szCs w:val="24"/>
                <w:lang w:val="en-US"/>
              </w:rPr>
              <w:t xml:space="preserve"> </w:t>
            </w:r>
            <w:r>
              <w:rPr>
                <w:rFonts w:ascii="Times New Roman" w:hAnsi="Times New Roman"/>
                <w:sz w:val="24"/>
                <w:szCs w:val="24"/>
                <w:lang w:val="ru-RU"/>
              </w:rPr>
              <w:t>конвенції</w:t>
            </w:r>
            <w:r>
              <w:rPr>
                <w:rFonts w:ascii="Times New Roman" w:hAnsi="Times New Roman"/>
                <w:sz w:val="24"/>
                <w:szCs w:val="24"/>
                <w:lang w:val="en-US"/>
              </w:rPr>
              <w:t xml:space="preserve"> </w:t>
            </w:r>
            <w:r>
              <w:rPr>
                <w:rFonts w:ascii="Times New Roman" w:hAnsi="Times New Roman"/>
                <w:sz w:val="24"/>
                <w:szCs w:val="24"/>
                <w:lang w:val="ru-RU"/>
              </w:rPr>
              <w:t>про</w:t>
            </w:r>
            <w:r>
              <w:rPr>
                <w:rFonts w:ascii="Times New Roman" w:hAnsi="Times New Roman"/>
                <w:sz w:val="24"/>
                <w:szCs w:val="24"/>
                <w:lang w:val="en-US"/>
              </w:rPr>
              <w:t xml:space="preserve"> </w:t>
            </w:r>
            <w:r>
              <w:rPr>
                <w:rFonts w:ascii="Times New Roman" w:hAnsi="Times New Roman"/>
                <w:sz w:val="24"/>
                <w:szCs w:val="24"/>
                <w:lang w:val="ru-RU"/>
              </w:rPr>
              <w:t>запобігання</w:t>
            </w:r>
            <w:r>
              <w:rPr>
                <w:rFonts w:ascii="Times New Roman" w:hAnsi="Times New Roman"/>
                <w:sz w:val="24"/>
                <w:szCs w:val="24"/>
                <w:lang w:val="en-US"/>
              </w:rPr>
              <w:t xml:space="preserve"> </w:t>
            </w:r>
            <w:r>
              <w:rPr>
                <w:rFonts w:ascii="Times New Roman" w:hAnsi="Times New Roman"/>
                <w:sz w:val="24"/>
                <w:szCs w:val="24"/>
                <w:lang w:val="ru-RU"/>
              </w:rPr>
              <w:t>забрудненню</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суден</w:t>
            </w:r>
            <w:r>
              <w:rPr>
                <w:rFonts w:ascii="Times New Roman" w:hAnsi="Times New Roman"/>
                <w:sz w:val="24"/>
                <w:szCs w:val="24"/>
                <w:lang w:val="en-US"/>
              </w:rPr>
              <w:t xml:space="preserve"> 1973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змінений</w:t>
            </w:r>
            <w:r>
              <w:rPr>
                <w:rFonts w:ascii="Times New Roman" w:hAnsi="Times New Roman"/>
                <w:sz w:val="24"/>
                <w:szCs w:val="24"/>
                <w:lang w:val="en-US"/>
              </w:rPr>
              <w:t xml:space="preserve"> </w:t>
            </w:r>
            <w:r>
              <w:rPr>
                <w:rFonts w:ascii="Times New Roman" w:hAnsi="Times New Roman"/>
                <w:sz w:val="24"/>
                <w:szCs w:val="24"/>
                <w:lang w:val="ru-RU"/>
              </w:rPr>
              <w:t>Протоколом</w:t>
            </w:r>
            <w:r>
              <w:rPr>
                <w:rFonts w:ascii="Times New Roman" w:hAnsi="Times New Roman"/>
                <w:sz w:val="24"/>
                <w:szCs w:val="24"/>
                <w:lang w:val="en-US"/>
              </w:rPr>
              <w:t xml:space="preserve"> 1978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неї</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поправками</w:t>
            </w:r>
            <w:r>
              <w:rPr>
                <w:rFonts w:ascii="Times New Roman" w:hAnsi="Times New Roman"/>
                <w:sz w:val="24"/>
                <w:szCs w:val="24"/>
                <w:lang w:val="en-US"/>
              </w:rPr>
              <w:t>]</w:t>
            </w:r>
          </w:p>
        </w:tc>
        <w:tc>
          <w:tcPr>
            <w:tcW w:w="2073" w:type="dxa"/>
            <w:gridSpan w:val="2"/>
          </w:tcPr>
          <w:p>
            <w:pPr>
              <w:rPr>
                <w:rFonts w:ascii="Times New Roman" w:hAnsi="Times New Roman"/>
                <w:sz w:val="24"/>
                <w:szCs w:val="24"/>
              </w:rPr>
            </w:pPr>
            <w:r>
              <w:rPr>
                <w:rFonts w:ascii="Times New Roman" w:hAnsi="Times New Roman"/>
                <w:sz w:val="24"/>
                <w:szCs w:val="24"/>
              </w:rPr>
              <w:t>Чинний з 02.10.1983</w:t>
            </w:r>
          </w:p>
          <w:p>
            <w:pPr>
              <w:rPr>
                <w:rFonts w:ascii="Times New Roman" w:hAnsi="Times New Roman"/>
                <w:sz w:val="24"/>
                <w:szCs w:val="24"/>
              </w:rPr>
            </w:pPr>
            <w:r>
              <w:rPr>
                <w:rFonts w:ascii="Times New Roman" w:hAnsi="Times New Roman"/>
                <w:sz w:val="24"/>
                <w:szCs w:val="24"/>
              </w:rPr>
              <w:t>Чинний в Україні з 25.01.1994</w:t>
            </w:r>
          </w:p>
          <w:p>
            <w:pPr>
              <w:rPr>
                <w:rFonts w:ascii="Times New Roman" w:hAnsi="Times New Roman"/>
                <w:sz w:val="24"/>
                <w:szCs w:val="24"/>
              </w:rPr>
            </w:pPr>
            <w:r>
              <w:rPr>
                <w:rFonts w:ascii="Times New Roman" w:hAnsi="Times New Roman"/>
                <w:sz w:val="24"/>
                <w:szCs w:val="24"/>
              </w:rPr>
              <w:t>Імплементовані</w:t>
            </w:r>
          </w:p>
          <w:p>
            <w:pPr>
              <w:rPr>
                <w:rFonts w:ascii="Times New Roman" w:hAnsi="Times New Roman"/>
                <w:sz w:val="24"/>
                <w:szCs w:val="24"/>
              </w:rPr>
            </w:pPr>
          </w:p>
        </w:tc>
        <w:tc>
          <w:tcPr>
            <w:tcW w:w="5308" w:type="dxa"/>
            <w:vMerge w:val="restart"/>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lang w:val="ru-RU" w:eastAsia="ru-RU"/>
              </w:rPr>
            </w:pPr>
            <w:r>
              <w:rPr>
                <w:rFonts w:ascii="Times New Roman" w:hAnsi="Times New Roman"/>
                <w:sz w:val="24"/>
                <w:szCs w:val="24"/>
                <w:lang w:val="ru-RU" w:eastAsia="ru-RU"/>
              </w:rPr>
              <w:t>1.</w:t>
            </w:r>
            <w:hyperlink r:id="R15">
              <w:r>
                <w:rPr>
                  <w:rFonts w:ascii="Times New Roman" w:hAnsi="Times New Roman"/>
                  <w:color w:val="0000FF"/>
                  <w:sz w:val="24"/>
                  <w:szCs w:val="24"/>
                  <w:u w:val="single"/>
                  <w:lang w:eastAsia="uk-UA"/>
                </w:rPr>
                <w:t>Постанова</w:t>
              </w:r>
            </w:hyperlink>
            <w:r>
              <w:rPr>
                <w:rFonts w:ascii="Times New Roman" w:hAnsi="Times New Roman"/>
                <w:sz w:val="24"/>
                <w:szCs w:val="24"/>
                <w:lang w:eastAsia="uk-UA"/>
              </w:rPr>
              <w:t xml:space="preserve"> </w:t>
            </w:r>
            <w:hyperlink r:id="R16">
              <w:r>
                <w:rPr>
                  <w:rStyle w:val="C2"/>
                  <w:rFonts w:ascii="Times New Roman" w:hAnsi="Times New Roman"/>
                  <w:sz w:val="24"/>
                  <w:szCs w:val="24"/>
                  <w:lang w:eastAsia="uk-UA"/>
                </w:rPr>
                <w:t>КМУ «</w:t>
              </w:r>
              <w:r>
                <w:rPr>
                  <w:rStyle w:val="C2"/>
                  <w:rFonts w:ascii="Times New Roman" w:hAnsi="Times New Roman"/>
                  <w:bCs w:val="1"/>
                  <w:sz w:val="24"/>
                  <w:szCs w:val="24"/>
                  <w:lang w:eastAsia="uk-UA"/>
                </w:rPr>
                <w:t xml:space="preserve">Про приєднання України до Міжнародної конвенції по запобіганню забрудненню з суден 1973 року, поправок 1984, 1985, 1987, 1990 і 1992  років та Протоколу 1978 року до неї»</w:t>
              </w:r>
              <w:r>
                <w:rPr>
                  <w:rStyle w:val="C2"/>
                  <w:rFonts w:ascii="Times New Roman" w:hAnsi="Times New Roman"/>
                  <w:bCs w:val="1"/>
                  <w:sz w:val="24"/>
                  <w:szCs w:val="24"/>
                  <w:lang w:eastAsia="ru-RU"/>
                </w:rPr>
                <w:t xml:space="preserve"> від 21.09.1993 № 771</w:t>
              </w:r>
            </w:hyperlink>
          </w:p>
        </w:tc>
        <w:tc>
          <w:tcPr>
            <w:tcW w:w="2301" w:type="dxa"/>
            <w:vMerge w:val="restart"/>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color w:val="385724" w:themeColor="accent6" w:themeShade="80"/>
                <w:sz w:val="24"/>
                <w:szCs w:val="24"/>
                <w:lang w:val="ru-RU"/>
              </w:rPr>
            </w:pPr>
          </w:p>
          <w:p>
            <w:pPr>
              <w:rPr>
                <w:rFonts w:ascii="Times New Roman" w:hAnsi="Times New Roman"/>
                <w:sz w:val="24"/>
                <w:szCs w:val="24"/>
              </w:rPr>
            </w:pPr>
            <w:r>
              <w:rPr>
                <w:rFonts w:ascii="Times New Roman" w:hAnsi="Times New Roman"/>
                <w:sz w:val="24"/>
                <w:szCs w:val="24"/>
              </w:rPr>
              <w:t>Консолідований текст відсутній</w:t>
            </w:r>
          </w:p>
        </w:tc>
      </w:tr>
      <w:tr>
        <w:tc>
          <w:tcPr>
            <w:tcW w:w="845" w:type="dxa"/>
          </w:tcPr>
          <w:p>
            <w:pPr>
              <w:rPr>
                <w:rFonts w:ascii="Times New Roman" w:hAnsi="Times New Roman"/>
                <w:sz w:val="24"/>
                <w:szCs w:val="24"/>
              </w:rPr>
            </w:pPr>
            <w:r>
              <w:rPr>
                <w:rFonts w:ascii="Times New Roman" w:hAnsi="Times New Roman"/>
                <w:sz w:val="24"/>
                <w:szCs w:val="24"/>
              </w:rPr>
              <w:t>1.4.6</w:t>
            </w:r>
          </w:p>
        </w:tc>
        <w:tc>
          <w:tcPr>
            <w:tcW w:w="4636" w:type="dxa"/>
          </w:tcPr>
          <w:p>
            <w:pPr>
              <w:rPr>
                <w:rFonts w:ascii="Times New Roman" w:hAnsi="Times New Roman"/>
                <w:sz w:val="24"/>
                <w:szCs w:val="24"/>
                <w:lang w:val="en-US"/>
              </w:rPr>
            </w:pPr>
            <w:r>
              <w:rPr>
                <w:rFonts w:ascii="Times New Roman" w:hAnsi="Times New Roman"/>
                <w:b w:val="1"/>
                <w:sz w:val="24"/>
                <w:szCs w:val="24"/>
                <w:lang w:eastAsia="uk-UA"/>
              </w:rPr>
              <w:t xml:space="preserve">Annex </w:t>
            </w:r>
            <w:r>
              <w:rPr>
                <w:rFonts w:ascii="Times New Roman" w:hAnsi="Times New Roman"/>
                <w:b w:val="1"/>
                <w:sz w:val="24"/>
                <w:szCs w:val="24"/>
                <w:lang w:val="en-US" w:eastAsia="uk-UA"/>
              </w:rPr>
              <w:t>V</w:t>
            </w:r>
            <w:r>
              <w:rPr>
                <w:rFonts w:ascii="Times New Roman" w:hAnsi="Times New Roman"/>
                <w:b w:val="1"/>
                <w:sz w:val="24"/>
                <w:szCs w:val="24"/>
                <w:lang w:eastAsia="uk-UA"/>
              </w:rPr>
              <w:t xml:space="preserve"> of the International Convention for the Prevention of Pollution from Ships, 1973, as modified by the Protocol of 1978 relating thereto, as amended</w:t>
            </w:r>
            <w:r>
              <w:rPr>
                <w:rFonts w:ascii="Times New Roman" w:hAnsi="Times New Roman"/>
                <w:sz w:val="24"/>
                <w:szCs w:val="24"/>
              </w:rPr>
              <w:t xml:space="preserve"> (</w:t>
            </w:r>
            <w:r>
              <w:rPr>
                <w:rFonts w:ascii="Times New Roman" w:hAnsi="Times New Roman"/>
                <w:sz w:val="24"/>
                <w:szCs w:val="24"/>
                <w:lang w:eastAsia="uk-UA"/>
              </w:rPr>
              <w:t xml:space="preserve">MARPOL ANNEX </w:t>
            </w:r>
            <w:r>
              <w:rPr>
                <w:rFonts w:ascii="Times New Roman" w:hAnsi="Times New Roman"/>
                <w:sz w:val="24"/>
                <w:szCs w:val="24"/>
                <w:lang w:val="en-US" w:eastAsia="uk-UA"/>
              </w:rPr>
              <w:t>V</w:t>
            </w:r>
            <w:r>
              <w:rPr>
                <w:rFonts w:ascii="Times New Roman" w:hAnsi="Times New Roman"/>
                <w:sz w:val="24"/>
                <w:szCs w:val="24"/>
                <w:lang w:eastAsia="uk-UA"/>
              </w:rPr>
              <w:t>)</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lang w:val="ru-RU"/>
              </w:rPr>
              <w:t>Додаток</w:t>
            </w:r>
            <w:r>
              <w:rPr>
                <w:rFonts w:ascii="Times New Roman" w:hAnsi="Times New Roman"/>
                <w:sz w:val="24"/>
                <w:szCs w:val="24"/>
                <w:lang w:val="en-US"/>
              </w:rPr>
              <w:t xml:space="preserve"> V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Міжнародної</w:t>
            </w:r>
            <w:r>
              <w:rPr>
                <w:rFonts w:ascii="Times New Roman" w:hAnsi="Times New Roman"/>
                <w:sz w:val="24"/>
                <w:szCs w:val="24"/>
                <w:lang w:val="en-US"/>
              </w:rPr>
              <w:t xml:space="preserve"> </w:t>
            </w:r>
            <w:r>
              <w:rPr>
                <w:rFonts w:ascii="Times New Roman" w:hAnsi="Times New Roman"/>
                <w:sz w:val="24"/>
                <w:szCs w:val="24"/>
                <w:lang w:val="ru-RU"/>
              </w:rPr>
              <w:t>конвенції</w:t>
            </w:r>
            <w:r>
              <w:rPr>
                <w:rFonts w:ascii="Times New Roman" w:hAnsi="Times New Roman"/>
                <w:sz w:val="24"/>
                <w:szCs w:val="24"/>
                <w:lang w:val="en-US"/>
              </w:rPr>
              <w:t xml:space="preserve"> </w:t>
            </w:r>
            <w:r>
              <w:rPr>
                <w:rFonts w:ascii="Times New Roman" w:hAnsi="Times New Roman"/>
                <w:sz w:val="24"/>
                <w:szCs w:val="24"/>
                <w:lang w:val="ru-RU"/>
              </w:rPr>
              <w:t>про</w:t>
            </w:r>
            <w:r>
              <w:rPr>
                <w:rFonts w:ascii="Times New Roman" w:hAnsi="Times New Roman"/>
                <w:sz w:val="24"/>
                <w:szCs w:val="24"/>
                <w:lang w:val="en-US"/>
              </w:rPr>
              <w:t xml:space="preserve"> </w:t>
            </w:r>
            <w:r>
              <w:rPr>
                <w:rFonts w:ascii="Times New Roman" w:hAnsi="Times New Roman"/>
                <w:sz w:val="24"/>
                <w:szCs w:val="24"/>
                <w:lang w:val="ru-RU"/>
              </w:rPr>
              <w:t>запобігання</w:t>
            </w:r>
            <w:r>
              <w:rPr>
                <w:rFonts w:ascii="Times New Roman" w:hAnsi="Times New Roman"/>
                <w:sz w:val="24"/>
                <w:szCs w:val="24"/>
                <w:lang w:val="en-US"/>
              </w:rPr>
              <w:t xml:space="preserve"> </w:t>
            </w:r>
            <w:r>
              <w:rPr>
                <w:rFonts w:ascii="Times New Roman" w:hAnsi="Times New Roman"/>
                <w:sz w:val="24"/>
                <w:szCs w:val="24"/>
                <w:lang w:val="ru-RU"/>
              </w:rPr>
              <w:t>забрудненню</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суден</w:t>
            </w:r>
            <w:r>
              <w:rPr>
                <w:rFonts w:ascii="Times New Roman" w:hAnsi="Times New Roman"/>
                <w:sz w:val="24"/>
                <w:szCs w:val="24"/>
                <w:lang w:val="en-US"/>
              </w:rPr>
              <w:t xml:space="preserve"> 1973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змінений</w:t>
            </w:r>
            <w:r>
              <w:rPr>
                <w:rFonts w:ascii="Times New Roman" w:hAnsi="Times New Roman"/>
                <w:sz w:val="24"/>
                <w:szCs w:val="24"/>
                <w:lang w:val="en-US"/>
              </w:rPr>
              <w:t xml:space="preserve"> </w:t>
            </w:r>
            <w:r>
              <w:rPr>
                <w:rFonts w:ascii="Times New Roman" w:hAnsi="Times New Roman"/>
                <w:sz w:val="24"/>
                <w:szCs w:val="24"/>
                <w:lang w:val="ru-RU"/>
              </w:rPr>
              <w:t>Протоколом</w:t>
            </w:r>
            <w:r>
              <w:rPr>
                <w:rFonts w:ascii="Times New Roman" w:hAnsi="Times New Roman"/>
                <w:sz w:val="24"/>
                <w:szCs w:val="24"/>
                <w:lang w:val="en-US"/>
              </w:rPr>
              <w:t xml:space="preserve"> 1978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неї</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поправками</w:t>
            </w:r>
            <w:r>
              <w:rPr>
                <w:rFonts w:ascii="Times New Roman" w:hAnsi="Times New Roman"/>
                <w:sz w:val="24"/>
                <w:szCs w:val="24"/>
                <w:lang w:val="en-US"/>
              </w:rPr>
              <w:t>]</w:t>
            </w:r>
          </w:p>
        </w:tc>
        <w:tc>
          <w:tcPr>
            <w:tcW w:w="2073" w:type="dxa"/>
            <w:gridSpan w:val="2"/>
          </w:tcPr>
          <w:p>
            <w:pPr>
              <w:rPr>
                <w:rFonts w:ascii="Times New Roman" w:hAnsi="Times New Roman"/>
                <w:sz w:val="24"/>
                <w:szCs w:val="24"/>
              </w:rPr>
            </w:pPr>
            <w:r>
              <w:rPr>
                <w:rFonts w:ascii="Times New Roman" w:hAnsi="Times New Roman"/>
                <w:sz w:val="24"/>
                <w:szCs w:val="24"/>
              </w:rPr>
              <w:t>Чинний з 31.12.1988</w:t>
            </w:r>
          </w:p>
          <w:p>
            <w:pPr>
              <w:rPr>
                <w:rFonts w:ascii="Times New Roman" w:hAnsi="Times New Roman"/>
                <w:sz w:val="24"/>
                <w:szCs w:val="24"/>
              </w:rPr>
            </w:pPr>
            <w:r>
              <w:rPr>
                <w:rFonts w:ascii="Times New Roman" w:hAnsi="Times New Roman"/>
                <w:sz w:val="24"/>
                <w:szCs w:val="24"/>
              </w:rPr>
              <w:t>Чинний в Україні з 25.01.1994</w:t>
            </w:r>
          </w:p>
          <w:p>
            <w:pPr>
              <w:rPr>
                <w:rFonts w:ascii="Times New Roman" w:hAnsi="Times New Roman"/>
                <w:sz w:val="24"/>
                <w:szCs w:val="24"/>
              </w:rPr>
            </w:pPr>
            <w:hyperlink r:id="R17" w:anchor="Text">
              <w:r>
                <w:rPr>
                  <w:rStyle w:val="C2"/>
                  <w:rFonts w:ascii="Times New Roman" w:hAnsi="Times New Roman"/>
                  <w:color w:val="auto"/>
                  <w:sz w:val="24"/>
                  <w:szCs w:val="24"/>
                </w:rPr>
                <w:t>Перекладений.</w:t>
              </w:r>
            </w:hyperlink>
          </w:p>
          <w:p>
            <w:pPr>
              <w:rPr>
                <w:rFonts w:ascii="Times New Roman" w:hAnsi="Times New Roman"/>
                <w:sz w:val="24"/>
                <w:szCs w:val="24"/>
              </w:rPr>
            </w:pPr>
            <w:r>
              <w:rPr>
                <w:rFonts w:ascii="Times New Roman" w:hAnsi="Times New Roman"/>
                <w:sz w:val="24"/>
                <w:szCs w:val="24"/>
              </w:rPr>
              <w:t>Імплементований</w:t>
            </w:r>
          </w:p>
        </w:tc>
        <w:tc>
          <w:tcPr>
            <w:tcW w:w="5308" w:type="dxa"/>
            <w:vMerge w:val="continue"/>
          </w:tcPr>
          <w:p>
            <w:pPr>
              <w:rPr>
                <w:rFonts w:ascii="Times New Roman" w:hAnsi="Times New Roman"/>
                <w:sz w:val="24"/>
                <w:szCs w:val="24"/>
                <w:shd w:val="clear" w:color="auto" w:fill="FFFFFF"/>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1.4.7</w:t>
            </w:r>
          </w:p>
        </w:tc>
        <w:tc>
          <w:tcPr>
            <w:tcW w:w="4636" w:type="dxa"/>
          </w:tcPr>
          <w:p>
            <w:pPr>
              <w:rPr>
                <w:rFonts w:ascii="Times New Roman" w:hAnsi="Times New Roman"/>
                <w:sz w:val="24"/>
                <w:szCs w:val="24"/>
                <w:lang w:val="en-US"/>
              </w:rPr>
            </w:pPr>
            <w:r>
              <w:rPr>
                <w:rFonts w:ascii="Times New Roman" w:hAnsi="Times New Roman"/>
                <w:b w:val="1"/>
                <w:sz w:val="24"/>
                <w:szCs w:val="24"/>
                <w:lang w:eastAsia="uk-UA"/>
              </w:rPr>
              <w:t>Annex III of the International Convention for the Prevention of Pollution from Ships, 1973, as modified by the Protocol of 1978 relating thereto, as amended</w:t>
            </w:r>
            <w:r>
              <w:rPr>
                <w:rFonts w:ascii="Times New Roman" w:hAnsi="Times New Roman"/>
                <w:sz w:val="24"/>
                <w:szCs w:val="24"/>
              </w:rPr>
              <w:t xml:space="preserve"> (</w:t>
            </w:r>
            <w:r>
              <w:rPr>
                <w:rFonts w:ascii="Times New Roman" w:hAnsi="Times New Roman"/>
                <w:sz w:val="24"/>
                <w:szCs w:val="24"/>
                <w:lang w:eastAsia="uk-UA"/>
              </w:rPr>
              <w:t>MARPOL ANNEX III)</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lang w:val="ru-RU"/>
              </w:rPr>
              <w:t>Додаток</w:t>
            </w:r>
            <w:r>
              <w:rPr>
                <w:rFonts w:ascii="Times New Roman" w:hAnsi="Times New Roman"/>
                <w:sz w:val="24"/>
                <w:szCs w:val="24"/>
                <w:lang w:val="en-US"/>
              </w:rPr>
              <w:t xml:space="preserve"> III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Міжнародної</w:t>
            </w:r>
            <w:r>
              <w:rPr>
                <w:rFonts w:ascii="Times New Roman" w:hAnsi="Times New Roman"/>
                <w:sz w:val="24"/>
                <w:szCs w:val="24"/>
                <w:lang w:val="en-US"/>
              </w:rPr>
              <w:t xml:space="preserve"> </w:t>
            </w:r>
            <w:r>
              <w:rPr>
                <w:rFonts w:ascii="Times New Roman" w:hAnsi="Times New Roman"/>
                <w:sz w:val="24"/>
                <w:szCs w:val="24"/>
                <w:lang w:val="ru-RU"/>
              </w:rPr>
              <w:t>конвенції</w:t>
            </w:r>
            <w:r>
              <w:rPr>
                <w:rFonts w:ascii="Times New Roman" w:hAnsi="Times New Roman"/>
                <w:sz w:val="24"/>
                <w:szCs w:val="24"/>
                <w:lang w:val="en-US"/>
              </w:rPr>
              <w:t xml:space="preserve"> </w:t>
            </w:r>
            <w:r>
              <w:rPr>
                <w:rFonts w:ascii="Times New Roman" w:hAnsi="Times New Roman"/>
                <w:sz w:val="24"/>
                <w:szCs w:val="24"/>
                <w:lang w:val="ru-RU"/>
              </w:rPr>
              <w:t>про</w:t>
            </w:r>
            <w:r>
              <w:rPr>
                <w:rFonts w:ascii="Times New Roman" w:hAnsi="Times New Roman"/>
                <w:sz w:val="24"/>
                <w:szCs w:val="24"/>
                <w:lang w:val="en-US"/>
              </w:rPr>
              <w:t xml:space="preserve"> </w:t>
            </w:r>
            <w:r>
              <w:rPr>
                <w:rFonts w:ascii="Times New Roman" w:hAnsi="Times New Roman"/>
                <w:sz w:val="24"/>
                <w:szCs w:val="24"/>
                <w:lang w:val="ru-RU"/>
              </w:rPr>
              <w:t>запобігання</w:t>
            </w:r>
            <w:r>
              <w:rPr>
                <w:rFonts w:ascii="Times New Roman" w:hAnsi="Times New Roman"/>
                <w:sz w:val="24"/>
                <w:szCs w:val="24"/>
                <w:lang w:val="en-US"/>
              </w:rPr>
              <w:t xml:space="preserve"> </w:t>
            </w:r>
            <w:r>
              <w:rPr>
                <w:rFonts w:ascii="Times New Roman" w:hAnsi="Times New Roman"/>
                <w:sz w:val="24"/>
                <w:szCs w:val="24"/>
                <w:lang w:val="ru-RU"/>
              </w:rPr>
              <w:t>забрудненню</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суден</w:t>
            </w:r>
            <w:r>
              <w:rPr>
                <w:rFonts w:ascii="Times New Roman" w:hAnsi="Times New Roman"/>
                <w:sz w:val="24"/>
                <w:szCs w:val="24"/>
                <w:lang w:val="en-US"/>
              </w:rPr>
              <w:t xml:space="preserve"> 1973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змінений</w:t>
            </w:r>
            <w:r>
              <w:rPr>
                <w:rFonts w:ascii="Times New Roman" w:hAnsi="Times New Roman"/>
                <w:sz w:val="24"/>
                <w:szCs w:val="24"/>
                <w:lang w:val="en-US"/>
              </w:rPr>
              <w:t xml:space="preserve"> </w:t>
            </w:r>
            <w:r>
              <w:rPr>
                <w:rFonts w:ascii="Times New Roman" w:hAnsi="Times New Roman"/>
                <w:sz w:val="24"/>
                <w:szCs w:val="24"/>
                <w:lang w:val="ru-RU"/>
              </w:rPr>
              <w:t>Протоколом</w:t>
            </w:r>
            <w:r>
              <w:rPr>
                <w:rFonts w:ascii="Times New Roman" w:hAnsi="Times New Roman"/>
                <w:sz w:val="24"/>
                <w:szCs w:val="24"/>
                <w:lang w:val="en-US"/>
              </w:rPr>
              <w:t xml:space="preserve"> 1978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неї</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поправками</w:t>
            </w:r>
            <w:r>
              <w:rPr>
                <w:rFonts w:ascii="Times New Roman" w:hAnsi="Times New Roman"/>
                <w:sz w:val="24"/>
                <w:szCs w:val="24"/>
                <w:lang w:val="en-US"/>
              </w:rPr>
              <w:t>]</w:t>
            </w:r>
          </w:p>
        </w:tc>
        <w:tc>
          <w:tcPr>
            <w:tcW w:w="2073" w:type="dxa"/>
            <w:gridSpan w:val="2"/>
          </w:tcPr>
          <w:p>
            <w:pPr>
              <w:rPr>
                <w:rFonts w:ascii="Times New Roman" w:hAnsi="Times New Roman"/>
                <w:sz w:val="24"/>
                <w:szCs w:val="24"/>
              </w:rPr>
            </w:pPr>
            <w:r>
              <w:rPr>
                <w:rFonts w:ascii="Times New Roman" w:hAnsi="Times New Roman"/>
                <w:sz w:val="24"/>
                <w:szCs w:val="24"/>
              </w:rPr>
              <w:t>Чинний з 07.01.1992</w:t>
            </w:r>
          </w:p>
          <w:p>
            <w:pPr>
              <w:rPr>
                <w:rFonts w:ascii="Times New Roman" w:hAnsi="Times New Roman"/>
                <w:sz w:val="24"/>
                <w:szCs w:val="24"/>
              </w:rPr>
            </w:pPr>
            <w:r>
              <w:rPr>
                <w:rFonts w:ascii="Times New Roman" w:hAnsi="Times New Roman"/>
                <w:sz w:val="24"/>
                <w:szCs w:val="24"/>
              </w:rPr>
              <w:t>Чинний в Україні з 25.01.1994</w:t>
            </w:r>
          </w:p>
          <w:p>
            <w:pPr>
              <w:rPr>
                <w:rFonts w:ascii="Times New Roman" w:hAnsi="Times New Roman"/>
                <w:sz w:val="24"/>
                <w:szCs w:val="24"/>
              </w:rPr>
            </w:pPr>
            <w:r>
              <w:rPr>
                <w:rFonts w:ascii="Times New Roman" w:hAnsi="Times New Roman"/>
                <w:sz w:val="24"/>
                <w:szCs w:val="24"/>
              </w:rPr>
              <w:t>Частково імплементоваий</w:t>
            </w:r>
          </w:p>
        </w:tc>
        <w:tc>
          <w:tcPr>
            <w:tcW w:w="5308" w:type="dxa"/>
            <w:vMerge w:val="continue"/>
          </w:tcPr>
          <w:p>
            <w:pPr>
              <w:rPr>
                <w:rFonts w:ascii="Times New Roman" w:hAnsi="Times New Roman"/>
                <w:sz w:val="24"/>
                <w:szCs w:val="24"/>
                <w:shd w:val="clear" w:color="auto" w:fill="FFFFFF"/>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1.4.8</w:t>
            </w:r>
          </w:p>
        </w:tc>
        <w:tc>
          <w:tcPr>
            <w:tcW w:w="4636" w:type="dxa"/>
          </w:tcPr>
          <w:p>
            <w:pPr>
              <w:rPr>
                <w:rFonts w:ascii="Times New Roman" w:hAnsi="Times New Roman"/>
                <w:sz w:val="24"/>
                <w:szCs w:val="24"/>
                <w:lang w:val="en-US"/>
              </w:rPr>
            </w:pPr>
            <w:r>
              <w:rPr>
                <w:rFonts w:ascii="Times New Roman" w:hAnsi="Times New Roman"/>
                <w:b w:val="1"/>
                <w:sz w:val="24"/>
                <w:szCs w:val="24"/>
                <w:lang w:eastAsia="uk-UA"/>
              </w:rPr>
              <w:t>Annex I</w:t>
            </w:r>
            <w:r>
              <w:rPr>
                <w:rFonts w:ascii="Times New Roman" w:hAnsi="Times New Roman"/>
                <w:b w:val="1"/>
                <w:sz w:val="24"/>
                <w:szCs w:val="24"/>
                <w:lang w:val="en-US" w:eastAsia="uk-UA"/>
              </w:rPr>
              <w:t>V</w:t>
            </w:r>
            <w:r>
              <w:rPr>
                <w:rFonts w:ascii="Times New Roman" w:hAnsi="Times New Roman"/>
                <w:b w:val="1"/>
                <w:sz w:val="24"/>
                <w:szCs w:val="24"/>
                <w:lang w:eastAsia="uk-UA"/>
              </w:rPr>
              <w:t xml:space="preserve"> of the International Convention for the Prevention of Pollution from Ships, 1973, as modified by the Protocol of 1978 relating thereto, as amended</w:t>
            </w:r>
            <w:r>
              <w:rPr>
                <w:rFonts w:ascii="Times New Roman" w:hAnsi="Times New Roman"/>
                <w:sz w:val="24"/>
                <w:szCs w:val="24"/>
              </w:rPr>
              <w:t xml:space="preserve"> (</w:t>
            </w:r>
            <w:r>
              <w:rPr>
                <w:rFonts w:ascii="Times New Roman" w:hAnsi="Times New Roman"/>
                <w:sz w:val="24"/>
                <w:szCs w:val="24"/>
                <w:lang w:eastAsia="uk-UA"/>
              </w:rPr>
              <w:t>MARPOL ANNEX I</w:t>
            </w:r>
            <w:r>
              <w:rPr>
                <w:rFonts w:ascii="Times New Roman" w:hAnsi="Times New Roman"/>
                <w:sz w:val="24"/>
                <w:szCs w:val="24"/>
                <w:lang w:val="en-US" w:eastAsia="uk-UA"/>
              </w:rPr>
              <w:t>V</w:t>
            </w:r>
            <w:r>
              <w:rPr>
                <w:rFonts w:ascii="Times New Roman" w:hAnsi="Times New Roman"/>
                <w:sz w:val="24"/>
                <w:szCs w:val="24"/>
                <w:lang w:eastAsia="uk-UA"/>
              </w:rPr>
              <w:t>)</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lang w:val="ru-RU"/>
              </w:rPr>
              <w:t>Додаток</w:t>
            </w:r>
            <w:r>
              <w:rPr>
                <w:rFonts w:ascii="Times New Roman" w:hAnsi="Times New Roman"/>
                <w:sz w:val="24"/>
                <w:szCs w:val="24"/>
                <w:lang w:val="en-US"/>
              </w:rPr>
              <w:t xml:space="preserve"> IV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Міжнародної</w:t>
            </w:r>
            <w:r>
              <w:rPr>
                <w:rFonts w:ascii="Times New Roman" w:hAnsi="Times New Roman"/>
                <w:sz w:val="24"/>
                <w:szCs w:val="24"/>
                <w:lang w:val="en-US"/>
              </w:rPr>
              <w:t xml:space="preserve"> </w:t>
            </w:r>
            <w:r>
              <w:rPr>
                <w:rFonts w:ascii="Times New Roman" w:hAnsi="Times New Roman"/>
                <w:sz w:val="24"/>
                <w:szCs w:val="24"/>
                <w:lang w:val="ru-RU"/>
              </w:rPr>
              <w:t>конвенції</w:t>
            </w:r>
            <w:r>
              <w:rPr>
                <w:rFonts w:ascii="Times New Roman" w:hAnsi="Times New Roman"/>
                <w:sz w:val="24"/>
                <w:szCs w:val="24"/>
                <w:lang w:val="en-US"/>
              </w:rPr>
              <w:t xml:space="preserve"> </w:t>
            </w:r>
            <w:r>
              <w:rPr>
                <w:rFonts w:ascii="Times New Roman" w:hAnsi="Times New Roman"/>
                <w:sz w:val="24"/>
                <w:szCs w:val="24"/>
                <w:lang w:val="ru-RU"/>
              </w:rPr>
              <w:t>про</w:t>
            </w:r>
            <w:r>
              <w:rPr>
                <w:rFonts w:ascii="Times New Roman" w:hAnsi="Times New Roman"/>
                <w:sz w:val="24"/>
                <w:szCs w:val="24"/>
                <w:lang w:val="en-US"/>
              </w:rPr>
              <w:t xml:space="preserve"> </w:t>
            </w:r>
            <w:r>
              <w:rPr>
                <w:rFonts w:ascii="Times New Roman" w:hAnsi="Times New Roman"/>
                <w:sz w:val="24"/>
                <w:szCs w:val="24"/>
                <w:lang w:val="ru-RU"/>
              </w:rPr>
              <w:t>запобігання</w:t>
            </w:r>
            <w:r>
              <w:rPr>
                <w:rFonts w:ascii="Times New Roman" w:hAnsi="Times New Roman"/>
                <w:sz w:val="24"/>
                <w:szCs w:val="24"/>
                <w:lang w:val="en-US"/>
              </w:rPr>
              <w:t xml:space="preserve"> </w:t>
            </w:r>
            <w:r>
              <w:rPr>
                <w:rFonts w:ascii="Times New Roman" w:hAnsi="Times New Roman"/>
                <w:sz w:val="24"/>
                <w:szCs w:val="24"/>
                <w:lang w:val="ru-RU"/>
              </w:rPr>
              <w:t>забрудненню</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суден</w:t>
            </w:r>
            <w:r>
              <w:rPr>
                <w:rFonts w:ascii="Times New Roman" w:hAnsi="Times New Roman"/>
                <w:sz w:val="24"/>
                <w:szCs w:val="24"/>
                <w:lang w:val="en-US"/>
              </w:rPr>
              <w:t xml:space="preserve"> 1973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змінений</w:t>
            </w:r>
            <w:r>
              <w:rPr>
                <w:rFonts w:ascii="Times New Roman" w:hAnsi="Times New Roman"/>
                <w:sz w:val="24"/>
                <w:szCs w:val="24"/>
                <w:lang w:val="en-US"/>
              </w:rPr>
              <w:t xml:space="preserve"> </w:t>
            </w:r>
            <w:r>
              <w:rPr>
                <w:rFonts w:ascii="Times New Roman" w:hAnsi="Times New Roman"/>
                <w:sz w:val="24"/>
                <w:szCs w:val="24"/>
                <w:lang w:val="ru-RU"/>
              </w:rPr>
              <w:t>Протоколом</w:t>
            </w:r>
            <w:r>
              <w:rPr>
                <w:rFonts w:ascii="Times New Roman" w:hAnsi="Times New Roman"/>
                <w:sz w:val="24"/>
                <w:szCs w:val="24"/>
                <w:lang w:val="en-US"/>
              </w:rPr>
              <w:t xml:space="preserve"> 1978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неї</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поправками</w:t>
            </w:r>
            <w:r>
              <w:rPr>
                <w:rFonts w:ascii="Times New Roman" w:hAnsi="Times New Roman"/>
                <w:sz w:val="24"/>
                <w:szCs w:val="24"/>
                <w:lang w:val="en-US"/>
              </w:rPr>
              <w:t>]</w:t>
            </w:r>
          </w:p>
        </w:tc>
        <w:tc>
          <w:tcPr>
            <w:tcW w:w="2073" w:type="dxa"/>
            <w:gridSpan w:val="2"/>
          </w:tcPr>
          <w:p>
            <w:pPr>
              <w:rPr>
                <w:rFonts w:ascii="Times New Roman" w:hAnsi="Times New Roman"/>
                <w:sz w:val="24"/>
                <w:szCs w:val="24"/>
              </w:rPr>
            </w:pPr>
            <w:r>
              <w:rPr>
                <w:rFonts w:ascii="Times New Roman" w:hAnsi="Times New Roman"/>
                <w:sz w:val="24"/>
                <w:szCs w:val="24"/>
              </w:rPr>
              <w:t>Чинний з 27.09.2003</w:t>
            </w:r>
          </w:p>
          <w:p>
            <w:pPr>
              <w:rPr>
                <w:rFonts w:ascii="Times New Roman" w:hAnsi="Times New Roman"/>
                <w:sz w:val="24"/>
                <w:szCs w:val="24"/>
              </w:rPr>
            </w:pPr>
            <w:r>
              <w:rPr>
                <w:rFonts w:ascii="Times New Roman" w:hAnsi="Times New Roman"/>
                <w:sz w:val="24"/>
                <w:szCs w:val="24"/>
              </w:rPr>
              <w:t>Чинний в Україні з 25.01.1994, Частково імплементований</w:t>
            </w:r>
          </w:p>
        </w:tc>
        <w:tc>
          <w:tcPr>
            <w:tcW w:w="5308" w:type="dxa"/>
            <w:vMerge w:val="continue"/>
          </w:tcPr>
          <w:p>
            <w:pPr>
              <w:rPr>
                <w:rFonts w:ascii="Times New Roman" w:hAnsi="Times New Roman"/>
                <w:sz w:val="24"/>
                <w:szCs w:val="24"/>
                <w:shd w:val="clear" w:color="auto" w:fill="FFFFFF"/>
              </w:rPr>
            </w:pPr>
          </w:p>
        </w:tc>
        <w:tc>
          <w:tcPr>
            <w:tcW w:w="2301" w:type="dxa"/>
            <w:vMerge w:val="continue"/>
          </w:tcPr>
          <w:p>
            <w:pPr>
              <w:rPr>
                <w:rFonts w:ascii="Times New Roman" w:hAnsi="Times New Roman"/>
                <w:sz w:val="24"/>
                <w:szCs w:val="24"/>
              </w:rPr>
            </w:pPr>
          </w:p>
        </w:tc>
      </w:tr>
      <w:tr>
        <w:tc>
          <w:tcPr>
            <w:tcW w:w="845" w:type="dxa"/>
          </w:tcPr>
          <w:p>
            <w:pPr>
              <w:rPr>
                <w:rFonts w:ascii="Times New Roman" w:hAnsi="Times New Roman"/>
                <w:sz w:val="24"/>
                <w:szCs w:val="24"/>
              </w:rPr>
            </w:pPr>
            <w:r>
              <w:rPr>
                <w:rFonts w:ascii="Times New Roman" w:hAnsi="Times New Roman"/>
                <w:sz w:val="24"/>
                <w:szCs w:val="24"/>
              </w:rPr>
              <w:t>1.4.9</w:t>
            </w:r>
          </w:p>
        </w:tc>
        <w:tc>
          <w:tcPr>
            <w:tcW w:w="4636" w:type="dxa"/>
          </w:tcPr>
          <w:p>
            <w:pPr>
              <w:rPr>
                <w:rFonts w:ascii="Times New Roman" w:hAnsi="Times New Roman"/>
                <w:sz w:val="24"/>
                <w:szCs w:val="24"/>
                <w:lang w:val="en-US"/>
              </w:rPr>
            </w:pPr>
            <w:r>
              <w:rPr>
                <w:rFonts w:ascii="Times New Roman" w:hAnsi="Times New Roman"/>
                <w:b w:val="1"/>
                <w:sz w:val="24"/>
                <w:szCs w:val="24"/>
                <w:lang w:eastAsia="uk-UA"/>
              </w:rPr>
              <w:t xml:space="preserve">Annex </w:t>
            </w:r>
            <w:r>
              <w:rPr>
                <w:rFonts w:ascii="Times New Roman" w:hAnsi="Times New Roman"/>
                <w:b w:val="1"/>
                <w:sz w:val="24"/>
                <w:szCs w:val="24"/>
                <w:lang w:val="en-US" w:eastAsia="uk-UA"/>
              </w:rPr>
              <w:t>VI</w:t>
            </w:r>
            <w:r>
              <w:rPr>
                <w:rFonts w:ascii="Times New Roman" w:hAnsi="Times New Roman"/>
                <w:b w:val="1"/>
                <w:sz w:val="24"/>
                <w:szCs w:val="24"/>
                <w:lang w:eastAsia="uk-UA"/>
              </w:rPr>
              <w:t xml:space="preserve"> of the International Convention for the Prevention of Pollution from Ships, 1973, as modified by the Protocol of 1978 relating thereto, as amended</w:t>
            </w:r>
            <w:r>
              <w:rPr>
                <w:rFonts w:ascii="Times New Roman" w:hAnsi="Times New Roman"/>
                <w:sz w:val="24"/>
                <w:szCs w:val="24"/>
              </w:rPr>
              <w:t xml:space="preserve"> (</w:t>
            </w:r>
            <w:r>
              <w:rPr>
                <w:rFonts w:ascii="Times New Roman" w:hAnsi="Times New Roman"/>
                <w:sz w:val="24"/>
                <w:szCs w:val="24"/>
                <w:lang w:eastAsia="uk-UA"/>
              </w:rPr>
              <w:t xml:space="preserve">MARPOL ANNEX </w:t>
            </w:r>
            <w:r>
              <w:rPr>
                <w:rFonts w:ascii="Times New Roman" w:hAnsi="Times New Roman"/>
                <w:sz w:val="24"/>
                <w:szCs w:val="24"/>
                <w:lang w:val="en-US" w:eastAsia="uk-UA"/>
              </w:rPr>
              <w:t>VI</w:t>
            </w:r>
            <w:r>
              <w:rPr>
                <w:rFonts w:ascii="Times New Roman" w:hAnsi="Times New Roman"/>
                <w:sz w:val="24"/>
                <w:szCs w:val="24"/>
                <w:lang w:eastAsia="uk-UA"/>
              </w:rPr>
              <w:t>)</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lang w:val="ru-RU"/>
              </w:rPr>
              <w:t>Додаток</w:t>
            </w:r>
            <w:r>
              <w:rPr>
                <w:rFonts w:ascii="Times New Roman" w:hAnsi="Times New Roman"/>
                <w:sz w:val="24"/>
                <w:szCs w:val="24"/>
                <w:lang w:val="en-US"/>
              </w:rPr>
              <w:t xml:space="preserve"> IV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Міжнародної</w:t>
            </w:r>
            <w:r>
              <w:rPr>
                <w:rFonts w:ascii="Times New Roman" w:hAnsi="Times New Roman"/>
                <w:sz w:val="24"/>
                <w:szCs w:val="24"/>
                <w:lang w:val="en-US"/>
              </w:rPr>
              <w:t xml:space="preserve"> </w:t>
            </w:r>
            <w:r>
              <w:rPr>
                <w:rFonts w:ascii="Times New Roman" w:hAnsi="Times New Roman"/>
                <w:sz w:val="24"/>
                <w:szCs w:val="24"/>
                <w:lang w:val="ru-RU"/>
              </w:rPr>
              <w:t>конвенції</w:t>
            </w:r>
            <w:r>
              <w:rPr>
                <w:rFonts w:ascii="Times New Roman" w:hAnsi="Times New Roman"/>
                <w:sz w:val="24"/>
                <w:szCs w:val="24"/>
                <w:lang w:val="en-US"/>
              </w:rPr>
              <w:t xml:space="preserve"> </w:t>
            </w:r>
            <w:r>
              <w:rPr>
                <w:rFonts w:ascii="Times New Roman" w:hAnsi="Times New Roman"/>
                <w:sz w:val="24"/>
                <w:szCs w:val="24"/>
                <w:lang w:val="ru-RU"/>
              </w:rPr>
              <w:t>про</w:t>
            </w:r>
            <w:r>
              <w:rPr>
                <w:rFonts w:ascii="Times New Roman" w:hAnsi="Times New Roman"/>
                <w:sz w:val="24"/>
                <w:szCs w:val="24"/>
                <w:lang w:val="en-US"/>
              </w:rPr>
              <w:t xml:space="preserve"> </w:t>
            </w:r>
            <w:r>
              <w:rPr>
                <w:rFonts w:ascii="Times New Roman" w:hAnsi="Times New Roman"/>
                <w:sz w:val="24"/>
                <w:szCs w:val="24"/>
                <w:lang w:val="ru-RU"/>
              </w:rPr>
              <w:t>запобігання</w:t>
            </w:r>
            <w:r>
              <w:rPr>
                <w:rFonts w:ascii="Times New Roman" w:hAnsi="Times New Roman"/>
                <w:sz w:val="24"/>
                <w:szCs w:val="24"/>
                <w:lang w:val="en-US"/>
              </w:rPr>
              <w:t xml:space="preserve"> </w:t>
            </w:r>
            <w:r>
              <w:rPr>
                <w:rFonts w:ascii="Times New Roman" w:hAnsi="Times New Roman"/>
                <w:sz w:val="24"/>
                <w:szCs w:val="24"/>
                <w:lang w:val="ru-RU"/>
              </w:rPr>
              <w:t>забрудненню</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суден</w:t>
            </w:r>
            <w:r>
              <w:rPr>
                <w:rFonts w:ascii="Times New Roman" w:hAnsi="Times New Roman"/>
                <w:sz w:val="24"/>
                <w:szCs w:val="24"/>
                <w:lang w:val="en-US"/>
              </w:rPr>
              <w:t xml:space="preserve"> 1973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змінений</w:t>
            </w:r>
            <w:r>
              <w:rPr>
                <w:rFonts w:ascii="Times New Roman" w:hAnsi="Times New Roman"/>
                <w:sz w:val="24"/>
                <w:szCs w:val="24"/>
                <w:lang w:val="en-US"/>
              </w:rPr>
              <w:t xml:space="preserve"> </w:t>
            </w:r>
            <w:r>
              <w:rPr>
                <w:rFonts w:ascii="Times New Roman" w:hAnsi="Times New Roman"/>
                <w:sz w:val="24"/>
                <w:szCs w:val="24"/>
                <w:lang w:val="ru-RU"/>
              </w:rPr>
              <w:t>Протоколом</w:t>
            </w:r>
            <w:r>
              <w:rPr>
                <w:rFonts w:ascii="Times New Roman" w:hAnsi="Times New Roman"/>
                <w:sz w:val="24"/>
                <w:szCs w:val="24"/>
                <w:lang w:val="en-US"/>
              </w:rPr>
              <w:t xml:space="preserve"> 1978 </w:t>
            </w:r>
            <w:r>
              <w:rPr>
                <w:rFonts w:ascii="Times New Roman" w:hAnsi="Times New Roman"/>
                <w:sz w:val="24"/>
                <w:szCs w:val="24"/>
                <w:lang w:val="ru-RU"/>
              </w:rPr>
              <w:t>року</w:t>
            </w:r>
            <w:r>
              <w:rPr>
                <w:rFonts w:ascii="Times New Roman" w:hAnsi="Times New Roman"/>
                <w:sz w:val="24"/>
                <w:szCs w:val="24"/>
                <w:lang w:val="en-US"/>
              </w:rPr>
              <w:t xml:space="preserve"> </w:t>
            </w:r>
            <w:r>
              <w:rPr>
                <w:rFonts w:ascii="Times New Roman" w:hAnsi="Times New Roman"/>
                <w:sz w:val="24"/>
                <w:szCs w:val="24"/>
                <w:lang w:val="ru-RU"/>
              </w:rPr>
              <w:t>до</w:t>
            </w:r>
            <w:r>
              <w:rPr>
                <w:rFonts w:ascii="Times New Roman" w:hAnsi="Times New Roman"/>
                <w:sz w:val="24"/>
                <w:szCs w:val="24"/>
                <w:lang w:val="en-US"/>
              </w:rPr>
              <w:t xml:space="preserve"> </w:t>
            </w:r>
            <w:r>
              <w:rPr>
                <w:rFonts w:ascii="Times New Roman" w:hAnsi="Times New Roman"/>
                <w:sz w:val="24"/>
                <w:szCs w:val="24"/>
                <w:lang w:val="ru-RU"/>
              </w:rPr>
              <w:t>неї</w:t>
            </w:r>
            <w:r>
              <w:rPr>
                <w:rFonts w:ascii="Times New Roman" w:hAnsi="Times New Roman"/>
                <w:sz w:val="24"/>
                <w:szCs w:val="24"/>
                <w:lang w:val="en-US"/>
              </w:rPr>
              <w:t xml:space="preserve">, </w:t>
            </w:r>
            <w:r>
              <w:rPr>
                <w:rFonts w:ascii="Times New Roman" w:hAnsi="Times New Roman"/>
                <w:sz w:val="24"/>
                <w:szCs w:val="24"/>
                <w:lang w:val="ru-RU"/>
              </w:rPr>
              <w:t>з</w:t>
            </w:r>
            <w:r>
              <w:rPr>
                <w:rFonts w:ascii="Times New Roman" w:hAnsi="Times New Roman"/>
                <w:sz w:val="24"/>
                <w:szCs w:val="24"/>
                <w:lang w:val="en-US"/>
              </w:rPr>
              <w:t xml:space="preserve"> </w:t>
            </w:r>
            <w:r>
              <w:rPr>
                <w:rFonts w:ascii="Times New Roman" w:hAnsi="Times New Roman"/>
                <w:sz w:val="24"/>
                <w:szCs w:val="24"/>
                <w:lang w:val="ru-RU"/>
              </w:rPr>
              <w:t>поправками</w:t>
            </w:r>
            <w:r>
              <w:rPr>
                <w:rFonts w:ascii="Times New Roman" w:hAnsi="Times New Roman"/>
                <w:sz w:val="24"/>
                <w:szCs w:val="24"/>
                <w:lang w:val="en-US"/>
              </w:rPr>
              <w:t>]</w:t>
            </w:r>
          </w:p>
        </w:tc>
        <w:tc>
          <w:tcPr>
            <w:tcW w:w="2073" w:type="dxa"/>
            <w:gridSpan w:val="2"/>
          </w:tcPr>
          <w:p>
            <w:pPr>
              <w:rPr>
                <w:rFonts w:ascii="Times New Roman" w:hAnsi="Times New Roman"/>
                <w:sz w:val="24"/>
                <w:szCs w:val="24"/>
              </w:rPr>
            </w:pPr>
            <w:r>
              <w:rPr>
                <w:rFonts w:ascii="Times New Roman" w:hAnsi="Times New Roman"/>
                <w:sz w:val="24"/>
                <w:szCs w:val="24"/>
              </w:rPr>
              <w:t>Чинний з 19.05.2003</w:t>
            </w:r>
          </w:p>
          <w:p>
            <w:pPr>
              <w:rPr>
                <w:rFonts w:ascii="Times New Roman" w:hAnsi="Times New Roman"/>
                <w:sz w:val="24"/>
                <w:szCs w:val="24"/>
              </w:rPr>
            </w:pPr>
            <w:r>
              <w:rPr>
                <w:rFonts w:ascii="Times New Roman" w:hAnsi="Times New Roman"/>
                <w:sz w:val="24"/>
                <w:szCs w:val="24"/>
              </w:rPr>
              <w:t>Чинний в Україні з 29.01.2010</w:t>
            </w:r>
          </w:p>
          <w:p>
            <w:pPr>
              <w:rPr>
                <w:rFonts w:ascii="Times New Roman" w:hAnsi="Times New Roman"/>
                <w:sz w:val="24"/>
                <w:szCs w:val="24"/>
              </w:rPr>
            </w:pPr>
            <w:r>
              <w:rPr>
                <w:rFonts w:ascii="Times New Roman" w:hAnsi="Times New Roman"/>
                <w:sz w:val="24"/>
                <w:szCs w:val="24"/>
              </w:rPr>
              <w:t>Частково імплементований</w:t>
            </w:r>
          </w:p>
        </w:tc>
        <w:tc>
          <w:tcPr>
            <w:tcW w:w="5308" w:type="dxa"/>
          </w:tcPr>
          <w:p>
            <w:pPr>
              <w:rPr>
                <w:rFonts w:ascii="Times New Roman" w:hAnsi="Times New Roman"/>
                <w:sz w:val="24"/>
                <w:szCs w:val="24"/>
                <w:shd w:val="clear" w:color="auto" w:fill="FFFFFF"/>
              </w:rPr>
            </w:pPr>
            <w:hyperlink r:id="R18" w:anchor="Text">
              <w:r>
                <w:rPr>
                  <w:rStyle w:val="C2"/>
                  <w:rFonts w:ascii="Times New Roman" w:hAnsi="Times New Roman"/>
                  <w:sz w:val="24"/>
                  <w:szCs w:val="24"/>
                  <w:lang w:val="ru-UA"/>
                </w:rPr>
                <w:t>Постанова</w:t>
              </w:r>
            </w:hyperlink>
            <w:r>
              <w:rPr>
                <w:rFonts w:ascii="Times New Roman" w:hAnsi="Times New Roman"/>
                <w:sz w:val="24"/>
                <w:szCs w:val="24"/>
                <w:lang w:val="ru-UA"/>
              </w:rPr>
              <w:t xml:space="preserve"> </w:t>
            </w:r>
            <w:hyperlink r:id="R19" w:anchor="Text">
              <w:r>
                <w:rPr>
                  <w:rStyle w:val="C2"/>
                  <w:rFonts w:ascii="Times New Roman" w:hAnsi="Times New Roman"/>
                  <w:sz w:val="24"/>
                  <w:szCs w:val="24"/>
                  <w:lang w:val="ru-UA"/>
                </w:rPr>
                <w:t>КМУ від 24 червня 2009 р. N 631 Київ “Про приєднання до Протоколу 1997 року про внесення змін до Міжнародної конвенції по запобіганню забрудненню з суден 1973 року, зміненої Протоколом 1978 року до неї</w:t>
              </w:r>
              <w:r>
                <w:rPr>
                  <w:rStyle w:val="C2"/>
                  <w:rFonts w:ascii="Times New Roman" w:hAnsi="Times New Roman"/>
                  <w:sz w:val="24"/>
                  <w:szCs w:val="24"/>
                </w:rPr>
                <w:t>.</w:t>
              </w:r>
            </w:hyperlink>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en-US"/>
              </w:rPr>
              <w:t>’</w:t>
            </w:r>
            <w:r>
              <w:rPr>
                <w:rFonts w:ascii="Times New Roman" w:hAnsi="Times New Roman"/>
                <w:b w:val="1"/>
                <w:sz w:val="24"/>
                <w:szCs w:val="24"/>
              </w:rPr>
              <w:t>язковий інструмент</w:t>
            </w:r>
          </w:p>
          <w:p>
            <w:pPr>
              <w:rPr>
                <w:rFonts w:ascii="Times New Roman" w:hAnsi="Times New Roman"/>
                <w:color w:val="385724" w:themeColor="accent6" w:themeShade="80"/>
                <w:sz w:val="24"/>
                <w:szCs w:val="24"/>
                <w:lang w:val="en-US"/>
              </w:rPr>
            </w:pPr>
          </w:p>
          <w:p>
            <w:pPr>
              <w:rPr>
                <w:rFonts w:ascii="Times New Roman" w:hAnsi="Times New Roman"/>
                <w:sz w:val="24"/>
                <w:szCs w:val="24"/>
              </w:rPr>
            </w:pPr>
          </w:p>
        </w:tc>
      </w:tr>
      <w:tr>
        <w:tc>
          <w:tcPr>
            <w:tcW w:w="845" w:type="dxa"/>
            <w:vMerge w:val="restart"/>
          </w:tcPr>
          <w:p>
            <w:pPr>
              <w:rPr>
                <w:rFonts w:ascii="Times New Roman" w:hAnsi="Times New Roman"/>
                <w:sz w:val="24"/>
                <w:szCs w:val="24"/>
              </w:rPr>
            </w:pPr>
            <w:r>
              <w:rPr>
                <w:rFonts w:ascii="Times New Roman" w:hAnsi="Times New Roman"/>
                <w:sz w:val="24"/>
                <w:szCs w:val="24"/>
              </w:rPr>
              <w:t>1.4.10</w:t>
            </w:r>
          </w:p>
        </w:tc>
        <w:tc>
          <w:tcPr>
            <w:tcW w:w="4636" w:type="dxa"/>
          </w:tcPr>
          <w:p>
            <w:pPr>
              <w:rPr>
                <w:rFonts w:ascii="Times New Roman" w:hAnsi="Times New Roman"/>
                <w:bCs w:val="1"/>
                <w:sz w:val="24"/>
                <w:szCs w:val="24"/>
              </w:rPr>
            </w:pPr>
            <w:r>
              <w:rPr>
                <w:rFonts w:ascii="Times New Roman" w:hAnsi="Times New Roman"/>
                <w:b w:val="1"/>
                <w:bCs w:val="1"/>
                <w:sz w:val="24"/>
                <w:szCs w:val="24"/>
              </w:rPr>
              <w:t>Protocol of 1997 to amend the international convention for the prevention of pollution from ships, 1973, as modified by the protocol of 1978 relating thereto</w:t>
            </w:r>
            <w:r>
              <w:rPr>
                <w:rFonts w:ascii="Times New Roman" w:hAnsi="Times New Roman"/>
                <w:bCs w:val="1"/>
                <w:sz w:val="24"/>
                <w:szCs w:val="24"/>
              </w:rPr>
              <w:t xml:space="preserve"> </w:t>
            </w:r>
          </w:p>
          <w:p>
            <w:pPr>
              <w:rPr>
                <w:rFonts w:ascii="Times New Roman" w:hAnsi="Times New Roman"/>
                <w:bCs w:val="1"/>
                <w:sz w:val="24"/>
                <w:szCs w:val="24"/>
              </w:rPr>
            </w:pPr>
            <w:r>
              <w:rPr>
                <w:rFonts w:ascii="Times New Roman" w:hAnsi="Times New Roman"/>
                <w:bCs w:val="1"/>
                <w:sz w:val="24"/>
                <w:szCs w:val="24"/>
              </w:rPr>
              <w:t xml:space="preserve">(MARPOL PROT 1997) </w:t>
            </w:r>
          </w:p>
          <w:p>
            <w:pPr>
              <w:rPr>
                <w:rFonts w:ascii="Times New Roman" w:hAnsi="Times New Roman"/>
                <w:sz w:val="24"/>
                <w:szCs w:val="24"/>
                <w:lang w:eastAsia="uk-UA"/>
              </w:rPr>
            </w:pPr>
            <w:r>
              <w:rPr>
                <w:rFonts w:ascii="Times New Roman" w:hAnsi="Times New Roman"/>
                <w:sz w:val="24"/>
                <w:szCs w:val="24"/>
                <w:lang w:eastAsia="uk-UA"/>
              </w:rPr>
              <w:t>Протокол 1997 року про внесення змін до Міжнародної конвенції про запобігання забрудненню з суден 1973 року, зміненої Протоколом 1978 року до неї</w:t>
            </w:r>
          </w:p>
        </w:tc>
        <w:tc>
          <w:tcPr>
            <w:tcW w:w="2073" w:type="dxa"/>
            <w:gridSpan w:val="2"/>
            <w:shd w:val="clear" w:color="auto" w:fill="auto"/>
          </w:tcPr>
          <w:p>
            <w:pPr>
              <w:rPr>
                <w:rFonts w:ascii="Times New Roman" w:hAnsi="Times New Roman"/>
                <w:sz w:val="24"/>
                <w:szCs w:val="24"/>
                <w:lang w:val="ru-UA"/>
              </w:rPr>
            </w:pPr>
            <w:r>
              <w:rPr>
                <w:rFonts w:ascii="Times New Roman" w:hAnsi="Times New Roman"/>
                <w:sz w:val="24"/>
                <w:szCs w:val="24"/>
              </w:rPr>
              <w:t>Чинний з 19.05.2005</w:t>
            </w:r>
          </w:p>
          <w:p>
            <w:pPr>
              <w:rPr>
                <w:rFonts w:ascii="Times New Roman" w:hAnsi="Times New Roman"/>
                <w:sz w:val="24"/>
                <w:szCs w:val="24"/>
              </w:rPr>
            </w:pPr>
            <w:hyperlink r:id="R1A" w:anchor="Text">
              <w:r>
                <w:rPr>
                  <w:rStyle w:val="C2"/>
                  <w:rFonts w:ascii="Times New Roman" w:hAnsi="Times New Roman"/>
                  <w:color w:val="auto"/>
                  <w:sz w:val="24"/>
                  <w:szCs w:val="24"/>
                  <w:lang w:val="ru-UA"/>
                </w:rPr>
                <w:t>Перекладений</w:t>
              </w:r>
            </w:hyperlink>
            <w:r>
              <w:rPr>
                <w:rFonts w:ascii="Times New Roman" w:hAnsi="Times New Roman"/>
                <w:sz w:val="24"/>
                <w:szCs w:val="24"/>
                <w:lang w:val="ru-UA"/>
              </w:rPr>
              <w:t>, Частково</w:t>
            </w:r>
            <w:r>
              <w:rPr>
                <w:rFonts w:ascii="Times New Roman" w:hAnsi="Times New Roman"/>
                <w:sz w:val="24"/>
                <w:szCs w:val="24"/>
              </w:rPr>
              <w:t xml:space="preserve"> імплементований</w:t>
            </w:r>
          </w:p>
        </w:tc>
        <w:tc>
          <w:tcPr>
            <w:tcW w:w="5308" w:type="dxa"/>
            <w:vMerge w:val="restart"/>
            <w:shd w:val="clear" w:color="auto" w:fill="auto"/>
          </w:tcPr>
          <w:p>
            <w:pPr>
              <w:rPr>
                <w:rFonts w:ascii="Times New Roman" w:hAnsi="Times New Roman"/>
                <w:sz w:val="24"/>
                <w:szCs w:val="24"/>
                <w:lang w:val="ru-UA"/>
              </w:rPr>
            </w:pPr>
            <w:hyperlink r:id="R1B" w:anchor="Text">
              <w:r>
                <w:rPr>
                  <w:rStyle w:val="C2"/>
                  <w:rFonts w:ascii="Times New Roman" w:hAnsi="Times New Roman"/>
                  <w:sz w:val="24"/>
                  <w:szCs w:val="24"/>
                  <w:lang w:val="ru-UA"/>
                </w:rPr>
                <w:t>Постанова</w:t>
              </w:r>
            </w:hyperlink>
            <w:r>
              <w:rPr>
                <w:rFonts w:ascii="Times New Roman" w:hAnsi="Times New Roman"/>
                <w:sz w:val="24"/>
                <w:szCs w:val="24"/>
                <w:lang w:val="ru-UA"/>
              </w:rPr>
              <w:t xml:space="preserve"> </w:t>
            </w:r>
            <w:hyperlink r:id="R1C" w:anchor="Text">
              <w:r>
                <w:rPr>
                  <w:rStyle w:val="C2"/>
                  <w:rFonts w:ascii="Times New Roman" w:hAnsi="Times New Roman"/>
                  <w:sz w:val="24"/>
                  <w:szCs w:val="24"/>
                  <w:lang w:val="ru-UA"/>
                </w:rPr>
                <w:t>КМУ від 24 червня 2009 р. N 631 Київ “Про приєднання до Протоколу 1997 року про внесення змін до Міжнародної конвенції по запобіганню забрудненню з суден 1973 року, зміненої Протоколом 1978 року до неї</w:t>
              </w:r>
            </w:hyperlink>
          </w:p>
        </w:tc>
        <w:tc>
          <w:tcPr>
            <w:tcW w:w="2301" w:type="dxa"/>
            <w:shd w:val="clear" w:color="auto" w:fill="auto"/>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36" w:type="dxa"/>
          </w:tcPr>
          <w:p>
            <w:pPr>
              <w:ind w:firstLine="229"/>
              <w:rPr>
                <w:rFonts w:ascii="Times New Roman" w:hAnsi="Times New Roman"/>
                <w:i w:val="1"/>
                <w:sz w:val="24"/>
                <w:szCs w:val="24"/>
                <w:lang w:eastAsia="uk-UA"/>
              </w:rPr>
            </w:pPr>
            <w:r>
              <w:rPr>
                <w:rFonts w:ascii="Times New Roman" w:hAnsi="Times New Roman"/>
                <w:i w:val="1"/>
                <w:sz w:val="24"/>
                <w:szCs w:val="24"/>
              </w:rPr>
              <w:t>2020 amendments</w:t>
            </w:r>
            <w:r>
              <w:rPr>
                <w:rFonts w:ascii="Times New Roman" w:hAnsi="Times New Roman"/>
                <w:i w:val="1"/>
                <w:sz w:val="24"/>
                <w:szCs w:val="24"/>
                <w:lang w:eastAsia="uk-UA"/>
              </w:rPr>
              <w:t xml:space="preserve"> </w:t>
            </w:r>
            <w:r>
              <w:rPr>
                <w:rFonts w:ascii="Times New Roman" w:hAnsi="Times New Roman"/>
                <w:i w:val="1"/>
                <w:sz w:val="24"/>
                <w:szCs w:val="24"/>
              </w:rPr>
              <w:t>(MEPC.324(75))</w:t>
            </w:r>
          </w:p>
        </w:tc>
        <w:tc>
          <w:tcPr>
            <w:tcW w:w="2073" w:type="dxa"/>
            <w:gridSpan w:val="2"/>
            <w:shd w:val="clear" w:color="auto" w:fill="auto"/>
          </w:tcPr>
          <w:p>
            <w:pPr>
              <w:rPr>
                <w:rFonts w:ascii="Times New Roman" w:hAnsi="Times New Roman"/>
                <w:sz w:val="24"/>
                <w:szCs w:val="24"/>
              </w:rPr>
            </w:pPr>
            <w:r>
              <w:rPr>
                <w:rFonts w:ascii="Times New Roman" w:hAnsi="Times New Roman"/>
                <w:sz w:val="24"/>
                <w:szCs w:val="24"/>
              </w:rPr>
              <w:t>01.04.2022</w:t>
            </w:r>
          </w:p>
        </w:tc>
        <w:tc>
          <w:tcPr>
            <w:tcW w:w="5308" w:type="dxa"/>
            <w:vMerge w:val="continue"/>
          </w:tcPr>
          <w:p>
            <w:pPr>
              <w:rPr>
                <w:rFonts w:ascii="Times New Roman" w:hAnsi="Times New Roman"/>
                <w:i w:val="1"/>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36" w:type="dxa"/>
          </w:tcPr>
          <w:p>
            <w:pPr>
              <w:ind w:firstLine="229"/>
              <w:rPr>
                <w:rFonts w:ascii="Times New Roman" w:hAnsi="Times New Roman"/>
                <w:i w:val="1"/>
                <w:sz w:val="24"/>
                <w:szCs w:val="24"/>
                <w:lang w:eastAsia="uk-UA"/>
              </w:rPr>
            </w:pPr>
            <w:r>
              <w:rPr>
                <w:rFonts w:ascii="Times New Roman" w:hAnsi="Times New Roman"/>
                <w:i w:val="1"/>
                <w:sz w:val="24"/>
                <w:szCs w:val="24"/>
              </w:rPr>
              <w:t>2021 Revised MARPOL (MEPC.328(76)</w:t>
            </w:r>
            <w:r>
              <w:rPr>
                <w:rFonts w:ascii="Times New Roman" w:hAnsi="Times New Roman"/>
                <w:i w:val="1"/>
                <w:sz w:val="24"/>
                <w:szCs w:val="24"/>
                <w:lang w:eastAsia="uk-UA"/>
              </w:rPr>
              <w:t>)</w:t>
            </w:r>
          </w:p>
        </w:tc>
        <w:tc>
          <w:tcPr>
            <w:tcW w:w="2073" w:type="dxa"/>
            <w:gridSpan w:val="2"/>
            <w:shd w:val="clear" w:color="auto" w:fill="auto"/>
          </w:tcPr>
          <w:p>
            <w:pPr>
              <w:rPr>
                <w:rFonts w:ascii="Times New Roman" w:hAnsi="Times New Roman"/>
                <w:sz w:val="24"/>
                <w:szCs w:val="24"/>
              </w:rPr>
            </w:pPr>
            <w:r>
              <w:rPr>
                <w:rFonts w:ascii="Times New Roman" w:hAnsi="Times New Roman"/>
                <w:sz w:val="24"/>
                <w:szCs w:val="24"/>
              </w:rPr>
              <w:t>01.11.2022</w:t>
            </w:r>
          </w:p>
        </w:tc>
        <w:tc>
          <w:tcPr>
            <w:tcW w:w="5308"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36" w:type="dxa"/>
          </w:tcPr>
          <w:p>
            <w:pPr>
              <w:ind w:firstLine="229"/>
              <w:rPr>
                <w:rFonts w:ascii="Times New Roman" w:hAnsi="Times New Roman"/>
                <w:i w:val="1"/>
                <w:sz w:val="24"/>
                <w:szCs w:val="24"/>
                <w:lang w:eastAsia="uk-UA"/>
              </w:rPr>
            </w:pPr>
            <w:r>
              <w:rPr>
                <w:rFonts w:ascii="Times New Roman" w:hAnsi="Times New Roman"/>
                <w:i w:val="1"/>
                <w:sz w:val="24"/>
                <w:szCs w:val="24"/>
              </w:rPr>
              <w:t>2022 amendments</w:t>
            </w:r>
            <w:r>
              <w:rPr>
                <w:rFonts w:ascii="Times New Roman" w:hAnsi="Times New Roman"/>
                <w:i w:val="1"/>
                <w:sz w:val="24"/>
                <w:szCs w:val="24"/>
                <w:lang w:eastAsia="uk-UA"/>
              </w:rPr>
              <w:t xml:space="preserve"> </w:t>
            </w:r>
            <w:r>
              <w:rPr>
                <w:rFonts w:ascii="Times New Roman" w:hAnsi="Times New Roman"/>
                <w:i w:val="1"/>
                <w:sz w:val="24"/>
                <w:szCs w:val="24"/>
              </w:rPr>
              <w:t>(MEPC.361(79))</w:t>
            </w:r>
          </w:p>
        </w:tc>
        <w:tc>
          <w:tcPr>
            <w:tcW w:w="2073" w:type="dxa"/>
            <w:gridSpan w:val="2"/>
            <w:shd w:val="clear" w:color="auto" w:fill="auto"/>
          </w:tcPr>
          <w:p>
            <w:pPr>
              <w:rPr>
                <w:rFonts w:ascii="Times New Roman" w:hAnsi="Times New Roman"/>
                <w:sz w:val="24"/>
                <w:szCs w:val="24"/>
              </w:rPr>
            </w:pPr>
            <w:r>
              <w:rPr>
                <w:rFonts w:ascii="Times New Roman" w:hAnsi="Times New Roman"/>
                <w:sz w:val="24"/>
                <w:szCs w:val="24"/>
              </w:rPr>
              <w:t>01.05.2024</w:t>
            </w:r>
          </w:p>
        </w:tc>
        <w:tc>
          <w:tcPr>
            <w:tcW w:w="5308" w:type="dxa"/>
            <w:vMerge w:val="continue"/>
          </w:tcPr>
          <w:p>
            <w:pPr>
              <w:rPr>
                <w:rFonts w:ascii="Times New Roman" w:hAnsi="Times New Roman"/>
                <w:i w:val="1"/>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36" w:type="dxa"/>
          </w:tcPr>
          <w:p>
            <w:pPr>
              <w:ind w:firstLine="229"/>
              <w:rPr>
                <w:rFonts w:ascii="Times New Roman" w:hAnsi="Times New Roman"/>
                <w:i w:val="1"/>
                <w:sz w:val="24"/>
                <w:szCs w:val="24"/>
                <w:lang w:eastAsia="uk-UA"/>
              </w:rPr>
            </w:pPr>
            <w:r>
              <w:rPr>
                <w:rFonts w:ascii="Times New Roman" w:hAnsi="Times New Roman"/>
                <w:i w:val="1"/>
                <w:sz w:val="24"/>
                <w:szCs w:val="24"/>
              </w:rPr>
              <w:t>2022 amendments</w:t>
            </w:r>
            <w:r>
              <w:rPr>
                <w:rFonts w:ascii="Times New Roman" w:hAnsi="Times New Roman"/>
                <w:i w:val="1"/>
                <w:sz w:val="24"/>
                <w:szCs w:val="24"/>
                <w:lang w:eastAsia="uk-UA"/>
              </w:rPr>
              <w:t xml:space="preserve"> </w:t>
            </w:r>
            <w:r>
              <w:rPr>
                <w:rFonts w:ascii="Times New Roman" w:hAnsi="Times New Roman"/>
                <w:i w:val="1"/>
                <w:sz w:val="24"/>
                <w:szCs w:val="24"/>
              </w:rPr>
              <w:t>(MEPC.362(79))</w:t>
            </w:r>
          </w:p>
        </w:tc>
        <w:tc>
          <w:tcPr>
            <w:tcW w:w="2073" w:type="dxa"/>
            <w:gridSpan w:val="2"/>
            <w:shd w:val="clear" w:color="auto" w:fill="auto"/>
          </w:tcPr>
          <w:p>
            <w:pPr>
              <w:rPr>
                <w:rFonts w:ascii="Times New Roman" w:hAnsi="Times New Roman"/>
                <w:sz w:val="24"/>
                <w:szCs w:val="24"/>
              </w:rPr>
            </w:pPr>
            <w:r>
              <w:rPr>
                <w:rFonts w:ascii="Times New Roman" w:hAnsi="Times New Roman"/>
                <w:sz w:val="24"/>
                <w:szCs w:val="24"/>
              </w:rPr>
              <w:t>01.05.2024</w:t>
            </w:r>
          </w:p>
        </w:tc>
        <w:tc>
          <w:tcPr>
            <w:tcW w:w="5308" w:type="dxa"/>
            <w:vMerge w:val="continue"/>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36" w:type="dxa"/>
          </w:tcPr>
          <w:p>
            <w:pPr>
              <w:ind w:firstLine="229"/>
              <w:rPr>
                <w:rFonts w:ascii="Times New Roman" w:hAnsi="Times New Roman"/>
                <w:i w:val="1"/>
                <w:sz w:val="24"/>
                <w:szCs w:val="24"/>
                <w:lang w:eastAsia="uk-UA"/>
              </w:rPr>
            </w:pPr>
            <w:r>
              <w:rPr>
                <w:rFonts w:ascii="Times New Roman" w:hAnsi="Times New Roman"/>
                <w:i w:val="1"/>
                <w:sz w:val="24"/>
                <w:szCs w:val="24"/>
              </w:rPr>
              <w:t>2024 amendments</w:t>
            </w:r>
            <w:r>
              <w:rPr>
                <w:rFonts w:ascii="Times New Roman" w:hAnsi="Times New Roman"/>
                <w:i w:val="1"/>
                <w:sz w:val="24"/>
                <w:szCs w:val="24"/>
                <w:lang w:eastAsia="uk-UA"/>
              </w:rPr>
              <w:t xml:space="preserve"> </w:t>
            </w:r>
            <w:r>
              <w:rPr>
                <w:rFonts w:ascii="Times New Roman" w:hAnsi="Times New Roman"/>
                <w:i w:val="1"/>
                <w:sz w:val="24"/>
                <w:szCs w:val="24"/>
              </w:rPr>
              <w:t>(MEPC.385(81))</w:t>
            </w:r>
          </w:p>
        </w:tc>
        <w:tc>
          <w:tcPr>
            <w:tcW w:w="2073" w:type="dxa"/>
            <w:gridSpan w:val="2"/>
            <w:shd w:val="clear" w:color="auto" w:fill="auto"/>
          </w:tcPr>
          <w:p>
            <w:pPr>
              <w:rPr>
                <w:rFonts w:ascii="Times New Roman" w:hAnsi="Times New Roman"/>
                <w:sz w:val="24"/>
                <w:szCs w:val="24"/>
              </w:rPr>
            </w:pPr>
            <w:r>
              <w:rPr>
                <w:rFonts w:ascii="Times New Roman" w:hAnsi="Times New Roman"/>
                <w:sz w:val="24"/>
                <w:szCs w:val="24"/>
              </w:rPr>
              <w:t>01.08.2025</w:t>
            </w:r>
          </w:p>
        </w:tc>
        <w:tc>
          <w:tcPr>
            <w:tcW w:w="5308" w:type="dxa"/>
            <w:vMerge w:val="continue"/>
          </w:tcPr>
          <w:p>
            <w:pPr>
              <w:rPr>
                <w:rFonts w:ascii="Times New Roman" w:hAnsi="Times New Roman"/>
                <w:i w:val="1"/>
                <w:sz w:val="24"/>
                <w:szCs w:val="24"/>
              </w:rPr>
            </w:pPr>
          </w:p>
        </w:tc>
        <w:tc>
          <w:tcPr>
            <w:tcW w:w="2301" w:type="dxa"/>
          </w:tcPr>
          <w:p>
            <w:pPr>
              <w:rPr>
                <w:rFonts w:ascii="Times New Roman" w:hAnsi="Times New Roman"/>
                <w:sz w:val="24"/>
                <w:szCs w:val="24"/>
              </w:rPr>
            </w:pPr>
          </w:p>
        </w:tc>
      </w:tr>
      <w:tr>
        <w:tc>
          <w:tcPr>
            <w:tcW w:w="845" w:type="dxa"/>
            <w:vMerge w:val="continue"/>
          </w:tcPr>
          <w:p>
            <w:pPr>
              <w:rPr>
                <w:rFonts w:ascii="Times New Roman" w:hAnsi="Times New Roman"/>
                <w:sz w:val="24"/>
                <w:szCs w:val="24"/>
              </w:rPr>
            </w:pPr>
          </w:p>
        </w:tc>
        <w:tc>
          <w:tcPr>
            <w:tcW w:w="4636" w:type="dxa"/>
          </w:tcPr>
          <w:p>
            <w:pPr>
              <w:ind w:firstLine="229"/>
              <w:rPr>
                <w:rFonts w:ascii="Times New Roman" w:hAnsi="Times New Roman"/>
                <w:i w:val="1"/>
                <w:sz w:val="24"/>
                <w:szCs w:val="24"/>
              </w:rPr>
            </w:pPr>
            <w:r>
              <w:rPr>
                <w:rFonts w:ascii="Times New Roman" w:hAnsi="Times New Roman"/>
                <w:i w:val="1"/>
                <w:sz w:val="24"/>
                <w:szCs w:val="24"/>
              </w:rPr>
              <w:t>2024 amendments (MEPC.392(82))</w:t>
            </w:r>
          </w:p>
        </w:tc>
        <w:tc>
          <w:tcPr>
            <w:tcW w:w="2073" w:type="dxa"/>
            <w:gridSpan w:val="2"/>
            <w:shd w:val="clear" w:color="auto" w:fill="auto"/>
          </w:tcPr>
          <w:p>
            <w:pPr>
              <w:rPr>
                <w:rFonts w:ascii="Times New Roman" w:hAnsi="Times New Roman"/>
                <w:sz w:val="24"/>
                <w:szCs w:val="24"/>
              </w:rPr>
            </w:pPr>
            <w:r>
              <w:rPr>
                <w:rFonts w:ascii="Times New Roman" w:hAnsi="Times New Roman"/>
                <w:sz w:val="24"/>
                <w:szCs w:val="24"/>
              </w:rPr>
              <w:t>01.03.2026</w:t>
            </w:r>
          </w:p>
        </w:tc>
        <w:tc>
          <w:tcPr>
            <w:tcW w:w="5308" w:type="dxa"/>
            <w:vMerge w:val="continue"/>
          </w:tcPr>
          <w:p>
            <w:pPr>
              <w:rPr>
                <w:rFonts w:ascii="Times New Roman" w:hAnsi="Times New Roman"/>
                <w:i w:val="1"/>
                <w:sz w:val="24"/>
                <w:szCs w:val="24"/>
              </w:rPr>
            </w:pPr>
          </w:p>
        </w:tc>
        <w:tc>
          <w:tcPr>
            <w:tcW w:w="2301" w:type="dxa"/>
          </w:tcPr>
          <w:p>
            <w:pPr>
              <w:rPr>
                <w:rFonts w:ascii="Times New Roman" w:hAnsi="Times New Roman"/>
                <w:sz w:val="24"/>
                <w:szCs w:val="24"/>
              </w:rPr>
            </w:pPr>
          </w:p>
        </w:tc>
      </w:tr>
      <w:tr>
        <w:tc>
          <w:tcPr>
            <w:tcW w:w="845" w:type="dxa"/>
            <w:tcBorders>
              <w:bottom w:val="single" w:sz="4" w:space="0" w:shadow="0" w:frame="0"/>
            </w:tcBorders>
          </w:tcPr>
          <w:p>
            <w:pPr>
              <w:rPr>
                <w:rFonts w:ascii="Times New Roman" w:hAnsi="Times New Roman"/>
                <w:sz w:val="24"/>
                <w:szCs w:val="24"/>
                <w:lang w:val="en-US"/>
              </w:rPr>
            </w:pPr>
            <w:r>
              <w:rPr>
                <w:rFonts w:ascii="Times New Roman" w:hAnsi="Times New Roman"/>
                <w:sz w:val="24"/>
                <w:szCs w:val="24"/>
              </w:rPr>
              <w:t>1.4.11</w:t>
            </w:r>
          </w:p>
        </w:tc>
        <w:tc>
          <w:tcPr>
            <w:tcW w:w="4636" w:type="dxa"/>
            <w:tcBorders>
              <w:bottom w:val="single" w:sz="4" w:space="0" w:shadow="0" w:frame="0"/>
            </w:tcBorders>
          </w:tcPr>
          <w:p>
            <w:pPr>
              <w:rPr>
                <w:rFonts w:ascii="Times New Roman" w:hAnsi="Times New Roman"/>
                <w:b w:val="1"/>
                <w:bCs w:val="1"/>
                <w:sz w:val="24"/>
                <w:szCs w:val="24"/>
              </w:rPr>
            </w:pPr>
            <w:r>
              <w:rPr>
                <w:rFonts w:ascii="Times New Roman" w:hAnsi="Times New Roman"/>
                <w:b w:val="1"/>
                <w:bCs w:val="1"/>
                <w:sz w:val="24"/>
                <w:szCs w:val="24"/>
              </w:rPr>
              <w:t xml:space="preserve">Condition assessment scheme, </w:t>
            </w:r>
            <w:r>
              <w:rPr>
                <w:rFonts w:ascii="Times New Roman" w:hAnsi="Times New Roman"/>
                <w:b w:val="1"/>
                <w:bCs w:val="1"/>
                <w:sz w:val="24"/>
                <w:szCs w:val="24"/>
                <w:lang w:val="en-US"/>
              </w:rPr>
              <w:t xml:space="preserve">as amended </w:t>
            </w:r>
          </w:p>
          <w:p>
            <w:pPr>
              <w:rPr>
                <w:rFonts w:ascii="Times New Roman" w:hAnsi="Times New Roman"/>
                <w:bCs w:val="1"/>
                <w:sz w:val="24"/>
                <w:szCs w:val="24"/>
              </w:rPr>
            </w:pPr>
            <w:r>
              <w:rPr>
                <w:rFonts w:ascii="Times New Roman" w:hAnsi="Times New Roman"/>
                <w:bCs w:val="1"/>
                <w:sz w:val="24"/>
                <w:szCs w:val="24"/>
              </w:rPr>
              <w:t>(</w:t>
            </w:r>
            <w:r>
              <w:rPr>
                <w:rFonts w:ascii="Times New Roman" w:hAnsi="Times New Roman"/>
                <w:bCs w:val="1"/>
                <w:sz w:val="24"/>
                <w:szCs w:val="24"/>
                <w:lang w:val="en-US"/>
              </w:rPr>
              <w:t xml:space="preserve">CAS) </w:t>
            </w:r>
            <w:r>
              <w:rPr>
                <w:rFonts w:ascii="Times New Roman" w:hAnsi="Times New Roman"/>
                <w:bCs w:val="1"/>
                <w:sz w:val="24"/>
                <w:szCs w:val="24"/>
              </w:rPr>
              <w:t xml:space="preserve">(MEPC.94(46)) </w:t>
            </w:r>
          </w:p>
          <w:p>
            <w:pPr>
              <w:rPr>
                <w:rFonts w:ascii="Times New Roman" w:hAnsi="Times New Roman"/>
                <w:bCs w:val="1"/>
                <w:sz w:val="24"/>
                <w:szCs w:val="24"/>
              </w:rPr>
            </w:pPr>
            <w:r>
              <w:rPr>
                <w:rFonts w:ascii="Times New Roman" w:hAnsi="Times New Roman"/>
                <w:bCs w:val="1"/>
                <w:sz w:val="24"/>
                <w:szCs w:val="24"/>
              </w:rPr>
              <w:t>(</w:t>
            </w:r>
            <w:r>
              <w:rPr>
                <w:rFonts w:ascii="Times New Roman" w:hAnsi="Times New Roman"/>
                <w:sz w:val="24"/>
                <w:szCs w:val="24"/>
                <w:shd w:val="clear" w:color="auto" w:fill="FFFFFF"/>
              </w:rPr>
              <w:t>Amended by MEPC.99(48), MEPC.112(50), MEPC.131(53), MEPC.155(55))</w:t>
            </w:r>
          </w:p>
          <w:p>
            <w:pPr>
              <w:rPr>
                <w:rFonts w:ascii="Times New Roman" w:hAnsi="Times New Roman"/>
                <w:i w:val="1"/>
                <w:bCs w:val="1"/>
                <w:sz w:val="24"/>
                <w:szCs w:val="24"/>
                <w:lang w:val="ru-RU"/>
              </w:rPr>
            </w:pPr>
            <w:r>
              <w:rPr>
                <w:rFonts w:ascii="Times New Roman" w:hAnsi="Times New Roman"/>
                <w:bCs w:val="1"/>
                <w:sz w:val="24"/>
                <w:szCs w:val="24"/>
                <w:lang w:val="ru-RU"/>
              </w:rPr>
              <w:t>[</w:t>
            </w:r>
            <w:r>
              <w:rPr>
                <w:rFonts w:ascii="Times New Roman" w:hAnsi="Times New Roman"/>
                <w:bCs w:val="1"/>
                <w:sz w:val="24"/>
                <w:szCs w:val="24"/>
              </w:rPr>
              <w:t>Схема оцінки стану</w:t>
            </w:r>
            <w:r>
              <w:rPr>
                <w:rFonts w:ascii="Times New Roman" w:hAnsi="Times New Roman"/>
                <w:bCs w:val="1"/>
                <w:sz w:val="24"/>
                <w:szCs w:val="24"/>
                <w:lang w:val="ru-RU"/>
              </w:rPr>
              <w:t xml:space="preserve">, </w:t>
            </w:r>
            <w:r>
              <w:rPr>
                <w:rFonts w:ascii="Times New Roman" w:hAnsi="Times New Roman"/>
                <w:bCs w:val="1"/>
                <w:sz w:val="24"/>
                <w:szCs w:val="24"/>
                <w:lang w:val="ru-UA"/>
              </w:rPr>
              <w:t>з доповненнями</w:t>
            </w:r>
            <w:r>
              <w:rPr>
                <w:rFonts w:ascii="Times New Roman" w:hAnsi="Times New Roman"/>
                <w:bCs w:val="1"/>
                <w:sz w:val="24"/>
                <w:szCs w:val="24"/>
                <w:lang w:val="ru-RU"/>
              </w:rPr>
              <w:t>]</w:t>
            </w:r>
          </w:p>
        </w:tc>
        <w:tc>
          <w:tcPr>
            <w:tcW w:w="2073" w:type="dxa"/>
            <w:gridSpan w:val="2"/>
            <w:tcBorders>
              <w:bottom w:val="single" w:sz="4" w:space="0" w:shadow="0" w:frame="0"/>
            </w:tcBorders>
          </w:tcPr>
          <w:p>
            <w:pPr>
              <w:rPr>
                <w:rFonts w:ascii="Times New Roman" w:hAnsi="Times New Roman"/>
                <w:sz w:val="24"/>
                <w:szCs w:val="24"/>
              </w:rPr>
            </w:pPr>
            <w:r>
              <w:rPr>
                <w:rFonts w:ascii="Times New Roman" w:hAnsi="Times New Roman"/>
                <w:sz w:val="24"/>
                <w:szCs w:val="24"/>
              </w:rPr>
              <w:t xml:space="preserve">Чинна з 27.04.2001 </w:t>
            </w:r>
          </w:p>
          <w:p>
            <w:pPr>
              <w:rPr>
                <w:rFonts w:ascii="Times New Roman" w:hAnsi="Times New Roman"/>
                <w:sz w:val="24"/>
                <w:szCs w:val="24"/>
              </w:rPr>
            </w:pPr>
            <w:r>
              <w:rPr>
                <w:rFonts w:ascii="Times New Roman" w:hAnsi="Times New Roman"/>
                <w:sz w:val="24"/>
                <w:szCs w:val="24"/>
              </w:rPr>
              <w:t>Частково імплементована</w:t>
            </w:r>
          </w:p>
        </w:tc>
        <w:tc>
          <w:tcPr>
            <w:tcW w:w="5308" w:type="dxa"/>
            <w:tcBorders>
              <w:bottom w:val="single" w:sz="4" w:space="0" w:shadow="0" w:frame="0"/>
            </w:tcBorders>
          </w:tcPr>
          <w:p>
            <w:pPr>
              <w:rPr>
                <w:rFonts w:ascii="Times New Roman" w:hAnsi="Times New Roman"/>
                <w:sz w:val="24"/>
                <w:szCs w:val="24"/>
              </w:rPr>
            </w:pPr>
          </w:p>
        </w:tc>
        <w:tc>
          <w:tcPr>
            <w:tcW w:w="2301" w:type="dxa"/>
            <w:tcBorders>
              <w:bottom w:val="single" w:sz="4" w:space="0" w:shadow="0" w:frame="0"/>
            </w:tcBorders>
          </w:tcPr>
          <w:p>
            <w:pPr>
              <w:rPr>
                <w:rFonts w:ascii="Times New Roman" w:hAnsi="Times New Roman"/>
                <w:b w:val="1"/>
                <w:sz w:val="24"/>
                <w:szCs w:val="24"/>
              </w:rPr>
            </w:pPr>
            <w:r>
              <w:rPr>
                <w:rFonts w:ascii="Times New Roman" w:hAnsi="Times New Roman"/>
                <w:b w:val="1"/>
                <w:sz w:val="24"/>
                <w:szCs w:val="24"/>
              </w:rPr>
              <w:t>Обов’язковий інструмент</w:t>
            </w:r>
          </w:p>
          <w:p>
            <w:pPr>
              <w:rPr>
                <w:rFonts w:ascii="Times New Roman" w:hAnsi="Times New Roman"/>
                <w:sz w:val="24"/>
                <w:szCs w:val="24"/>
                <w:lang w:val="ru-UA"/>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69"/>
        <w:gridCol w:w="2020"/>
        <w:gridCol w:w="5328"/>
        <w:gridCol w:w="2300"/>
      </w:tblGrid>
      <w:tr>
        <w:tc>
          <w:tcPr>
            <w:tcW w:w="846" w:type="dxa"/>
            <w:vMerge w:val="restart"/>
          </w:tcPr>
          <w:p>
            <w:pPr>
              <w:rPr>
                <w:rFonts w:ascii="Times New Roman" w:hAnsi="Times New Roman"/>
                <w:sz w:val="24"/>
                <w:szCs w:val="24"/>
              </w:rPr>
            </w:pPr>
            <w:r>
              <w:rPr>
                <w:rFonts w:ascii="Times New Roman" w:hAnsi="Times New Roman"/>
                <w:sz w:val="24"/>
                <w:szCs w:val="24"/>
              </w:rPr>
              <w:t>1.5</w:t>
            </w:r>
          </w:p>
        </w:tc>
        <w:tc>
          <w:tcPr>
            <w:tcW w:w="4669" w:type="dxa"/>
          </w:tcPr>
          <w:p>
            <w:pPr>
              <w:rPr>
                <w:rFonts w:ascii="Times New Roman" w:hAnsi="Times New Roman"/>
                <w:bCs w:val="1"/>
                <w:sz w:val="24"/>
                <w:szCs w:val="24"/>
              </w:rPr>
            </w:pPr>
            <w:r>
              <w:rPr>
                <w:rFonts w:ascii="Times New Roman" w:hAnsi="Times New Roman"/>
                <w:b w:val="1"/>
                <w:bCs w:val="1"/>
                <w:sz w:val="24"/>
                <w:szCs w:val="24"/>
              </w:rPr>
              <w:t>CONVENTION ON FACILITATION OF INTERNATIONAL MARITIME TRAFFIC, 1965</w:t>
            </w:r>
            <w:r>
              <w:rPr>
                <w:rFonts w:ascii="Times New Roman" w:hAnsi="Times New Roman"/>
                <w:bCs w:val="1"/>
                <w:sz w:val="24"/>
                <w:szCs w:val="24"/>
              </w:rPr>
              <w:t xml:space="preserve"> </w:t>
            </w:r>
          </w:p>
          <w:p>
            <w:pPr>
              <w:rPr>
                <w:rFonts w:ascii="Times New Roman" w:hAnsi="Times New Roman"/>
                <w:sz w:val="24"/>
                <w:szCs w:val="24"/>
                <w:lang w:eastAsia="uk-UA"/>
              </w:rPr>
            </w:pPr>
            <w:r>
              <w:rPr>
                <w:rFonts w:ascii="Times New Roman" w:hAnsi="Times New Roman"/>
                <w:bCs w:val="1"/>
                <w:sz w:val="24"/>
                <w:szCs w:val="24"/>
              </w:rPr>
              <w:t>(FAL 1965)</w:t>
            </w:r>
          </w:p>
          <w:p>
            <w:pPr>
              <w:rPr>
                <w:rFonts w:ascii="Times New Roman" w:hAnsi="Times New Roman"/>
                <w:sz w:val="24"/>
                <w:szCs w:val="24"/>
                <w:lang w:eastAsia="uk-UA"/>
              </w:rPr>
            </w:pPr>
            <w:r>
              <w:rPr>
                <w:rFonts w:ascii="Times New Roman" w:hAnsi="Times New Roman"/>
                <w:sz w:val="24"/>
                <w:szCs w:val="24"/>
                <w:lang w:eastAsia="uk-UA"/>
              </w:rPr>
              <w:t>Конвенція про полегшення міжнародного морського судноплавства</w:t>
            </w:r>
          </w:p>
        </w:tc>
        <w:tc>
          <w:tcPr>
            <w:tcW w:w="2020" w:type="dxa"/>
            <w:shd w:val="clear" w:color="auto" w:fill="auto"/>
          </w:tcPr>
          <w:p>
            <w:pPr>
              <w:rPr>
                <w:rFonts w:ascii="Times New Roman" w:hAnsi="Times New Roman"/>
              </w:rPr>
            </w:pPr>
            <w:r>
              <w:rPr>
                <w:rFonts w:ascii="Times New Roman" w:hAnsi="Times New Roman"/>
              </w:rPr>
              <w:t>Чинна з 05.03.1967</w:t>
            </w:r>
          </w:p>
          <w:p>
            <w:pPr>
              <w:rPr>
                <w:rFonts w:ascii="Times New Roman" w:hAnsi="Times New Roman"/>
              </w:rPr>
            </w:pPr>
            <w:r>
              <w:rPr>
                <w:rFonts w:ascii="Times New Roman" w:hAnsi="Times New Roman"/>
              </w:rPr>
              <w:t>Чинна в Україні з 24.12.1993</w:t>
            </w:r>
          </w:p>
          <w:p>
            <w:pPr>
              <w:rPr>
                <w:rFonts w:ascii="Times New Roman" w:hAnsi="Times New Roman"/>
              </w:rPr>
            </w:pPr>
            <w:hyperlink r:id="R1D">
              <w:r>
                <w:rPr>
                  <w:rStyle w:val="C2"/>
                  <w:rFonts w:ascii="Times New Roman" w:hAnsi="Times New Roman"/>
                  <w:color w:val="auto"/>
                </w:rPr>
                <w:t>Перекладена.</w:t>
              </w:r>
            </w:hyperlink>
          </w:p>
          <w:p>
            <w:pPr>
              <w:rPr>
                <w:rFonts w:ascii="Times New Roman" w:hAnsi="Times New Roman"/>
              </w:rPr>
            </w:pPr>
            <w:r>
              <w:rPr>
                <w:rFonts w:ascii="Times New Roman" w:hAnsi="Times New Roman"/>
              </w:rPr>
              <w:t>Частково імплементована</w:t>
            </w:r>
          </w:p>
        </w:tc>
        <w:tc>
          <w:tcPr>
            <w:tcW w:w="5328" w:type="dxa"/>
            <w:vMerge w:val="restart"/>
            <w:shd w:val="clear" w:color="auto" w:fill="auto"/>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385724" w:themeColor="accent6" w:themeShade="80"/>
                <w:sz w:val="24"/>
                <w:szCs w:val="24"/>
              </w:rPr>
            </w:pPr>
            <w:hyperlink r:id="R1E">
              <w:r>
                <w:rPr>
                  <w:rFonts w:ascii="Times New Roman" w:hAnsi="Times New Roman"/>
                  <w:color w:val="0000FF"/>
                  <w:sz w:val="24"/>
                  <w:szCs w:val="24"/>
                  <w:u w:val="single"/>
                  <w:lang w:eastAsia="uk-UA"/>
                </w:rPr>
                <w:t>Постанова</w:t>
              </w:r>
            </w:hyperlink>
            <w:r>
              <w:rPr>
                <w:rFonts w:ascii="Times New Roman" w:hAnsi="Times New Roman"/>
                <w:sz w:val="24"/>
                <w:szCs w:val="24"/>
                <w:lang w:eastAsia="uk-UA"/>
              </w:rPr>
              <w:t xml:space="preserve"> </w:t>
            </w:r>
            <w:hyperlink r:id="R1F">
              <w:r>
                <w:rPr>
                  <w:rStyle w:val="C2"/>
                  <w:rFonts w:ascii="Times New Roman" w:hAnsi="Times New Roman"/>
                  <w:sz w:val="24"/>
                  <w:szCs w:val="24"/>
                  <w:lang w:eastAsia="uk-UA"/>
                </w:rPr>
                <w:t>КМУ «</w:t>
              </w:r>
              <w:r>
                <w:rPr>
                  <w:rStyle w:val="C2"/>
                  <w:rFonts w:ascii="Times New Roman" w:hAnsi="Times New Roman"/>
                  <w:bCs w:val="1"/>
                  <w:sz w:val="24"/>
                  <w:szCs w:val="24"/>
                  <w:lang w:eastAsia="uk-UA"/>
                </w:rPr>
                <w:t>Про прийняття Україною Конвенції про полегшення міжнародного морського судноплавства 1965 року з поправками»</w:t>
              </w:r>
              <w:r>
                <w:rPr>
                  <w:rStyle w:val="C2"/>
                  <w:rFonts w:ascii="Times New Roman" w:hAnsi="Times New Roman"/>
                  <w:sz w:val="24"/>
                  <w:szCs w:val="24"/>
                  <w:lang w:eastAsia="uk-UA"/>
                </w:rPr>
                <w:t xml:space="preserve">, </w:t>
              </w:r>
              <w:r>
                <w:rPr>
                  <w:rStyle w:val="C2"/>
                  <w:rFonts w:ascii="Times New Roman" w:hAnsi="Times New Roman"/>
                  <w:sz w:val="24"/>
                  <w:szCs w:val="24"/>
                  <w:lang w:eastAsia="ru-RU"/>
                </w:rPr>
                <w:t>від 21.09.1993 № 775</w:t>
              </w:r>
            </w:hyperlink>
          </w:p>
        </w:tc>
        <w:tc>
          <w:tcPr>
            <w:tcW w:w="2300" w:type="dxa"/>
            <w:vMerge w:val="restart"/>
            <w:shd w:val="clear" w:color="auto" w:fill="auto"/>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r>
              <w:rPr>
                <w:rFonts w:ascii="Times New Roman" w:hAnsi="Times New Roman"/>
                <w:sz w:val="24"/>
                <w:szCs w:val="24"/>
              </w:rPr>
              <w:t>Консолідований текст відсутній</w:t>
            </w:r>
          </w:p>
          <w:p>
            <w:pPr>
              <w:rPr>
                <w:rFonts w:ascii="Times New Roman" w:hAnsi="Times New Roman"/>
                <w:sz w:val="24"/>
                <w:szCs w:val="24"/>
              </w:rPr>
            </w:pPr>
            <w:r>
              <w:rPr>
                <w:rFonts w:ascii="Times New Roman" w:hAnsi="Times New Roman"/>
                <w:sz w:val="24"/>
                <w:szCs w:val="24"/>
              </w:rPr>
              <w:t>Поправки та додатки наведені починаючи з 2018 року чинності.</w:t>
            </w:r>
          </w:p>
        </w:tc>
      </w:tr>
      <w:tr>
        <w:tc>
          <w:tcPr>
            <w:tcW w:w="846" w:type="dxa"/>
            <w:vMerge w:val="continue"/>
          </w:tcPr>
          <w:p>
            <w:pPr>
              <w:rPr>
                <w:rFonts w:ascii="Times New Roman" w:hAnsi="Times New Roman"/>
                <w:sz w:val="24"/>
                <w:szCs w:val="24"/>
              </w:rPr>
            </w:pPr>
          </w:p>
        </w:tc>
        <w:tc>
          <w:tcPr>
            <w:tcW w:w="4669" w:type="dxa"/>
          </w:tcPr>
          <w:p>
            <w:pPr>
              <w:ind w:firstLine="229"/>
              <w:rPr>
                <w:rFonts w:ascii="Times New Roman" w:hAnsi="Times New Roman"/>
                <w:i w:val="1"/>
                <w:sz w:val="24"/>
                <w:szCs w:val="24"/>
                <w:lang w:eastAsia="uk-UA"/>
              </w:rPr>
            </w:pPr>
            <w:r>
              <w:rPr>
                <w:rFonts w:ascii="Times New Roman" w:hAnsi="Times New Roman"/>
                <w:i w:val="1"/>
                <w:sz w:val="24"/>
                <w:szCs w:val="24"/>
              </w:rPr>
              <w:t>2016 amendments (FAL.12(40))</w:t>
            </w:r>
          </w:p>
        </w:tc>
        <w:tc>
          <w:tcPr>
            <w:tcW w:w="2020" w:type="dxa"/>
            <w:shd w:val="clear" w:color="auto" w:fill="auto"/>
          </w:tcPr>
          <w:p>
            <w:pPr>
              <w:rPr>
                <w:rFonts w:ascii="Times New Roman" w:hAnsi="Times New Roman"/>
                <w:sz w:val="24"/>
                <w:szCs w:val="24"/>
              </w:rPr>
            </w:pPr>
            <w:r>
              <w:rPr>
                <w:rFonts w:ascii="Times New Roman" w:hAnsi="Times New Roman"/>
                <w:sz w:val="24"/>
                <w:szCs w:val="24"/>
              </w:rPr>
              <w:t>01.01.2018</w:t>
            </w:r>
          </w:p>
        </w:tc>
        <w:tc>
          <w:tcPr>
            <w:tcW w:w="5328" w:type="dxa"/>
            <w:vMerge w:val="continue"/>
          </w:tcPr>
          <w:p>
            <w:pPr>
              <w:jc w:val="both"/>
              <w:rPr>
                <w:rFonts w:ascii="Times New Roman" w:hAnsi="Times New Roman"/>
                <w:sz w:val="24"/>
                <w:szCs w:val="24"/>
              </w:rPr>
            </w:pPr>
          </w:p>
        </w:tc>
        <w:tc>
          <w:tcPr>
            <w:tcW w:w="2300" w:type="dxa"/>
            <w:vMerge w:val="continue"/>
          </w:tcPr>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69" w:type="dxa"/>
          </w:tcPr>
          <w:p>
            <w:pPr>
              <w:ind w:firstLine="229"/>
              <w:rPr>
                <w:rFonts w:ascii="Times New Roman" w:hAnsi="Times New Roman"/>
                <w:i w:val="1"/>
                <w:sz w:val="24"/>
                <w:szCs w:val="24"/>
                <w:lang w:eastAsia="uk-UA"/>
              </w:rPr>
            </w:pPr>
            <w:r>
              <w:rPr>
                <w:rFonts w:ascii="Times New Roman" w:hAnsi="Times New Roman"/>
                <w:i w:val="1"/>
                <w:sz w:val="24"/>
                <w:szCs w:val="24"/>
              </w:rPr>
              <w:t>2022 amendments (FAL.14(46))</w:t>
            </w:r>
          </w:p>
        </w:tc>
        <w:tc>
          <w:tcPr>
            <w:tcW w:w="2020"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28" w:type="dxa"/>
            <w:vMerge w:val="continue"/>
          </w:tcPr>
          <w:p>
            <w:pPr>
              <w:rPr>
                <w:rFonts w:ascii="Times New Roman" w:hAnsi="Times New Roman"/>
                <w:sz w:val="24"/>
                <w:szCs w:val="24"/>
              </w:rPr>
            </w:pPr>
          </w:p>
        </w:tc>
        <w:tc>
          <w:tcPr>
            <w:tcW w:w="2300" w:type="dxa"/>
            <w:vMerge w:val="continue"/>
          </w:tcPr>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69" w:type="dxa"/>
          </w:tcPr>
          <w:p>
            <w:pPr>
              <w:ind w:firstLine="229"/>
              <w:rPr>
                <w:rFonts w:ascii="Times New Roman" w:hAnsi="Times New Roman"/>
                <w:i w:val="1"/>
                <w:sz w:val="24"/>
                <w:szCs w:val="24"/>
                <w:lang w:eastAsia="uk-UA"/>
              </w:rPr>
            </w:pPr>
            <w:r>
              <w:rPr>
                <w:rFonts w:ascii="Times New Roman" w:hAnsi="Times New Roman"/>
                <w:i w:val="1"/>
                <w:sz w:val="24"/>
                <w:szCs w:val="24"/>
              </w:rPr>
              <w:t>2023 amendments (FAL.15(47))</w:t>
            </w:r>
          </w:p>
        </w:tc>
        <w:tc>
          <w:tcPr>
            <w:tcW w:w="2020" w:type="dxa"/>
            <w:shd w:val="clear" w:color="auto" w:fill="auto"/>
          </w:tcPr>
          <w:p>
            <w:pPr>
              <w:rPr>
                <w:rFonts w:ascii="Times New Roman" w:hAnsi="Times New Roman"/>
                <w:sz w:val="24"/>
                <w:szCs w:val="24"/>
              </w:rPr>
            </w:pPr>
            <w:r>
              <w:rPr>
                <w:rFonts w:ascii="Times New Roman" w:hAnsi="Times New Roman"/>
                <w:sz w:val="24"/>
                <w:szCs w:val="24"/>
              </w:rPr>
              <w:t>01.01.2025</w:t>
            </w:r>
          </w:p>
        </w:tc>
        <w:tc>
          <w:tcPr>
            <w:tcW w:w="5328" w:type="dxa"/>
            <w:vMerge w:val="continue"/>
          </w:tcPr>
          <w:p>
            <w:pPr>
              <w:rPr>
                <w:rFonts w:ascii="Times New Roman" w:hAnsi="Times New Roman"/>
                <w:sz w:val="24"/>
                <w:szCs w:val="24"/>
              </w:rPr>
            </w:pPr>
          </w:p>
        </w:tc>
        <w:tc>
          <w:tcPr>
            <w:tcW w:w="2300" w:type="dxa"/>
            <w:vMerge w:val="continue"/>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86"/>
        <w:gridCol w:w="1978"/>
        <w:gridCol w:w="5350"/>
        <w:gridCol w:w="2303"/>
      </w:tblGrid>
      <w:tr>
        <w:tc>
          <w:tcPr>
            <w:tcW w:w="846" w:type="dxa"/>
          </w:tcPr>
          <w:p>
            <w:pPr>
              <w:rPr>
                <w:rFonts w:ascii="Times New Roman" w:hAnsi="Times New Roman"/>
                <w:sz w:val="24"/>
                <w:szCs w:val="24"/>
              </w:rPr>
            </w:pPr>
            <w:r>
              <w:rPr>
                <w:rFonts w:ascii="Times New Roman" w:hAnsi="Times New Roman"/>
                <w:sz w:val="24"/>
                <w:szCs w:val="24"/>
              </w:rPr>
              <w:t>1.6</w:t>
            </w:r>
          </w:p>
        </w:tc>
        <w:tc>
          <w:tcPr>
            <w:tcW w:w="4686" w:type="dxa"/>
          </w:tcPr>
          <w:p>
            <w:pPr>
              <w:rPr>
                <w:rFonts w:ascii="Times New Roman" w:hAnsi="Times New Roman"/>
                <w:sz w:val="24"/>
                <w:szCs w:val="24"/>
              </w:rPr>
            </w:pPr>
            <w:r>
              <w:rPr>
                <w:rFonts w:ascii="Times New Roman" w:hAnsi="Times New Roman"/>
                <w:b w:val="1"/>
                <w:sz w:val="24"/>
                <w:szCs w:val="24"/>
                <w:lang w:eastAsia="uk-UA"/>
              </w:rPr>
              <w:t>INTERNATIONAL CONVENTION ON TONNAGE MEASUREMENT OF SHIPS, 1969</w:t>
            </w:r>
            <w:r>
              <w:rPr>
                <w:rFonts w:ascii="Times New Roman" w:hAnsi="Times New Roman"/>
                <w:b w:val="1"/>
                <w:sz w:val="24"/>
                <w:szCs w:val="24"/>
              </w:rPr>
              <w:t xml:space="preserve"> </w:t>
            </w:r>
            <w:r>
              <w:rPr>
                <w:rFonts w:ascii="Times New Roman" w:hAnsi="Times New Roman"/>
                <w:sz w:val="24"/>
                <w:szCs w:val="24"/>
              </w:rPr>
              <w:t>(</w:t>
            </w:r>
            <w:r>
              <w:rPr>
                <w:rFonts w:ascii="Times New Roman" w:hAnsi="Times New Roman"/>
                <w:sz w:val="24"/>
                <w:szCs w:val="24"/>
                <w:lang w:val="en-US"/>
              </w:rPr>
              <w:t>TONNAGE 1969</w:t>
            </w:r>
            <w:r>
              <w:rPr>
                <w:rFonts w:ascii="Times New Roman" w:hAnsi="Times New Roman"/>
                <w:sz w:val="24"/>
                <w:szCs w:val="24"/>
              </w:rPr>
              <w:t>)</w:t>
            </w:r>
          </w:p>
          <w:p>
            <w:pPr>
              <w:rPr>
                <w:rFonts w:ascii="Times New Roman" w:hAnsi="Times New Roman"/>
                <w:sz w:val="24"/>
                <w:szCs w:val="24"/>
              </w:rPr>
            </w:pPr>
            <w:r>
              <w:rPr>
                <w:rFonts w:ascii="Times New Roman" w:hAnsi="Times New Roman"/>
                <w:bCs w:val="1"/>
                <w:sz w:val="24"/>
                <w:szCs w:val="24"/>
                <w:shd w:val="clear" w:color="auto" w:fill="FFFFFF"/>
              </w:rPr>
              <w:t>Міжнародна конвенція по обмірюванню суден 1969 року</w:t>
            </w:r>
          </w:p>
        </w:tc>
        <w:tc>
          <w:tcPr>
            <w:tcW w:w="1978" w:type="dxa"/>
            <w:shd w:val="clear" w:color="auto" w:fill="auto"/>
          </w:tcPr>
          <w:p>
            <w:pPr>
              <w:rPr>
                <w:rFonts w:ascii="Times New Roman" w:hAnsi="Times New Roman"/>
                <w:sz w:val="24"/>
                <w:szCs w:val="24"/>
              </w:rPr>
            </w:pPr>
            <w:r>
              <w:rPr>
                <w:rFonts w:ascii="Times New Roman" w:hAnsi="Times New Roman"/>
                <w:sz w:val="24"/>
                <w:szCs w:val="24"/>
              </w:rPr>
              <w:t>Чинна з 18.07.1982</w:t>
            </w:r>
          </w:p>
          <w:p>
            <w:pPr>
              <w:rPr>
                <w:rFonts w:ascii="Times New Roman" w:hAnsi="Times New Roman"/>
                <w:sz w:val="24"/>
                <w:szCs w:val="24"/>
              </w:rPr>
            </w:pPr>
            <w:r>
              <w:rPr>
                <w:rFonts w:ascii="Times New Roman" w:hAnsi="Times New Roman"/>
                <w:sz w:val="24"/>
                <w:szCs w:val="24"/>
              </w:rPr>
              <w:t>Чинна в Україні 25.01.1994</w:t>
            </w:r>
          </w:p>
          <w:p>
            <w:pPr>
              <w:rPr>
                <w:rStyle w:val="C2"/>
                <w:rFonts w:ascii="Times New Roman" w:hAnsi="Times New Roman"/>
                <w:color w:val="auto"/>
                <w:sz w:val="24"/>
                <w:szCs w:val="24"/>
              </w:rPr>
            </w:pPr>
            <w:hyperlink r:id="R20"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Імплементована в п.2</w:t>
            </w:r>
          </w:p>
        </w:tc>
        <w:tc>
          <w:tcPr>
            <w:tcW w:w="5350" w:type="dxa"/>
          </w:tcPr>
          <w:p>
            <w:pPr>
              <w:widowControl w:val="0"/>
              <w:suppressLineNumbers w:val="1"/>
              <w:rPr>
                <w:rStyle w:val="C18"/>
                <w:rFonts w:ascii="Times New Roman" w:hAnsi="Times New Roman"/>
                <w:i w:val="0"/>
                <w:iCs w:val="0"/>
                <w:sz w:val="24"/>
                <w:szCs w:val="24"/>
                <w:lang w:eastAsia="ru-RU"/>
              </w:rPr>
            </w:pPr>
            <w:hyperlink r:id="R21">
              <w:r>
                <w:rPr>
                  <w:rFonts w:ascii="Times New Roman" w:hAnsi="Times New Roman"/>
                  <w:color w:val="0000FF"/>
                  <w:sz w:val="24"/>
                  <w:szCs w:val="24"/>
                  <w:u w:val="single"/>
                  <w:lang w:eastAsia="ru-RU"/>
                </w:rPr>
                <w:t>Постанова</w:t>
              </w:r>
            </w:hyperlink>
            <w:r>
              <w:rPr>
                <w:rFonts w:ascii="Times New Roman" w:hAnsi="Times New Roman"/>
                <w:sz w:val="24"/>
                <w:szCs w:val="24"/>
                <w:lang w:eastAsia="ru-RU"/>
              </w:rPr>
              <w:t xml:space="preserve"> </w:t>
            </w:r>
            <w:hyperlink r:id="R22">
              <w:r>
                <w:rPr>
                  <w:rStyle w:val="C2"/>
                  <w:rFonts w:ascii="Times New Roman" w:hAnsi="Times New Roman"/>
                  <w:sz w:val="24"/>
                  <w:szCs w:val="24"/>
                  <w:lang w:eastAsia="ru-RU"/>
                </w:rPr>
                <w:t>КМУ «</w:t>
              </w:r>
              <w:r>
                <w:rPr>
                  <w:rStyle w:val="C2"/>
                  <w:rFonts w:ascii="Times New Roman" w:hAnsi="Times New Roman"/>
                  <w:bCs w:val="1"/>
                  <w:sz w:val="24"/>
                  <w:szCs w:val="24"/>
                  <w:lang w:eastAsia="ru-RU"/>
                </w:rPr>
                <w:t>Про приєднання України до Міжнародної конвенції про обмірювання суден 1969 року»</w:t>
              </w:r>
              <w:r>
                <w:rPr>
                  <w:rStyle w:val="C2"/>
                  <w:rFonts w:ascii="Times New Roman" w:hAnsi="Times New Roman"/>
                  <w:sz w:val="24"/>
                  <w:szCs w:val="24"/>
                  <w:lang w:eastAsia="ru-RU"/>
                </w:rPr>
                <w:t xml:space="preserve"> від 21.09.1993 № 772</w:t>
              </w:r>
            </w:hyperlink>
          </w:p>
          <w:p>
            <w:pPr>
              <w:rPr>
                <w:rFonts w:ascii="Times New Roman" w:hAnsi="Times New Roman"/>
                <w:i w:val="1"/>
                <w:sz w:val="24"/>
                <w:szCs w:val="24"/>
              </w:rPr>
            </w:pPr>
          </w:p>
        </w:tc>
        <w:tc>
          <w:tcPr>
            <w:tcW w:w="2303" w:type="dxa"/>
          </w:tcPr>
          <w:p>
            <w:pPr>
              <w:rPr>
                <w:rFonts w:ascii="Times New Roman" w:hAnsi="Times New Roman"/>
                <w:b w:val="1"/>
                <w:sz w:val="24"/>
                <w:szCs w:val="24"/>
              </w:rPr>
            </w:pPr>
            <w:r>
              <w:rPr>
                <w:rFonts w:ascii="Times New Roman" w:hAnsi="Times New Roman"/>
                <w:b w:val="1"/>
                <w:sz w:val="24"/>
                <w:szCs w:val="24"/>
              </w:rPr>
              <w:t>Обов’язковий інструмент</w:t>
            </w:r>
          </w:p>
          <w:p>
            <w:pPr>
              <w:rPr>
                <w:rFonts w:ascii="Times New Roman" w:hAnsi="Times New Roman"/>
                <w:sz w:val="24"/>
                <w:szCs w:val="24"/>
              </w:rPr>
            </w:pPr>
            <w:r>
              <w:rPr>
                <w:rFonts w:ascii="Times New Roman" w:hAnsi="Times New Roman"/>
                <w:sz w:val="24"/>
                <w:szCs w:val="24"/>
              </w:rPr>
              <w:t>Консолідований текст відсутній</w:t>
            </w:r>
          </w:p>
          <w:p>
            <w:pPr>
              <w:rPr>
                <w:rFonts w:ascii="Times New Roman" w:hAnsi="Times New Roman"/>
                <w:sz w:val="24"/>
                <w:szCs w:val="24"/>
              </w:rPr>
            </w:pPr>
            <w:r>
              <w:rPr>
                <w:rFonts w:ascii="Times New Roman" w:hAnsi="Times New Roman"/>
                <w:sz w:val="24"/>
                <w:szCs w:val="24"/>
              </w:rPr>
              <w:t>З 2017 року змін та доповнень в дію не вступало.</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86"/>
        <w:gridCol w:w="1978"/>
        <w:gridCol w:w="5350"/>
        <w:gridCol w:w="2303"/>
      </w:tblGrid>
      <w:tr>
        <w:tc>
          <w:tcPr>
            <w:tcW w:w="846" w:type="dxa"/>
          </w:tcPr>
          <w:p>
            <w:pPr>
              <w:rPr>
                <w:rFonts w:ascii="Times New Roman" w:hAnsi="Times New Roman"/>
                <w:sz w:val="24"/>
                <w:szCs w:val="24"/>
              </w:rPr>
            </w:pPr>
            <w:r>
              <w:rPr>
                <w:rFonts w:ascii="Times New Roman" w:hAnsi="Times New Roman"/>
                <w:sz w:val="24"/>
                <w:szCs w:val="24"/>
              </w:rPr>
              <w:t>1.7</w:t>
            </w:r>
          </w:p>
        </w:tc>
        <w:tc>
          <w:tcPr>
            <w:tcW w:w="4686" w:type="dxa"/>
          </w:tcPr>
          <w:p>
            <w:pPr>
              <w:rPr>
                <w:rFonts w:ascii="Times New Roman" w:hAnsi="Times New Roman"/>
                <w:sz w:val="24"/>
                <w:szCs w:val="24"/>
                <w:lang w:eastAsia="uk-UA"/>
              </w:rPr>
            </w:pPr>
            <w:r>
              <w:rPr>
                <w:rFonts w:ascii="Times New Roman" w:hAnsi="Times New Roman"/>
                <w:b w:val="1"/>
                <w:sz w:val="24"/>
                <w:szCs w:val="24"/>
                <w:lang w:eastAsia="uk-UA"/>
              </w:rPr>
              <w:t>INTERNATIONAL CONVENTION ON SALVAGE, 1989</w:t>
            </w:r>
            <w:r>
              <w:rPr>
                <w:rFonts w:ascii="Times New Roman" w:hAnsi="Times New Roman"/>
                <w:sz w:val="24"/>
                <w:szCs w:val="24"/>
                <w:lang w:eastAsia="uk-UA"/>
              </w:rPr>
              <w:t xml:space="preserve"> (</w:t>
            </w:r>
            <w:r>
              <w:rPr>
                <w:rFonts w:ascii="Times New Roman" w:hAnsi="Times New Roman"/>
                <w:sz w:val="24"/>
                <w:szCs w:val="24"/>
                <w:lang w:val="en-US" w:eastAsia="uk-UA"/>
              </w:rPr>
              <w:t>SALVAGE 1989</w:t>
            </w:r>
            <w:r>
              <w:rPr>
                <w:rFonts w:ascii="Times New Roman" w:hAnsi="Times New Roman"/>
                <w:sz w:val="24"/>
                <w:szCs w:val="24"/>
                <w:lang w:eastAsia="uk-UA"/>
              </w:rPr>
              <w:t>)</w:t>
            </w:r>
          </w:p>
          <w:p>
            <w:pPr>
              <w:rPr>
                <w:rFonts w:ascii="Times New Roman" w:hAnsi="Times New Roman"/>
                <w:sz w:val="24"/>
                <w:szCs w:val="24"/>
                <w:lang w:eastAsia="uk-UA"/>
              </w:rPr>
            </w:pPr>
            <w:r>
              <w:rPr>
                <w:rFonts w:ascii="Times New Roman" w:hAnsi="Times New Roman"/>
                <w:bCs w:val="1"/>
                <w:sz w:val="24"/>
                <w:szCs w:val="24"/>
                <w:shd w:val="clear" w:color="auto" w:fill="FFFFFF"/>
              </w:rPr>
              <w:t>Міжнародна конвенція про рятування 1989 року</w:t>
            </w:r>
          </w:p>
        </w:tc>
        <w:tc>
          <w:tcPr>
            <w:tcW w:w="1978" w:type="dxa"/>
            <w:shd w:val="clear" w:color="auto" w:fill="auto"/>
          </w:tcPr>
          <w:p>
            <w:pPr>
              <w:rPr>
                <w:rFonts w:ascii="Times New Roman" w:hAnsi="Times New Roman"/>
                <w:sz w:val="24"/>
                <w:szCs w:val="24"/>
              </w:rPr>
            </w:pPr>
            <w:r>
              <w:rPr>
                <w:rFonts w:ascii="Times New Roman" w:hAnsi="Times New Roman"/>
                <w:sz w:val="24"/>
                <w:szCs w:val="24"/>
              </w:rPr>
              <w:t>Чинна з 14.07.1996</w:t>
            </w:r>
          </w:p>
          <w:p>
            <w:pPr>
              <w:rPr>
                <w:rFonts w:ascii="Times New Roman" w:hAnsi="Times New Roman"/>
                <w:sz w:val="24"/>
                <w:szCs w:val="24"/>
              </w:rPr>
            </w:pPr>
            <w:r>
              <w:rPr>
                <w:rFonts w:ascii="Times New Roman" w:hAnsi="Times New Roman"/>
                <w:sz w:val="24"/>
                <w:szCs w:val="24"/>
              </w:rPr>
              <w:t>Чинна в Україні з 25.04.2017</w:t>
            </w:r>
          </w:p>
          <w:p>
            <w:pPr>
              <w:rPr>
                <w:rFonts w:ascii="Times New Roman" w:hAnsi="Times New Roman"/>
                <w:sz w:val="24"/>
                <w:szCs w:val="24"/>
              </w:rPr>
            </w:pPr>
            <w:hyperlink r:id="R23"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Імплементована</w:t>
            </w:r>
          </w:p>
        </w:tc>
        <w:tc>
          <w:tcPr>
            <w:tcW w:w="5350" w:type="dxa"/>
          </w:tcPr>
          <w:p>
            <w:pPr>
              <w:widowControl w:val="0"/>
              <w:suppressLineNumbers w:val="1"/>
              <w:rPr>
                <w:rFonts w:ascii="Times New Roman" w:hAnsi="Times New Roman"/>
                <w:sz w:val="24"/>
                <w:szCs w:val="24"/>
                <w:lang w:eastAsia="ru-RU"/>
              </w:rPr>
            </w:pPr>
            <w:hyperlink r:id="R24" w:anchor="n2">
              <w:r>
                <w:rPr>
                  <w:rFonts w:ascii="Times New Roman" w:hAnsi="Times New Roman"/>
                  <w:color w:val="0000FF"/>
                  <w:sz w:val="24"/>
                  <w:szCs w:val="24"/>
                  <w:u w:val="single"/>
                  <w:lang w:eastAsia="ru-RU"/>
                </w:rPr>
                <w:t>Закон</w:t>
              </w:r>
            </w:hyperlink>
            <w:r>
              <w:rPr>
                <w:rFonts w:ascii="Times New Roman" w:hAnsi="Times New Roman"/>
                <w:sz w:val="24"/>
                <w:szCs w:val="24"/>
                <w:lang w:eastAsia="ru-RU"/>
              </w:rPr>
              <w:t xml:space="preserve"> </w:t>
            </w:r>
            <w:hyperlink r:id="R25" w:anchor="n2">
              <w:r>
                <w:rPr>
                  <w:rStyle w:val="C2"/>
                  <w:rFonts w:ascii="Times New Roman" w:hAnsi="Times New Roman"/>
                  <w:sz w:val="24"/>
                  <w:szCs w:val="24"/>
                  <w:lang w:eastAsia="ru-RU"/>
                </w:rPr>
                <w:t>України «Про приєднання України до Міжнародної конвенції про рятування 1989 року»</w:t>
              </w:r>
            </w:hyperlink>
          </w:p>
          <w:p>
            <w:pPr>
              <w:rPr>
                <w:rStyle w:val="C18"/>
                <w:rFonts w:ascii="Times New Roman" w:hAnsi="Times New Roman"/>
                <w:i w:val="0"/>
                <w:bCs w:val="1"/>
                <w:iCs w:val="0"/>
                <w:sz w:val="24"/>
                <w:szCs w:val="24"/>
                <w:shd w:val="clear" w:color="auto" w:fill="FFFFFF"/>
              </w:rPr>
            </w:pPr>
          </w:p>
          <w:p>
            <w:pPr>
              <w:rPr>
                <w:rStyle w:val="C18"/>
                <w:rFonts w:ascii="Times New Roman" w:hAnsi="Times New Roman"/>
                <w:i w:val="0"/>
                <w:bCs w:val="1"/>
                <w:iCs w:val="0"/>
                <w:sz w:val="24"/>
                <w:szCs w:val="24"/>
                <w:shd w:val="clear" w:color="auto" w:fill="FFFFFF"/>
                <w:lang w:val="ru-RU"/>
              </w:rPr>
            </w:pPr>
          </w:p>
        </w:tc>
        <w:tc>
          <w:tcPr>
            <w:tcW w:w="2303" w:type="dxa"/>
          </w:tcPr>
          <w:p>
            <w:pPr>
              <w:rPr>
                <w:rFonts w:ascii="Times New Roman" w:hAnsi="Times New Roman"/>
                <w:sz w:val="24"/>
                <w:szCs w:val="24"/>
              </w:rPr>
            </w:pPr>
            <w:r>
              <w:rPr>
                <w:rFonts w:ascii="Times New Roman" w:hAnsi="Times New Roman"/>
                <w:sz w:val="24"/>
                <w:szCs w:val="24"/>
              </w:rPr>
              <w:t>Змін та доповнень ІМО не вносило</w:t>
            </w:r>
            <w:r>
              <w:rPr>
                <w:rStyle w:val="C18"/>
                <w:rFonts w:ascii="Times New Roman" w:hAnsi="Times New Roman"/>
                <w:i w:val="0"/>
                <w:bCs w:val="1"/>
                <w:iCs w:val="0"/>
                <w:color w:val="C00000"/>
                <w:sz w:val="24"/>
                <w:szCs w:val="24"/>
                <w:shd w:val="clear" w:color="auto" w:fill="FFFFFF"/>
              </w:rPr>
              <w:t xml:space="preserve"> </w:t>
            </w:r>
            <w:r>
              <w:rPr>
                <w:rStyle w:val="C18"/>
                <w:rFonts w:ascii="Times New Roman" w:hAnsi="Times New Roman"/>
                <w:i w:val="0"/>
                <w:bCs w:val="1"/>
                <w:iCs w:val="0"/>
                <w:sz w:val="24"/>
                <w:szCs w:val="24"/>
                <w:shd w:val="clear" w:color="auto" w:fill="FFFFFF"/>
              </w:rPr>
              <w:t xml:space="preserve">Див. Конвенцію </w:t>
            </w:r>
            <w:r>
              <w:rPr>
                <w:rStyle w:val="C18"/>
                <w:rFonts w:ascii="Times New Roman" w:hAnsi="Times New Roman"/>
                <w:i w:val="0"/>
                <w:bCs w:val="1"/>
                <w:iCs w:val="0"/>
                <w:sz w:val="24"/>
                <w:szCs w:val="24"/>
                <w:shd w:val="clear" w:color="auto" w:fill="FFFFFF"/>
                <w:lang w:val="en-US"/>
              </w:rPr>
              <w:t>SAR 1979</w:t>
            </w:r>
            <w:r>
              <w:rPr>
                <w:rFonts w:ascii="Times New Roman" w:hAnsi="Times New Roman"/>
                <w:sz w:val="24"/>
                <w:szCs w:val="24"/>
              </w:rPr>
              <w:t>.</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86"/>
        <w:gridCol w:w="1978"/>
        <w:gridCol w:w="5350"/>
        <w:gridCol w:w="2303"/>
      </w:tblGrid>
      <w:tr>
        <w:tc>
          <w:tcPr>
            <w:tcW w:w="846" w:type="dxa"/>
          </w:tcPr>
          <w:p>
            <w:pPr>
              <w:rPr>
                <w:rFonts w:ascii="Times New Roman" w:hAnsi="Times New Roman"/>
                <w:sz w:val="24"/>
                <w:szCs w:val="24"/>
              </w:rPr>
            </w:pPr>
            <w:r>
              <w:rPr>
                <w:rFonts w:ascii="Times New Roman" w:hAnsi="Times New Roman"/>
                <w:sz w:val="24"/>
                <w:szCs w:val="24"/>
              </w:rPr>
              <w:t>1.8</w:t>
            </w:r>
          </w:p>
        </w:tc>
        <w:tc>
          <w:tcPr>
            <w:tcW w:w="4686" w:type="dxa"/>
          </w:tcPr>
          <w:p>
            <w:pPr>
              <w:rPr>
                <w:rFonts w:ascii="Times New Roman" w:hAnsi="Times New Roman"/>
                <w:bCs w:val="1"/>
                <w:sz w:val="24"/>
                <w:szCs w:val="24"/>
              </w:rPr>
            </w:pPr>
            <w:r>
              <w:rPr>
                <w:rFonts w:ascii="Times New Roman" w:hAnsi="Times New Roman"/>
                <w:b w:val="1"/>
                <w:sz w:val="24"/>
                <w:szCs w:val="24"/>
                <w:lang w:eastAsia="uk-UA"/>
              </w:rPr>
              <w:t>INTERNATIONAL CONVENTION ON LOAD LINES, 1966</w:t>
            </w:r>
            <w:r>
              <w:rPr>
                <w:rFonts w:ascii="Times New Roman" w:hAnsi="Times New Roman"/>
                <w:b w:val="1"/>
                <w:bCs w:val="1"/>
                <w:sz w:val="24"/>
                <w:szCs w:val="24"/>
              </w:rPr>
              <w:t xml:space="preserve"> </w:t>
            </w:r>
            <w:r>
              <w:rPr>
                <w:rFonts w:ascii="Times New Roman" w:hAnsi="Times New Roman"/>
                <w:bCs w:val="1"/>
                <w:sz w:val="24"/>
                <w:szCs w:val="24"/>
              </w:rPr>
              <w:t>(</w:t>
            </w:r>
            <w:r>
              <w:rPr>
                <w:rFonts w:ascii="Times New Roman" w:hAnsi="Times New Roman"/>
                <w:sz w:val="24"/>
                <w:szCs w:val="24"/>
                <w:lang w:eastAsia="uk-UA"/>
              </w:rPr>
              <w:t>LL 1966</w:t>
            </w:r>
            <w:r>
              <w:rPr>
                <w:rFonts w:ascii="Times New Roman" w:hAnsi="Times New Roman"/>
                <w:bCs w:val="1"/>
                <w:sz w:val="24"/>
                <w:szCs w:val="24"/>
              </w:rPr>
              <w:t>)</w:t>
            </w:r>
          </w:p>
          <w:p>
            <w:pPr>
              <w:rPr>
                <w:rFonts w:ascii="Times New Roman" w:hAnsi="Times New Roman"/>
                <w:bCs w:val="1"/>
                <w:sz w:val="24"/>
                <w:szCs w:val="24"/>
              </w:rPr>
            </w:pPr>
            <w:r>
              <w:rPr>
                <w:rFonts w:ascii="Times New Roman" w:hAnsi="Times New Roman"/>
                <w:bCs w:val="1"/>
                <w:color w:val="212529"/>
                <w:sz w:val="24"/>
                <w:szCs w:val="24"/>
                <w:shd w:val="clear" w:color="auto" w:fill="FFFFFF"/>
              </w:rPr>
              <w:t>Міжнародна конвенція про вантажну марку 1966 року</w:t>
            </w:r>
          </w:p>
        </w:tc>
        <w:tc>
          <w:tcPr>
            <w:tcW w:w="1978" w:type="dxa"/>
            <w:shd w:val="clear" w:color="auto" w:fill="auto"/>
          </w:tcPr>
          <w:p>
            <w:pPr>
              <w:rPr>
                <w:rFonts w:ascii="Times New Roman" w:hAnsi="Times New Roman"/>
                <w:sz w:val="24"/>
                <w:szCs w:val="24"/>
              </w:rPr>
            </w:pPr>
            <w:r>
              <w:rPr>
                <w:rFonts w:ascii="Times New Roman" w:hAnsi="Times New Roman"/>
                <w:sz w:val="24"/>
                <w:szCs w:val="24"/>
              </w:rPr>
              <w:t>Чинна з 21.07.1968</w:t>
            </w:r>
          </w:p>
          <w:p>
            <w:pPr>
              <w:rPr>
                <w:rFonts w:ascii="Times New Roman" w:hAnsi="Times New Roman"/>
                <w:sz w:val="24"/>
                <w:szCs w:val="24"/>
              </w:rPr>
            </w:pPr>
            <w:r>
              <w:rPr>
                <w:rFonts w:ascii="Times New Roman" w:hAnsi="Times New Roman"/>
                <w:sz w:val="24"/>
                <w:szCs w:val="24"/>
              </w:rPr>
              <w:t>Чинна в Україні з 25.01.1994</w:t>
            </w:r>
          </w:p>
          <w:p>
            <w:pPr>
              <w:rPr>
                <w:rFonts w:ascii="Times New Roman" w:hAnsi="Times New Roman"/>
                <w:sz w:val="24"/>
                <w:szCs w:val="24"/>
              </w:rPr>
            </w:pPr>
            <w:hyperlink r:id="R26"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Імплементована в п.2</w:t>
            </w:r>
          </w:p>
        </w:tc>
        <w:tc>
          <w:tcPr>
            <w:tcW w:w="5350" w:type="dxa"/>
            <w:shd w:val="clear" w:color="auto" w:fill="auto"/>
          </w:tcPr>
          <w:p>
            <w:pPr>
              <w:pStyle w:val="P12"/>
              <w:widowControl w:val="0"/>
              <w:suppressLineNumbers w:val="1"/>
              <w:rPr>
                <w:rFonts w:ascii="Times New Roman" w:hAnsi="Times New Roman"/>
                <w:sz w:val="24"/>
                <w:szCs w:val="24"/>
              </w:rPr>
            </w:pPr>
            <w:hyperlink r:id="R27">
              <w:r>
                <w:rPr>
                  <w:rFonts w:ascii="Times New Roman" w:hAnsi="Times New Roman"/>
                  <w:color w:val="0000FF"/>
                  <w:sz w:val="24"/>
                  <w:szCs w:val="24"/>
                  <w:u w:val="single"/>
                </w:rPr>
                <w:t>Постанова</w:t>
              </w:r>
            </w:hyperlink>
            <w:r>
              <w:rPr>
                <w:rFonts w:ascii="Times New Roman" w:hAnsi="Times New Roman"/>
                <w:sz w:val="24"/>
                <w:szCs w:val="24"/>
              </w:rPr>
              <w:t xml:space="preserve"> </w:t>
            </w:r>
            <w:hyperlink r:id="R28">
              <w:r>
                <w:rPr>
                  <w:rStyle w:val="C2"/>
                  <w:rFonts w:ascii="Times New Roman" w:hAnsi="Times New Roman"/>
                  <w:sz w:val="24"/>
                  <w:szCs w:val="24"/>
                </w:rPr>
                <w:t>КМУ «</w:t>
              </w:r>
              <w:r>
                <w:rPr>
                  <w:rStyle w:val="C2"/>
                  <w:rFonts w:ascii="Times New Roman" w:hAnsi="Times New Roman"/>
                  <w:bCs w:val="1"/>
                  <w:sz w:val="24"/>
                  <w:szCs w:val="24"/>
                </w:rPr>
                <w:t>Про приєднання України до Міжнародної конвенції про вантажну марку 1966 року з поправками 1971, 1975, 1979, 1983 років до неї»</w:t>
              </w:r>
              <w:r>
                <w:rPr>
                  <w:rStyle w:val="C2"/>
                  <w:rFonts w:ascii="Times New Roman" w:hAnsi="Times New Roman"/>
                  <w:sz w:val="24"/>
                  <w:szCs w:val="24"/>
                  <w:lang w:eastAsia="ru-RU"/>
                </w:rPr>
                <w:t xml:space="preserve"> від 21.09.1993 № 773</w:t>
              </w:r>
            </w:hyperlink>
          </w:p>
        </w:tc>
        <w:tc>
          <w:tcPr>
            <w:tcW w:w="2303" w:type="dxa"/>
            <w:shd w:val="clear" w:color="auto" w:fill="auto"/>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r>
              <w:rPr>
                <w:rFonts w:ascii="Times New Roman" w:hAnsi="Times New Roman"/>
                <w:sz w:val="24"/>
                <w:szCs w:val="24"/>
              </w:rPr>
              <w:t>Консолідований текст відсутній</w:t>
            </w:r>
          </w:p>
          <w:p>
            <w:pPr>
              <w:rPr>
                <w:rFonts w:ascii="Times New Roman" w:hAnsi="Times New Roman"/>
                <w:color w:val="385724" w:themeColor="accent6" w:themeShade="80"/>
                <w:sz w:val="24"/>
                <w:szCs w:val="24"/>
              </w:rPr>
            </w:pPr>
            <w:r>
              <w:rPr>
                <w:rFonts w:ascii="Times New Roman" w:hAnsi="Times New Roman"/>
                <w:sz w:val="24"/>
                <w:szCs w:val="24"/>
              </w:rPr>
              <w:t>З 2018 року змін та доповнень в дію не вступало.</w:t>
            </w:r>
          </w:p>
        </w:tc>
      </w:tr>
      <w:tr>
        <w:tc>
          <w:tcPr>
            <w:tcW w:w="846" w:type="dxa"/>
            <w:vMerge w:val="restart"/>
          </w:tcPr>
          <w:p>
            <w:pPr>
              <w:rPr>
                <w:rFonts w:ascii="Times New Roman" w:hAnsi="Times New Roman"/>
                <w:sz w:val="24"/>
                <w:szCs w:val="24"/>
              </w:rPr>
            </w:pPr>
            <w:r>
              <w:rPr>
                <w:rFonts w:ascii="Times New Roman" w:hAnsi="Times New Roman"/>
                <w:sz w:val="24"/>
                <w:szCs w:val="24"/>
              </w:rPr>
              <w:t>1.8.1</w:t>
            </w:r>
          </w:p>
        </w:tc>
        <w:tc>
          <w:tcPr>
            <w:tcW w:w="4686" w:type="dxa"/>
          </w:tcPr>
          <w:p>
            <w:pPr>
              <w:rPr>
                <w:rFonts w:ascii="Times New Roman" w:hAnsi="Times New Roman"/>
                <w:sz w:val="24"/>
                <w:szCs w:val="24"/>
                <w:lang w:eastAsia="uk-UA"/>
              </w:rPr>
            </w:pPr>
            <w:r>
              <w:rPr>
                <w:rFonts w:ascii="Times New Roman" w:hAnsi="Times New Roman"/>
                <w:b w:val="1"/>
                <w:bCs w:val="1"/>
                <w:sz w:val="24"/>
                <w:szCs w:val="24"/>
              </w:rPr>
              <w:t>Protocol of 1988 relating to the International Convention On Load Lines,</w:t>
            </w:r>
            <w:r>
              <w:rPr>
                <w:rFonts w:ascii="Times New Roman" w:hAnsi="Times New Roman"/>
                <w:bCs w:val="1"/>
                <w:sz w:val="24"/>
                <w:szCs w:val="24"/>
              </w:rPr>
              <w:t xml:space="preserve"> </w:t>
            </w:r>
            <w:r>
              <w:rPr>
                <w:rFonts w:ascii="Times New Roman" w:hAnsi="Times New Roman"/>
                <w:b w:val="1"/>
                <w:bCs w:val="1"/>
                <w:sz w:val="24"/>
                <w:szCs w:val="24"/>
              </w:rPr>
              <w:t xml:space="preserve">1966 </w:t>
            </w:r>
            <w:r>
              <w:rPr>
                <w:rFonts w:ascii="Times New Roman" w:hAnsi="Times New Roman"/>
                <w:bCs w:val="1"/>
                <w:sz w:val="24"/>
                <w:szCs w:val="24"/>
              </w:rPr>
              <w:t xml:space="preserve"> (LL PROT 1988)</w:t>
            </w:r>
          </w:p>
          <w:p>
            <w:pPr>
              <w:rPr>
                <w:rFonts w:ascii="Times New Roman" w:hAnsi="Times New Roman"/>
                <w:sz w:val="24"/>
                <w:szCs w:val="24"/>
                <w:lang w:eastAsia="uk-UA"/>
              </w:rPr>
            </w:pPr>
            <w:r>
              <w:rPr>
                <w:rFonts w:ascii="Times New Roman" w:hAnsi="Times New Roman"/>
                <w:sz w:val="24"/>
                <w:szCs w:val="24"/>
                <w:lang w:eastAsia="uk-UA"/>
              </w:rPr>
              <w:t>Протокол 1988 року до Міжнародної конвенції про вантажну марку</w:t>
            </w:r>
          </w:p>
        </w:tc>
        <w:tc>
          <w:tcPr>
            <w:tcW w:w="1978" w:type="dxa"/>
            <w:shd w:val="clear" w:color="auto" w:fill="auto"/>
          </w:tcPr>
          <w:p>
            <w:pPr>
              <w:rPr>
                <w:rFonts w:ascii="Times New Roman" w:hAnsi="Times New Roman"/>
                <w:sz w:val="24"/>
                <w:szCs w:val="24"/>
              </w:rPr>
            </w:pPr>
            <w:r>
              <w:rPr>
                <w:rFonts w:ascii="Times New Roman" w:hAnsi="Times New Roman"/>
                <w:sz w:val="24"/>
                <w:szCs w:val="24"/>
              </w:rPr>
              <w:t>Чинний з 03.02.2000</w:t>
            </w:r>
          </w:p>
          <w:p>
            <w:pPr>
              <w:rPr>
                <w:rFonts w:ascii="Times New Roman" w:hAnsi="Times New Roman"/>
                <w:sz w:val="24"/>
                <w:szCs w:val="24"/>
              </w:rPr>
            </w:pPr>
            <w:r>
              <w:rPr>
                <w:rFonts w:ascii="Times New Roman" w:hAnsi="Times New Roman"/>
                <w:sz w:val="24"/>
                <w:szCs w:val="24"/>
              </w:rPr>
              <w:t>Чинний в Україні з 29.11.2018</w:t>
            </w:r>
          </w:p>
          <w:p>
            <w:pPr>
              <w:rPr>
                <w:rFonts w:ascii="Times New Roman" w:hAnsi="Times New Roman"/>
                <w:sz w:val="24"/>
                <w:szCs w:val="24"/>
              </w:rPr>
            </w:pPr>
            <w:hyperlink r:id="R29" w:anchor="Text">
              <w:r>
                <w:rPr>
                  <w:rStyle w:val="C2"/>
                  <w:rFonts w:ascii="Times New Roman" w:hAnsi="Times New Roman"/>
                  <w:color w:val="auto"/>
                  <w:sz w:val="24"/>
                  <w:szCs w:val="24"/>
                </w:rPr>
                <w:t>Перекладений.</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50" w:type="dxa"/>
            <w:vMerge w:val="restart"/>
            <w:shd w:val="clear" w:color="auto" w:fill="auto"/>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rPr>
            </w:pPr>
            <w:hyperlink r:id="R2A">
              <w:r>
                <w:rPr>
                  <w:rFonts w:ascii="Times New Roman" w:hAnsi="Times New Roman"/>
                  <w:color w:val="0000FF"/>
                  <w:sz w:val="24"/>
                  <w:szCs w:val="24"/>
                  <w:u w:val="single"/>
                  <w:lang w:eastAsia="ru-RU"/>
                </w:rPr>
                <w:t>Постанова</w:t>
              </w:r>
            </w:hyperlink>
            <w:r>
              <w:rPr>
                <w:rFonts w:ascii="Times New Roman" w:hAnsi="Times New Roman"/>
                <w:sz w:val="24"/>
                <w:szCs w:val="24"/>
                <w:lang w:eastAsia="ru-RU"/>
              </w:rPr>
              <w:t xml:space="preserve"> </w:t>
            </w:r>
            <w:hyperlink r:id="R2B">
              <w:r>
                <w:rPr>
                  <w:rStyle w:val="C2"/>
                  <w:rFonts w:ascii="Times New Roman" w:hAnsi="Times New Roman"/>
                  <w:sz w:val="24"/>
                  <w:szCs w:val="24"/>
                  <w:lang w:eastAsia="ru-RU"/>
                </w:rPr>
                <w:t>КМУ від 21.11.2018 № 991 «Про приєднання до Протоколу 1988 року до Міжнародної конвенції про вантажну марку 1966 року з поправками 2003, 2004, 2006, 2008, 2012, 2013 та 2014 років до нього»</w:t>
              </w:r>
            </w:hyperlink>
            <w:r>
              <w:rPr>
                <w:rFonts w:ascii="Times New Roman" w:hAnsi="Times New Roman"/>
                <w:sz w:val="24"/>
                <w:szCs w:val="24"/>
                <w:lang w:eastAsia="ru-RU"/>
              </w:rPr>
              <w:t xml:space="preserve"> </w:t>
            </w:r>
          </w:p>
        </w:tc>
        <w:tc>
          <w:tcPr>
            <w:tcW w:w="2303" w:type="dxa"/>
            <w:vMerge w:val="restart"/>
            <w:shd w:val="clear" w:color="auto" w:fill="auto"/>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widowControl w:val="0"/>
              <w:suppressLineNumbers w:val="1"/>
              <w:rPr>
                <w:rFonts w:ascii="Times New Roman" w:hAnsi="Times New Roman"/>
                <w:sz w:val="24"/>
                <w:szCs w:val="24"/>
              </w:rPr>
            </w:pPr>
          </w:p>
          <w:p>
            <w:pPr>
              <w:widowControl w:val="0"/>
              <w:suppressLineNumbers w:val="1"/>
              <w:rPr>
                <w:rFonts w:ascii="Times New Roman" w:hAnsi="Times New Roman"/>
                <w:sz w:val="24"/>
                <w:szCs w:val="24"/>
              </w:rPr>
            </w:pPr>
            <w:r>
              <w:rPr>
                <w:rFonts w:ascii="Times New Roman" w:hAnsi="Times New Roman"/>
                <w:sz w:val="24"/>
                <w:szCs w:val="24"/>
              </w:rPr>
              <w:t>Україна приєдналася з усіма поправками</w:t>
            </w:r>
          </w:p>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86" w:type="dxa"/>
          </w:tcPr>
          <w:p>
            <w:pPr>
              <w:ind w:firstLine="229"/>
              <w:rPr>
                <w:rFonts w:ascii="Times New Roman" w:hAnsi="Times New Roman"/>
                <w:i w:val="1"/>
                <w:sz w:val="24"/>
                <w:szCs w:val="24"/>
                <w:lang w:eastAsia="uk-UA"/>
              </w:rPr>
            </w:pPr>
            <w:r>
              <w:rPr>
                <w:rFonts w:ascii="Times New Roman" w:hAnsi="Times New Roman"/>
                <w:i w:val="1"/>
                <w:sz w:val="24"/>
                <w:szCs w:val="24"/>
              </w:rPr>
              <w:t>2021 (Ann B) amendments (MSC.491(104))</w:t>
            </w:r>
          </w:p>
        </w:tc>
        <w:tc>
          <w:tcPr>
            <w:tcW w:w="1978" w:type="dxa"/>
            <w:shd w:val="clear" w:color="auto" w:fill="auto"/>
          </w:tcPr>
          <w:p>
            <w:pPr>
              <w:rPr>
                <w:rFonts w:ascii="Times New Roman" w:hAnsi="Times New Roman"/>
                <w:sz w:val="24"/>
                <w:szCs w:val="24"/>
              </w:rPr>
            </w:pPr>
            <w:r>
              <w:rPr>
                <w:rFonts w:ascii="Times New Roman" w:hAnsi="Times New Roman"/>
                <w:sz w:val="24"/>
                <w:szCs w:val="24"/>
              </w:rPr>
              <w:t>01.01.2024</w:t>
            </w:r>
          </w:p>
        </w:tc>
        <w:tc>
          <w:tcPr>
            <w:tcW w:w="5350" w:type="dxa"/>
            <w:vMerge w:val="continue"/>
            <w:shd w:val="clear" w:color="auto" w:fill="auto"/>
          </w:tcPr>
          <w:p>
            <w:pPr>
              <w:rPr>
                <w:rFonts w:ascii="Times New Roman" w:hAnsi="Times New Roman"/>
                <w:sz w:val="24"/>
                <w:szCs w:val="24"/>
              </w:rPr>
            </w:pPr>
          </w:p>
        </w:tc>
        <w:tc>
          <w:tcPr>
            <w:tcW w:w="2303" w:type="dxa"/>
            <w:vMerge w:val="continue"/>
            <w:shd w:val="clear" w:color="auto" w:fill="auto"/>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p>
      <w:pPr>
        <w:rPr>
          <w:rFonts w:ascii="Times New Roman" w:hAnsi="Times New Roman"/>
          <w:sz w:val="16"/>
          <w:szCs w:val="16"/>
        </w:rPr>
      </w:pPr>
      <w:r>
        <w:rPr>
          <w:rFonts w:ascii="Times New Roman" w:hAnsi="Times New Roman"/>
          <w:sz w:val="16"/>
          <w:szCs w:val="16"/>
        </w:rPr>
        <w:br w:type="page"/>
      </w:r>
    </w:p>
    <w:tbl>
      <w:tblPr>
        <w:tblStyle w:val="T2"/>
        <w:tblW w:w="15163" w:type="dxa"/>
        <w:tblLook w:val="04A0"/>
      </w:tblPr>
      <w:tblGrid>
        <w:gridCol w:w="846"/>
        <w:gridCol w:w="4674"/>
        <w:gridCol w:w="2007"/>
        <w:gridCol w:w="5335"/>
        <w:gridCol w:w="2301"/>
      </w:tblGrid>
      <w:tr>
        <w:tc>
          <w:tcPr>
            <w:tcW w:w="846" w:type="dxa"/>
            <w:vMerge w:val="restart"/>
          </w:tcPr>
          <w:p>
            <w:pPr>
              <w:rPr>
                <w:rFonts w:ascii="Times New Roman" w:hAnsi="Times New Roman"/>
                <w:sz w:val="24"/>
                <w:szCs w:val="24"/>
              </w:rPr>
            </w:pPr>
            <w:r>
              <w:rPr>
                <w:rFonts w:ascii="Times New Roman" w:hAnsi="Times New Roman"/>
                <w:sz w:val="24"/>
                <w:szCs w:val="24"/>
              </w:rPr>
              <w:t>1.9</w:t>
            </w:r>
          </w:p>
        </w:tc>
        <w:tc>
          <w:tcPr>
            <w:tcW w:w="4674" w:type="dxa"/>
          </w:tcPr>
          <w:p>
            <w:pPr>
              <w:rPr>
                <w:rFonts w:ascii="Times New Roman" w:hAnsi="Times New Roman"/>
                <w:sz w:val="24"/>
                <w:szCs w:val="24"/>
                <w:lang w:eastAsia="uk-UA"/>
              </w:rPr>
            </w:pPr>
            <w:r>
              <w:rPr>
                <w:rFonts w:ascii="Times New Roman" w:hAnsi="Times New Roman"/>
                <w:b w:val="1"/>
                <w:bCs w:val="1"/>
                <w:sz w:val="24"/>
                <w:szCs w:val="24"/>
              </w:rPr>
              <w:t>INTERNATIONAL CONVENTION ON STANDARDS OF TRAINING, CERTIFICATION AND WATCHKEEPING FOR SEAFARERS, 1978</w:t>
            </w:r>
            <w:r>
              <w:rPr>
                <w:rFonts w:ascii="Times New Roman" w:hAnsi="Times New Roman"/>
                <w:bCs w:val="1"/>
                <w:sz w:val="24"/>
                <w:szCs w:val="24"/>
              </w:rPr>
              <w:t xml:space="preserve"> (STCW 1978)</w:t>
            </w:r>
          </w:p>
          <w:p>
            <w:pPr>
              <w:rPr>
                <w:rFonts w:ascii="Times New Roman" w:hAnsi="Times New Roman"/>
                <w:sz w:val="24"/>
                <w:szCs w:val="24"/>
                <w:lang w:eastAsia="uk-UA"/>
              </w:rPr>
            </w:pPr>
            <w:r>
              <w:rPr>
                <w:rFonts w:ascii="Times New Roman" w:hAnsi="Times New Roman"/>
                <w:sz w:val="24"/>
                <w:szCs w:val="24"/>
                <w:lang w:eastAsia="uk-UA"/>
              </w:rPr>
              <w:t>Міжнародна конвенція про підготовку, дипломування моряків та несення вахти 1978 року (ПДНВ 1978)</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Чинна з 28.04.1984</w:t>
            </w:r>
          </w:p>
          <w:p>
            <w:pPr>
              <w:rPr>
                <w:rFonts w:ascii="Times New Roman" w:hAnsi="Times New Roman"/>
                <w:sz w:val="24"/>
                <w:szCs w:val="24"/>
              </w:rPr>
            </w:pPr>
            <w:r>
              <w:rPr>
                <w:rFonts w:ascii="Times New Roman" w:hAnsi="Times New Roman"/>
                <w:sz w:val="24"/>
                <w:szCs w:val="24"/>
              </w:rPr>
              <w:t>Чинна в Україні з 07.04.1997</w:t>
            </w:r>
          </w:p>
          <w:p>
            <w:pPr>
              <w:rPr>
                <w:rFonts w:ascii="Times New Roman" w:hAnsi="Times New Roman"/>
                <w:sz w:val="24"/>
                <w:szCs w:val="24"/>
              </w:rPr>
            </w:pPr>
            <w:hyperlink r:id="R2C"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35" w:type="dxa"/>
            <w:vMerge w:val="restart"/>
            <w:shd w:val="clear" w:color="auto" w:fill="auto"/>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385724" w:themeColor="accent6" w:themeShade="80"/>
                <w:sz w:val="24"/>
                <w:szCs w:val="24"/>
              </w:rPr>
            </w:pPr>
            <w:hyperlink r:id="R2D">
              <w:r>
                <w:rPr>
                  <w:rFonts w:ascii="Times New Roman" w:hAnsi="Times New Roman"/>
                  <w:bCs w:val="1"/>
                  <w:color w:val="0000FF"/>
                  <w:sz w:val="24"/>
                  <w:szCs w:val="24"/>
                  <w:u w:val="single"/>
                  <w:lang w:eastAsia="uk-UA"/>
                </w:rPr>
                <w:t>Закон України</w:t>
              </w:r>
            </w:hyperlink>
            <w:r>
              <w:rPr>
                <w:rFonts w:ascii="Times New Roman" w:hAnsi="Times New Roman"/>
                <w:bCs w:val="1"/>
                <w:sz w:val="24"/>
                <w:szCs w:val="24"/>
                <w:lang w:eastAsia="uk-UA"/>
              </w:rPr>
              <w:t xml:space="preserve"> </w:t>
            </w:r>
            <w:hyperlink r:id="R2E">
              <w:r>
                <w:rPr>
                  <w:rStyle w:val="C2"/>
                  <w:rFonts w:ascii="Times New Roman" w:hAnsi="Times New Roman"/>
                  <w:bCs w:val="1"/>
                  <w:sz w:val="24"/>
                  <w:szCs w:val="24"/>
                  <w:lang w:eastAsia="uk-UA"/>
                </w:rPr>
                <w:t xml:space="preserve">«Про приєднання України до Міжнародної конвенції про підготовку і дипломування моряків та несення вахти 1978 року» </w:t>
              </w:r>
              <w:r>
                <w:rPr>
                  <w:rStyle w:val="C2"/>
                  <w:rFonts w:ascii="Times New Roman" w:hAnsi="Times New Roman"/>
                  <w:sz w:val="24"/>
                  <w:szCs w:val="24"/>
                  <w:lang w:eastAsia="ru-RU"/>
                </w:rPr>
                <w:t>від 01.11.1996 № 464/96-ВР</w:t>
              </w:r>
            </w:hyperlink>
          </w:p>
        </w:tc>
        <w:tc>
          <w:tcPr>
            <w:tcW w:w="2301" w:type="dxa"/>
            <w:vMerge w:val="restart"/>
            <w:shd w:val="clear" w:color="auto" w:fill="auto"/>
          </w:tcPr>
          <w:p>
            <w:pPr>
              <w:rPr>
                <w:rFonts w:ascii="Times New Roman" w:hAnsi="Times New Roman"/>
                <w:b w:val="1"/>
                <w:sz w:val="24"/>
                <w:szCs w:val="24"/>
              </w:rPr>
            </w:pPr>
            <w:r>
              <w:rPr>
                <w:rFonts w:ascii="Times New Roman" w:hAnsi="Times New Roman"/>
                <w:b w:val="1"/>
                <w:sz w:val="24"/>
                <w:szCs w:val="24"/>
              </w:rPr>
              <w:t>Обов’язковий інструмент</w:t>
            </w: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Текст не консолідований</w:t>
            </w:r>
          </w:p>
          <w:p>
            <w:pPr>
              <w:rPr>
                <w:rFonts w:ascii="Times New Roman" w:hAnsi="Times New Roman"/>
                <w:sz w:val="24"/>
                <w:szCs w:val="24"/>
              </w:rPr>
            </w:pPr>
            <w:r>
              <w:rPr>
                <w:rFonts w:ascii="Times New Roman" w:hAnsi="Times New Roman"/>
                <w:sz w:val="24"/>
                <w:szCs w:val="24"/>
              </w:rPr>
              <w:t>Поправки наведені, які набули чинності після 2020 року.</w:t>
            </w:r>
          </w:p>
        </w:tc>
      </w:tr>
      <w:tr>
        <w:tc>
          <w:tcPr>
            <w:tcW w:w="846" w:type="dxa"/>
            <w:vMerge w:val="continue"/>
          </w:tcPr>
          <w:p>
            <w:pPr>
              <w:rPr>
                <w:rFonts w:ascii="Times New Roman" w:hAnsi="Times New Roman"/>
                <w:sz w:val="24"/>
                <w:szCs w:val="24"/>
              </w:rPr>
            </w:pPr>
          </w:p>
        </w:tc>
        <w:tc>
          <w:tcPr>
            <w:tcW w:w="4674" w:type="dxa"/>
          </w:tcPr>
          <w:p>
            <w:pPr>
              <w:ind w:firstLine="229"/>
              <w:rPr>
                <w:rFonts w:ascii="Times New Roman" w:hAnsi="Times New Roman"/>
                <w:i w:val="1"/>
                <w:sz w:val="24"/>
                <w:szCs w:val="24"/>
                <w:lang w:eastAsia="uk-UA"/>
              </w:rPr>
            </w:pPr>
            <w:r>
              <w:rPr>
                <w:rFonts w:ascii="Times New Roman" w:hAnsi="Times New Roman"/>
                <w:i w:val="1"/>
                <w:sz w:val="24"/>
                <w:szCs w:val="24"/>
              </w:rPr>
              <w:t>2021 amendments (MSC.486(103))</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01.01.2023</w:t>
            </w:r>
          </w:p>
        </w:tc>
        <w:tc>
          <w:tcPr>
            <w:tcW w:w="5335"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74" w:type="dxa"/>
          </w:tcPr>
          <w:p>
            <w:pPr>
              <w:ind w:firstLine="229"/>
              <w:rPr>
                <w:rFonts w:ascii="Times New Roman" w:hAnsi="Times New Roman"/>
                <w:i w:val="1"/>
                <w:sz w:val="24"/>
                <w:szCs w:val="24"/>
                <w:lang w:eastAsia="uk-UA"/>
              </w:rPr>
            </w:pPr>
            <w:r>
              <w:rPr>
                <w:rFonts w:ascii="Times New Roman" w:hAnsi="Times New Roman"/>
                <w:i w:val="1"/>
                <w:sz w:val="24"/>
                <w:szCs w:val="24"/>
              </w:rPr>
              <w:t>2023 amendments (MSC.540(107)</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01.01.2025</w:t>
            </w:r>
          </w:p>
        </w:tc>
        <w:tc>
          <w:tcPr>
            <w:tcW w:w="5335"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6" w:type="dxa"/>
            <w:vMerge w:val="restart"/>
          </w:tcPr>
          <w:p>
            <w:pPr>
              <w:rPr>
                <w:rFonts w:ascii="Times New Roman" w:hAnsi="Times New Roman"/>
                <w:sz w:val="24"/>
                <w:szCs w:val="24"/>
              </w:rPr>
            </w:pPr>
            <w:r>
              <w:rPr>
                <w:rFonts w:ascii="Times New Roman" w:hAnsi="Times New Roman"/>
                <w:sz w:val="24"/>
                <w:szCs w:val="24"/>
              </w:rPr>
              <w:t>1.9.1</w:t>
            </w:r>
          </w:p>
        </w:tc>
        <w:tc>
          <w:tcPr>
            <w:tcW w:w="4674" w:type="dxa"/>
          </w:tcPr>
          <w:p>
            <w:pPr>
              <w:rPr>
                <w:rFonts w:ascii="Times New Roman" w:hAnsi="Times New Roman"/>
                <w:bCs w:val="1"/>
                <w:color w:val="000000"/>
                <w:sz w:val="24"/>
                <w:szCs w:val="24"/>
              </w:rPr>
            </w:pPr>
            <w:r>
              <w:rPr>
                <w:rFonts w:ascii="Times New Roman" w:hAnsi="Times New Roman"/>
                <w:b w:val="1"/>
                <w:bCs w:val="1"/>
                <w:sz w:val="24"/>
                <w:szCs w:val="24"/>
              </w:rPr>
              <w:t>Seafarers</w:t>
            </w:r>
            <w:r>
              <w:rPr>
                <w:rFonts w:ascii="Times New Roman" w:hAnsi="Times New Roman"/>
                <w:b w:val="1"/>
                <w:sz w:val="24"/>
                <w:szCs w:val="24"/>
              </w:rPr>
              <w:t xml:space="preserve">' </w:t>
            </w:r>
            <w:r>
              <w:rPr>
                <w:rFonts w:ascii="Times New Roman" w:hAnsi="Times New Roman"/>
                <w:b w:val="1"/>
                <w:bCs w:val="1"/>
                <w:sz w:val="24"/>
                <w:szCs w:val="24"/>
              </w:rPr>
              <w:t>Training, Certification and Watchkeeping</w:t>
            </w:r>
            <w:r>
              <w:rPr>
                <w:rFonts w:ascii="Times New Roman" w:hAnsi="Times New Roman"/>
                <w:bCs w:val="1"/>
                <w:sz w:val="24"/>
                <w:szCs w:val="24"/>
              </w:rPr>
              <w:t xml:space="preserve"> (STCW Code)</w:t>
            </w:r>
          </w:p>
          <w:p>
            <w:pPr>
              <w:rPr>
                <w:rFonts w:ascii="Times New Roman" w:hAnsi="Times New Roman"/>
                <w:bCs w:val="1"/>
                <w:color w:val="000000"/>
                <w:sz w:val="24"/>
                <w:szCs w:val="24"/>
              </w:rPr>
            </w:pPr>
            <w:r>
              <w:rPr>
                <w:rFonts w:ascii="Times New Roman" w:hAnsi="Times New Roman"/>
                <w:bCs w:val="1"/>
                <w:sz w:val="24"/>
                <w:szCs w:val="24"/>
              </w:rPr>
              <w:t>Кодекс з підгот</w:t>
            </w:r>
            <w:r>
              <w:rPr>
                <w:rFonts w:ascii="Times New Roman" w:hAnsi="Times New Roman"/>
                <w:color w:val="000000"/>
                <w:sz w:val="24"/>
                <w:szCs w:val="24"/>
              </w:rPr>
              <w:t>овки і дипломування моряків та несення вахти</w:t>
            </w:r>
          </w:p>
        </w:tc>
        <w:tc>
          <w:tcPr>
            <w:tcW w:w="2007" w:type="dxa"/>
            <w:shd w:val="clear" w:color="auto" w:fill="auto"/>
          </w:tcPr>
          <w:p>
            <w:pPr>
              <w:rPr>
                <w:rFonts w:ascii="Times New Roman" w:hAnsi="Times New Roman"/>
                <w:sz w:val="24"/>
                <w:szCs w:val="24"/>
              </w:rPr>
            </w:pPr>
            <w:r>
              <w:rPr>
                <w:rFonts w:ascii="Times New Roman" w:hAnsi="Times New Roman"/>
                <w:sz w:val="24"/>
                <w:szCs w:val="24"/>
              </w:rPr>
              <w:t>Чинний з 01.01.2003</w:t>
            </w:r>
          </w:p>
          <w:p>
            <w:pPr>
              <w:rPr>
                <w:rFonts w:ascii="Times New Roman" w:hAnsi="Times New Roman"/>
                <w:sz w:val="24"/>
                <w:szCs w:val="24"/>
              </w:rPr>
            </w:pPr>
            <w:hyperlink r:id="R2F" w:anchor="Text">
              <w:r>
                <w:rPr>
                  <w:rStyle w:val="C2"/>
                  <w:rFonts w:ascii="Times New Roman" w:hAnsi="Times New Roman"/>
                  <w:color w:val="auto"/>
                  <w:sz w:val="24"/>
                  <w:szCs w:val="24"/>
                </w:rPr>
                <w:t>Перекладений.</w:t>
              </w:r>
            </w:hyperlink>
            <w:r>
              <w:rPr>
                <w:rFonts w:ascii="Times New Roman" w:hAnsi="Times New Roman"/>
                <w:sz w:val="24"/>
                <w:szCs w:val="24"/>
              </w:rPr>
              <w:t xml:space="preserve"> </w:t>
            </w:r>
          </w:p>
          <w:p>
            <w:pPr>
              <w:rPr>
                <w:rFonts w:ascii="Times New Roman" w:hAnsi="Times New Roman"/>
                <w:sz w:val="24"/>
                <w:szCs w:val="24"/>
              </w:rPr>
            </w:pPr>
            <w:r>
              <w:rPr>
                <w:rFonts w:ascii="Times New Roman" w:hAnsi="Times New Roman"/>
                <w:sz w:val="24"/>
                <w:szCs w:val="24"/>
              </w:rPr>
              <w:t>Частково імплементований</w:t>
            </w:r>
          </w:p>
        </w:tc>
        <w:tc>
          <w:tcPr>
            <w:tcW w:w="5335" w:type="dxa"/>
            <w:vMerge w:val="restart"/>
          </w:tcPr>
          <w:p>
            <w:pPr>
              <w:rPr>
                <w:rFonts w:ascii="Times New Roman" w:hAnsi="Times New Roman"/>
                <w:sz w:val="24"/>
                <w:szCs w:val="24"/>
              </w:rPr>
            </w:pPr>
          </w:p>
        </w:tc>
        <w:tc>
          <w:tcPr>
            <w:tcW w:w="2301" w:type="dxa"/>
          </w:tcPr>
          <w:p>
            <w:pPr>
              <w:rPr>
                <w:rFonts w:ascii="Times New Roman" w:hAnsi="Times New Roman"/>
                <w:b w:val="1"/>
                <w:sz w:val="24"/>
                <w:szCs w:val="24"/>
              </w:rPr>
            </w:pPr>
            <w:r>
              <w:rPr>
                <w:rFonts w:ascii="Times New Roman" w:hAnsi="Times New Roman"/>
                <w:b w:val="1"/>
                <w:sz w:val="24"/>
                <w:szCs w:val="24"/>
              </w:rPr>
              <w:t>Обов</w:t>
            </w:r>
            <w:r>
              <w:rPr>
                <w:rFonts w:ascii="Times New Roman" w:hAnsi="Times New Roman"/>
                <w:b w:val="1"/>
                <w:sz w:val="24"/>
                <w:szCs w:val="24"/>
                <w:lang w:val="ru-RU"/>
              </w:rPr>
              <w:t>’</w:t>
            </w:r>
            <w:r>
              <w:rPr>
                <w:rFonts w:ascii="Times New Roman" w:hAnsi="Times New Roman"/>
                <w:b w:val="1"/>
                <w:sz w:val="24"/>
                <w:szCs w:val="24"/>
              </w:rPr>
              <w:t>язковий інструмент</w:t>
            </w:r>
          </w:p>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2021 amendments (MSC.487(103))</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01.01.2023</w:t>
            </w:r>
          </w:p>
        </w:tc>
        <w:tc>
          <w:tcPr>
            <w:tcW w:w="5335" w:type="dxa"/>
            <w:vMerge w:val="continue"/>
          </w:tcPr>
          <w:p>
            <w:pPr>
              <w:rPr>
                <w:rFonts w:ascii="Times New Roman" w:hAnsi="Times New Roman"/>
                <w:sz w:val="24"/>
                <w:szCs w:val="24"/>
              </w:rPr>
            </w:pPr>
          </w:p>
        </w:tc>
        <w:tc>
          <w:tcPr>
            <w:tcW w:w="2301" w:type="dxa"/>
            <w:vMerge w:val="restart"/>
          </w:tcPr>
          <w:p>
            <w:pPr>
              <w:rPr>
                <w:rFonts w:ascii="Times New Roman" w:hAnsi="Times New Roman"/>
                <w:sz w:val="24"/>
                <w:szCs w:val="24"/>
              </w:rPr>
            </w:pPr>
            <w:r>
              <w:rPr>
                <w:rFonts w:ascii="Times New Roman" w:hAnsi="Times New Roman"/>
                <w:sz w:val="24"/>
                <w:szCs w:val="24"/>
              </w:rPr>
              <w:t>Поправки наведені, які набули чинності після 2020 року.</w:t>
            </w:r>
          </w:p>
        </w:tc>
      </w:tr>
      <w:tr>
        <w:tc>
          <w:tcPr>
            <w:tcW w:w="846"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2023 amendments (MSC.541(107)</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01.01.2025</w:t>
            </w:r>
          </w:p>
        </w:tc>
        <w:tc>
          <w:tcPr>
            <w:tcW w:w="5335"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74" w:type="dxa"/>
          </w:tcPr>
          <w:p>
            <w:pPr>
              <w:ind w:firstLine="229"/>
              <w:rPr>
                <w:rFonts w:ascii="Times New Roman" w:hAnsi="Times New Roman"/>
                <w:i w:val="1"/>
                <w:bCs w:val="1"/>
                <w:sz w:val="24"/>
                <w:szCs w:val="24"/>
              </w:rPr>
            </w:pPr>
            <w:r>
              <w:rPr>
                <w:rFonts w:ascii="Times New Roman" w:hAnsi="Times New Roman"/>
                <w:i w:val="1"/>
                <w:sz w:val="24"/>
                <w:szCs w:val="24"/>
              </w:rPr>
              <w:t>2024 amendments (MSC.560(108)</w:t>
            </w:r>
          </w:p>
        </w:tc>
        <w:tc>
          <w:tcPr>
            <w:tcW w:w="2007"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35" w:type="dxa"/>
            <w:vMerge w:val="continue"/>
          </w:tcPr>
          <w:p>
            <w:pPr>
              <w:rPr>
                <w:rFonts w:ascii="Times New Roman" w:hAnsi="Times New Roman"/>
                <w:sz w:val="24"/>
                <w:szCs w:val="24"/>
              </w:rPr>
            </w:pPr>
          </w:p>
        </w:tc>
        <w:tc>
          <w:tcPr>
            <w:tcW w:w="2301" w:type="dxa"/>
            <w:vMerge w:val="continue"/>
          </w:tcPr>
          <w:p>
            <w:pPr>
              <w:rPr>
                <w:rFonts w:ascii="Times New Roman" w:hAnsi="Times New Roman"/>
                <w:sz w:val="24"/>
                <w:szCs w:val="24"/>
              </w:rPr>
            </w:pPr>
          </w:p>
        </w:tc>
      </w:tr>
    </w:tbl>
    <w:p>
      <w:pPr>
        <w:spacing w:lineRule="auto" w:line="240" w:after="0" w:beforeAutospacing="0" w:afterAutospacing="0"/>
        <w:rPr>
          <w:sz w:val="16"/>
          <w:szCs w:val="16"/>
        </w:rPr>
      </w:pPr>
    </w:p>
    <w:tbl>
      <w:tblPr>
        <w:tblStyle w:val="T2"/>
        <w:tblW w:w="15163" w:type="dxa"/>
        <w:tblLook w:val="04A0"/>
      </w:tblPr>
      <w:tblGrid>
        <w:gridCol w:w="846"/>
        <w:gridCol w:w="4686"/>
        <w:gridCol w:w="1978"/>
        <w:gridCol w:w="5350"/>
        <w:gridCol w:w="2303"/>
      </w:tblGrid>
      <w:tr>
        <w:tc>
          <w:tcPr>
            <w:tcW w:w="846" w:type="dxa"/>
            <w:vMerge w:val="restart"/>
          </w:tcPr>
          <w:p>
            <w:pPr>
              <w:rPr>
                <w:rFonts w:ascii="Times New Roman" w:hAnsi="Times New Roman"/>
                <w:sz w:val="24"/>
                <w:szCs w:val="24"/>
              </w:rPr>
            </w:pPr>
            <w:r>
              <w:rPr>
                <w:rFonts w:ascii="Times New Roman" w:hAnsi="Times New Roman"/>
                <w:sz w:val="24"/>
                <w:szCs w:val="24"/>
              </w:rPr>
              <w:t>1.10</w:t>
            </w:r>
          </w:p>
        </w:tc>
        <w:tc>
          <w:tcPr>
            <w:tcW w:w="4686" w:type="dxa"/>
          </w:tcPr>
          <w:p>
            <w:pPr>
              <w:rPr>
                <w:rFonts w:ascii="Times New Roman" w:hAnsi="Times New Roman"/>
                <w:bCs w:val="1"/>
                <w:sz w:val="24"/>
                <w:szCs w:val="24"/>
              </w:rPr>
            </w:pPr>
            <w:r>
              <w:rPr>
                <w:rFonts w:ascii="Times New Roman" w:hAnsi="Times New Roman"/>
                <w:b w:val="1"/>
                <w:bCs w:val="1"/>
                <w:sz w:val="24"/>
                <w:szCs w:val="24"/>
              </w:rPr>
              <w:t>INTERNATIONAL CONVENTION ON STANDARDS OF TRAINING, CERTIFICATION AND WATCHKEEPING FOR FISHING VESSEL PERSONNEL, 1995</w:t>
            </w:r>
            <w:r>
              <w:rPr>
                <w:rFonts w:ascii="Times New Roman" w:hAnsi="Times New Roman"/>
                <w:bCs w:val="1"/>
                <w:sz w:val="24"/>
                <w:szCs w:val="24"/>
              </w:rPr>
              <w:t xml:space="preserve"> </w:t>
            </w:r>
          </w:p>
          <w:p>
            <w:pPr>
              <w:rPr>
                <w:rFonts w:ascii="Times New Roman" w:hAnsi="Times New Roman"/>
                <w:sz w:val="24"/>
                <w:szCs w:val="24"/>
              </w:rPr>
            </w:pPr>
            <w:r>
              <w:rPr>
                <w:rFonts w:ascii="Times New Roman" w:hAnsi="Times New Roman"/>
                <w:bCs w:val="1"/>
                <w:sz w:val="24"/>
                <w:szCs w:val="24"/>
              </w:rPr>
              <w:t>(STCW-F)</w:t>
            </w:r>
            <w:r>
              <w:rPr>
                <w:rFonts w:ascii="Times New Roman" w:hAnsi="Times New Roman"/>
                <w:sz w:val="24"/>
                <w:szCs w:val="24"/>
                <w:lang w:eastAsia="uk-UA"/>
              </w:rPr>
              <w:t xml:space="preserve"> </w:t>
            </w:r>
            <w:r>
              <w:rPr>
                <w:rFonts w:ascii="Times New Roman" w:hAnsi="Times New Roman"/>
                <w:bCs w:val="1"/>
                <w:color w:val="212529"/>
                <w:sz w:val="24"/>
                <w:szCs w:val="24"/>
              </w:rPr>
              <w:t>Міжнародна конвенція про стандарти підготовки, сертифікації</w:t>
            </w:r>
            <w:bookmarkStart w:id="4" w:name="o2"/>
            <w:bookmarkEnd w:id="4"/>
            <w:r>
              <w:rPr>
                <w:rFonts w:ascii="Times New Roman" w:hAnsi="Times New Roman"/>
                <w:color w:val="212529"/>
                <w:sz w:val="24"/>
                <w:szCs w:val="24"/>
              </w:rPr>
              <w:t xml:space="preserve"> персоналу риболовних суден та несення вахти 1995 року</w:t>
            </w:r>
          </w:p>
        </w:tc>
        <w:tc>
          <w:tcPr>
            <w:tcW w:w="1978" w:type="dxa"/>
            <w:shd w:val="clear" w:color="auto" w:fill="auto"/>
          </w:tcPr>
          <w:p>
            <w:pPr>
              <w:rPr>
                <w:rFonts w:ascii="Times New Roman" w:hAnsi="Times New Roman"/>
                <w:sz w:val="24"/>
                <w:szCs w:val="24"/>
              </w:rPr>
            </w:pPr>
            <w:r>
              <w:rPr>
                <w:rFonts w:ascii="Times New Roman" w:hAnsi="Times New Roman"/>
                <w:sz w:val="24"/>
                <w:szCs w:val="24"/>
              </w:rPr>
              <w:t>Чинна з 29.09.2012</w:t>
            </w:r>
          </w:p>
          <w:p>
            <w:pPr>
              <w:rPr>
                <w:rFonts w:ascii="Times New Roman" w:hAnsi="Times New Roman"/>
                <w:sz w:val="24"/>
                <w:szCs w:val="24"/>
              </w:rPr>
            </w:pPr>
            <w:r>
              <w:rPr>
                <w:rFonts w:ascii="Times New Roman" w:hAnsi="Times New Roman"/>
                <w:sz w:val="24"/>
                <w:szCs w:val="24"/>
              </w:rPr>
              <w:t>Чинна в Україні з 22.02.2002</w:t>
            </w:r>
          </w:p>
          <w:p>
            <w:pPr>
              <w:rPr>
                <w:rFonts w:ascii="Times New Roman" w:hAnsi="Times New Roman"/>
                <w:sz w:val="24"/>
                <w:szCs w:val="24"/>
              </w:rPr>
            </w:pPr>
            <w:hyperlink r:id="R30"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50" w:type="dxa"/>
            <w:vMerge w:val="restart"/>
            <w:shd w:val="clear" w:color="auto" w:fill="auto"/>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lang w:eastAsia="ru-RU"/>
              </w:rPr>
            </w:pPr>
            <w:hyperlink r:id="R31">
              <w:r>
                <w:rPr>
                  <w:rFonts w:ascii="Times New Roman" w:hAnsi="Times New Roman"/>
                  <w:bCs w:val="1"/>
                  <w:color w:val="0000FF"/>
                  <w:sz w:val="24"/>
                  <w:szCs w:val="24"/>
                  <w:u w:val="single"/>
                  <w:lang w:eastAsia="uk-UA"/>
                </w:rPr>
                <w:t>Закон України</w:t>
              </w:r>
            </w:hyperlink>
            <w:r>
              <w:rPr>
                <w:rFonts w:ascii="Times New Roman" w:hAnsi="Times New Roman"/>
                <w:bCs w:val="1"/>
                <w:sz w:val="24"/>
                <w:szCs w:val="24"/>
                <w:lang w:eastAsia="uk-UA"/>
              </w:rPr>
              <w:t xml:space="preserve"> </w:t>
            </w:r>
            <w:hyperlink r:id="R32">
              <w:r>
                <w:rPr>
                  <w:rStyle w:val="C2"/>
                  <w:rFonts w:ascii="Times New Roman" w:hAnsi="Times New Roman"/>
                  <w:bCs w:val="1"/>
                  <w:sz w:val="24"/>
                  <w:szCs w:val="24"/>
                  <w:lang w:eastAsia="uk-UA"/>
                </w:rPr>
                <w:t>«Про приєднання України до Міжнародної конвенції про стандарти підготовки, сертифікації персоналу риболовних суден та несення вахти 1995 року»</w:t>
              </w:r>
              <w:r>
                <w:rPr>
                  <w:rStyle w:val="C2"/>
                  <w:rFonts w:ascii="Times New Roman" w:hAnsi="Times New Roman"/>
                  <w:sz w:val="24"/>
                  <w:szCs w:val="24"/>
                  <w:lang w:eastAsia="ru-RU"/>
                </w:rPr>
                <w:t xml:space="preserve"> від 17.01.2002 № 2993-III</w:t>
              </w:r>
            </w:hyperlink>
          </w:p>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rPr>
            </w:pPr>
          </w:p>
        </w:tc>
        <w:tc>
          <w:tcPr>
            <w:tcW w:w="2303" w:type="dxa"/>
            <w:shd w:val="clear" w:color="auto" w:fill="auto"/>
          </w:tcPr>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86" w:type="dxa"/>
          </w:tcPr>
          <w:p>
            <w:pPr>
              <w:ind w:firstLine="229"/>
              <w:rPr>
                <w:rFonts w:ascii="Times New Roman" w:hAnsi="Times New Roman"/>
                <w:i w:val="1"/>
                <w:sz w:val="24"/>
                <w:szCs w:val="24"/>
                <w:lang w:eastAsia="uk-UA"/>
              </w:rPr>
            </w:pPr>
            <w:r>
              <w:rPr>
                <w:rFonts w:ascii="Times New Roman" w:hAnsi="Times New Roman"/>
                <w:i w:val="1"/>
                <w:sz w:val="24"/>
                <w:szCs w:val="24"/>
              </w:rPr>
              <w:t>2024 Amendments (MSC.561(108)</w:t>
            </w:r>
            <w:r>
              <w:rPr>
                <w:rFonts w:ascii="Times New Roman" w:hAnsi="Times New Roman"/>
                <w:i w:val="1"/>
                <w:sz w:val="24"/>
                <w:szCs w:val="24"/>
                <w:lang w:eastAsia="uk-UA"/>
              </w:rPr>
              <w:t>)</w:t>
            </w:r>
          </w:p>
        </w:tc>
        <w:tc>
          <w:tcPr>
            <w:tcW w:w="1978" w:type="dxa"/>
            <w:shd w:val="clear" w:color="auto" w:fill="auto"/>
          </w:tcPr>
          <w:p>
            <w:pPr>
              <w:rPr>
                <w:rFonts w:ascii="Times New Roman" w:hAnsi="Times New Roman"/>
                <w:sz w:val="24"/>
                <w:szCs w:val="24"/>
              </w:rPr>
            </w:pPr>
            <w:r>
              <w:rPr>
                <w:rFonts w:ascii="Times New Roman" w:hAnsi="Times New Roman"/>
                <w:sz w:val="24"/>
                <w:szCs w:val="24"/>
              </w:rPr>
              <w:t>01.01.2026</w:t>
            </w:r>
          </w:p>
        </w:tc>
        <w:tc>
          <w:tcPr>
            <w:tcW w:w="5350" w:type="dxa"/>
            <w:vMerge w:val="continue"/>
          </w:tcPr>
          <w:p>
            <w:pPr>
              <w:rPr>
                <w:rFonts w:ascii="Times New Roman" w:hAnsi="Times New Roman"/>
                <w:sz w:val="24"/>
                <w:szCs w:val="24"/>
              </w:rPr>
            </w:pPr>
          </w:p>
        </w:tc>
        <w:tc>
          <w:tcPr>
            <w:tcW w:w="2303" w:type="dxa"/>
          </w:tcPr>
          <w:p>
            <w:pPr>
              <w:rPr>
                <w:rFonts w:ascii="Times New Roman" w:hAnsi="Times New Roman"/>
                <w:sz w:val="24"/>
                <w:szCs w:val="24"/>
              </w:rPr>
            </w:pPr>
          </w:p>
        </w:tc>
      </w:tr>
      <w:tr>
        <w:tc>
          <w:tcPr>
            <w:tcW w:w="846" w:type="dxa"/>
          </w:tcPr>
          <w:p>
            <w:pPr>
              <w:rPr>
                <w:rFonts w:ascii="Times New Roman" w:hAnsi="Times New Roman"/>
                <w:sz w:val="24"/>
                <w:szCs w:val="24"/>
              </w:rPr>
            </w:pPr>
            <w:r>
              <w:rPr>
                <w:rFonts w:ascii="Times New Roman" w:hAnsi="Times New Roman"/>
                <w:sz w:val="24"/>
                <w:szCs w:val="24"/>
              </w:rPr>
              <w:t>1.10.1</w:t>
            </w:r>
          </w:p>
        </w:tc>
        <w:tc>
          <w:tcPr>
            <w:tcW w:w="4686" w:type="dxa"/>
          </w:tcPr>
          <w:p>
            <w:pPr>
              <w:rPr>
                <w:rFonts w:ascii="Times New Roman" w:hAnsi="Times New Roman"/>
                <w:bCs w:val="1"/>
                <w:color w:val="000000"/>
                <w:sz w:val="24"/>
                <w:szCs w:val="24"/>
              </w:rPr>
            </w:pPr>
            <w:r>
              <w:rPr>
                <w:rFonts w:ascii="Times New Roman" w:hAnsi="Times New Roman"/>
                <w:b w:val="1"/>
                <w:bCs w:val="1"/>
                <w:color w:val="000000"/>
                <w:sz w:val="24"/>
                <w:szCs w:val="24"/>
              </w:rPr>
              <w:t>Standards of Training, Certification and Watchkeeping for Fishing Vessel Personnel Code</w:t>
            </w:r>
            <w:r>
              <w:rPr>
                <w:rFonts w:ascii="Times New Roman" w:hAnsi="Times New Roman"/>
                <w:bCs w:val="1"/>
                <w:color w:val="000000"/>
                <w:sz w:val="24"/>
                <w:szCs w:val="24"/>
              </w:rPr>
              <w:t xml:space="preserve"> </w:t>
            </w:r>
          </w:p>
          <w:p>
            <w:pPr>
              <w:rPr>
                <w:rFonts w:ascii="Times New Roman" w:hAnsi="Times New Roman"/>
                <w:bCs w:val="1"/>
                <w:color w:val="000000"/>
                <w:sz w:val="24"/>
                <w:szCs w:val="24"/>
              </w:rPr>
            </w:pPr>
            <w:r>
              <w:rPr>
                <w:rFonts w:ascii="Times New Roman" w:hAnsi="Times New Roman"/>
                <w:bCs w:val="1"/>
                <w:color w:val="000000"/>
                <w:sz w:val="24"/>
                <w:szCs w:val="24"/>
              </w:rPr>
              <w:t>(STCW-F Code) (MSC.562(108))</w:t>
            </w:r>
          </w:p>
          <w:p>
            <w:pPr>
              <w:rPr>
                <w:rFonts w:ascii="Times New Roman" w:hAnsi="Times New Roman"/>
                <w:bCs w:val="1"/>
                <w:color w:val="000000"/>
                <w:sz w:val="24"/>
                <w:szCs w:val="24"/>
                <w:lang w:val="ru-UA"/>
              </w:rPr>
            </w:pPr>
            <w:r>
              <w:rPr>
                <w:rFonts w:ascii="Times New Roman" w:hAnsi="Times New Roman"/>
                <w:bCs w:val="1"/>
                <w:color w:val="000000"/>
                <w:sz w:val="24"/>
                <w:szCs w:val="24"/>
              </w:rPr>
              <w:t>Стандарти підготовки, сертифікації та несення вахти для персоналу риболовних суден</w:t>
            </w:r>
          </w:p>
        </w:tc>
        <w:tc>
          <w:tcPr>
            <w:tcW w:w="1978" w:type="dxa"/>
            <w:shd w:val="clear" w:color="auto" w:fill="auto"/>
          </w:tcPr>
          <w:p>
            <w:pPr>
              <w:rPr>
                <w:rFonts w:ascii="Times New Roman" w:hAnsi="Times New Roman"/>
                <w:sz w:val="24"/>
                <w:szCs w:val="24"/>
              </w:rPr>
            </w:pPr>
            <w:r>
              <w:rPr>
                <w:rFonts w:ascii="Times New Roman" w:hAnsi="Times New Roman"/>
                <w:sz w:val="24"/>
                <w:szCs w:val="24"/>
              </w:rPr>
              <w:t>Чинний з 01.01.2026</w:t>
            </w:r>
          </w:p>
          <w:p>
            <w:pPr>
              <w:rPr>
                <w:rFonts w:ascii="Times New Roman" w:hAnsi="Times New Roman"/>
                <w:sz w:val="24"/>
                <w:szCs w:val="24"/>
              </w:rPr>
            </w:pPr>
            <w:r>
              <w:rPr>
                <w:rFonts w:ascii="Times New Roman" w:hAnsi="Times New Roman"/>
                <w:sz w:val="24"/>
                <w:szCs w:val="24"/>
              </w:rPr>
              <w:t>Не імплементовані</w:t>
            </w:r>
          </w:p>
        </w:tc>
        <w:tc>
          <w:tcPr>
            <w:tcW w:w="5350" w:type="dxa"/>
          </w:tcPr>
          <w:p>
            <w:pPr>
              <w:rPr>
                <w:rFonts w:ascii="Times New Roman" w:hAnsi="Times New Roman"/>
                <w:sz w:val="24"/>
                <w:szCs w:val="24"/>
              </w:rPr>
            </w:pPr>
          </w:p>
        </w:tc>
        <w:tc>
          <w:tcPr>
            <w:tcW w:w="2303" w:type="dxa"/>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85"/>
        <w:gridCol w:w="1978"/>
        <w:gridCol w:w="5351"/>
        <w:gridCol w:w="2303"/>
      </w:tblGrid>
      <w:tr>
        <w:tc>
          <w:tcPr>
            <w:tcW w:w="846" w:type="dxa"/>
            <w:vMerge w:val="restart"/>
          </w:tcPr>
          <w:p>
            <w:pPr>
              <w:rPr>
                <w:rFonts w:ascii="Times New Roman" w:hAnsi="Times New Roman"/>
                <w:sz w:val="24"/>
                <w:szCs w:val="24"/>
              </w:rPr>
            </w:pPr>
            <w:r>
              <w:rPr>
                <w:rFonts w:ascii="Times New Roman" w:hAnsi="Times New Roman"/>
                <w:sz w:val="24"/>
                <w:szCs w:val="24"/>
              </w:rPr>
              <w:t>1.11</w:t>
            </w:r>
          </w:p>
        </w:tc>
        <w:tc>
          <w:tcPr>
            <w:tcW w:w="4685" w:type="dxa"/>
          </w:tcPr>
          <w:p>
            <w:pPr>
              <w:rPr>
                <w:rFonts w:ascii="Times New Roman" w:hAnsi="Times New Roman"/>
                <w:sz w:val="24"/>
                <w:szCs w:val="24"/>
                <w:lang w:eastAsia="uk-UA"/>
              </w:rPr>
            </w:pPr>
            <w:r>
              <w:rPr>
                <w:rFonts w:ascii="Times New Roman" w:hAnsi="Times New Roman"/>
                <w:b w:val="1"/>
                <w:bCs w:val="1"/>
                <w:sz w:val="24"/>
                <w:szCs w:val="24"/>
              </w:rPr>
              <w:t>INTERNATIONAL CONVENTION ON THE CONTROL OF HARMFUL ANTI-FOULING SUBSTANCES ON SHIPS, 2001</w:t>
            </w:r>
            <w:r>
              <w:rPr>
                <w:rFonts w:ascii="Times New Roman" w:hAnsi="Times New Roman"/>
                <w:bCs w:val="1"/>
                <w:sz w:val="24"/>
                <w:szCs w:val="24"/>
              </w:rPr>
              <w:t xml:space="preserve"> (AFS 2001)</w:t>
            </w:r>
          </w:p>
          <w:p>
            <w:pPr>
              <w:pStyle w:val="P1"/>
              <w:spacing w:before="0" w:beforeAutospacing="0" w:afterAutospacing="0"/>
              <w:outlineLvl w:val="0"/>
              <w:rPr>
                <w:b w:val="0"/>
                <w:sz w:val="24"/>
                <w:szCs w:val="24"/>
              </w:rPr>
            </w:pPr>
            <w:r>
              <w:rPr>
                <w:b w:val="0"/>
                <w:bCs w:val="0"/>
                <w:color w:val="333333"/>
                <w:sz w:val="24"/>
                <w:szCs w:val="24"/>
              </w:rPr>
              <w:t>Міжнародна конвенція про контроль над шкідливими протиобростаючими системами на суднах</w:t>
            </w:r>
          </w:p>
        </w:tc>
        <w:tc>
          <w:tcPr>
            <w:tcW w:w="1978" w:type="dxa"/>
            <w:shd w:val="clear" w:color="auto" w:fill="auto"/>
          </w:tcPr>
          <w:p>
            <w:pPr>
              <w:rPr>
                <w:rFonts w:ascii="Times New Roman" w:hAnsi="Times New Roman"/>
                <w:sz w:val="24"/>
                <w:szCs w:val="24"/>
              </w:rPr>
            </w:pPr>
            <w:r>
              <w:rPr>
                <w:rFonts w:ascii="Times New Roman" w:hAnsi="Times New Roman"/>
                <w:sz w:val="24"/>
                <w:szCs w:val="24"/>
              </w:rPr>
              <w:t>Чинна з 17.09.2008</w:t>
            </w:r>
          </w:p>
          <w:p>
            <w:pPr>
              <w:rPr>
                <w:rFonts w:ascii="Times New Roman" w:hAnsi="Times New Roman"/>
                <w:sz w:val="24"/>
                <w:szCs w:val="24"/>
              </w:rPr>
            </w:pPr>
            <w:r>
              <w:rPr>
                <w:rFonts w:ascii="Times New Roman" w:hAnsi="Times New Roman"/>
                <w:sz w:val="24"/>
                <w:szCs w:val="24"/>
              </w:rPr>
              <w:t>Чинна в Україні з 15.09.2017</w:t>
            </w:r>
          </w:p>
          <w:p>
            <w:pPr>
              <w:rPr>
                <w:rFonts w:ascii="Times New Roman" w:hAnsi="Times New Roman"/>
                <w:sz w:val="24"/>
                <w:szCs w:val="24"/>
              </w:rPr>
            </w:pPr>
            <w:hyperlink r:id="R33"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51" w:type="dxa"/>
            <w:vMerge w:val="restart"/>
            <w:shd w:val="clear" w:color="auto" w:fill="auto"/>
          </w:tcPr>
          <w:p>
            <w:pPr>
              <w:rPr>
                <w:rFonts w:ascii="Times New Roman" w:hAnsi="Times New Roman"/>
                <w:color w:val="385724" w:themeColor="accent6" w:themeShade="80"/>
                <w:sz w:val="24"/>
                <w:szCs w:val="24"/>
              </w:rPr>
            </w:pPr>
            <w:hyperlink r:id="R34" w:anchor="n2">
              <w:r>
                <w:rPr>
                  <w:rStyle w:val="C2"/>
                  <w:rFonts w:ascii="Times New Roman" w:hAnsi="Times New Roman"/>
                  <w:sz w:val="24"/>
                  <w:szCs w:val="24"/>
                </w:rPr>
                <w:t>Указ</w:t>
              </w:r>
            </w:hyperlink>
            <w:r>
              <w:rPr>
                <w:rFonts w:ascii="Times New Roman" w:hAnsi="Times New Roman"/>
                <w:sz w:val="24"/>
                <w:szCs w:val="24"/>
              </w:rPr>
              <w:t xml:space="preserve"> </w:t>
            </w:r>
            <w:hyperlink r:id="R35" w:anchor="n2">
              <w:r>
                <w:rPr>
                  <w:rStyle w:val="C2"/>
                  <w:rFonts w:ascii="Times New Roman" w:hAnsi="Times New Roman"/>
                  <w:sz w:val="24"/>
                  <w:szCs w:val="24"/>
                </w:rPr>
                <w:t>Президента України «Про приєднання України до Міжнародної конвенції про контроль над шкідливими протиобростаючими системами на суднах»</w:t>
              </w:r>
            </w:hyperlink>
          </w:p>
        </w:tc>
        <w:tc>
          <w:tcPr>
            <w:tcW w:w="2303" w:type="dxa"/>
            <w:shd w:val="clear" w:color="auto" w:fill="auto"/>
          </w:tcPr>
          <w:p>
            <w:pPr>
              <w:rPr>
                <w:rFonts w:ascii="Times New Roman" w:hAnsi="Times New Roman"/>
                <w:sz w:val="24"/>
                <w:szCs w:val="24"/>
              </w:rPr>
            </w:pPr>
          </w:p>
        </w:tc>
      </w:tr>
      <w:tr>
        <w:tc>
          <w:tcPr>
            <w:tcW w:w="846" w:type="dxa"/>
            <w:vMerge w:val="continue"/>
          </w:tcPr>
          <w:p>
            <w:pPr>
              <w:rPr>
                <w:rFonts w:ascii="Times New Roman" w:hAnsi="Times New Roman"/>
                <w:sz w:val="24"/>
                <w:szCs w:val="24"/>
              </w:rPr>
            </w:pPr>
          </w:p>
        </w:tc>
        <w:tc>
          <w:tcPr>
            <w:tcW w:w="4685" w:type="dxa"/>
          </w:tcPr>
          <w:p>
            <w:pPr>
              <w:ind w:firstLine="229"/>
              <w:rPr>
                <w:rFonts w:ascii="Times New Roman" w:hAnsi="Times New Roman"/>
                <w:i w:val="1"/>
                <w:sz w:val="24"/>
                <w:szCs w:val="24"/>
                <w:lang w:eastAsia="uk-UA"/>
              </w:rPr>
            </w:pPr>
            <w:r>
              <w:rPr>
                <w:rFonts w:ascii="Times New Roman" w:hAnsi="Times New Roman"/>
                <w:i w:val="1"/>
                <w:sz w:val="24"/>
                <w:szCs w:val="24"/>
              </w:rPr>
              <w:t>2021 amendments (MEPC.331(76)</w:t>
            </w:r>
          </w:p>
        </w:tc>
        <w:tc>
          <w:tcPr>
            <w:tcW w:w="1978" w:type="dxa"/>
            <w:shd w:val="clear" w:color="auto" w:fill="auto"/>
          </w:tcPr>
          <w:p>
            <w:pPr>
              <w:rPr>
                <w:rFonts w:ascii="Times New Roman" w:hAnsi="Times New Roman"/>
                <w:sz w:val="24"/>
                <w:szCs w:val="24"/>
              </w:rPr>
            </w:pPr>
            <w:r>
              <w:rPr>
                <w:rFonts w:ascii="Times New Roman" w:hAnsi="Times New Roman"/>
                <w:sz w:val="24"/>
                <w:szCs w:val="24"/>
              </w:rPr>
              <w:t>01.01.2023</w:t>
            </w:r>
          </w:p>
        </w:tc>
        <w:tc>
          <w:tcPr>
            <w:tcW w:w="5351" w:type="dxa"/>
            <w:vMerge w:val="continue"/>
          </w:tcPr>
          <w:p>
            <w:pPr>
              <w:rPr>
                <w:rFonts w:ascii="Times New Roman" w:hAnsi="Times New Roman"/>
                <w:sz w:val="24"/>
                <w:szCs w:val="24"/>
              </w:rPr>
            </w:pPr>
          </w:p>
        </w:tc>
        <w:tc>
          <w:tcPr>
            <w:tcW w:w="2303" w:type="dxa"/>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74"/>
        <w:gridCol w:w="2007"/>
        <w:gridCol w:w="5333"/>
        <w:gridCol w:w="2303"/>
      </w:tblGrid>
      <w:tr>
        <w:tc>
          <w:tcPr>
            <w:tcW w:w="846" w:type="dxa"/>
          </w:tcPr>
          <w:p>
            <w:pPr>
              <w:rPr>
                <w:rFonts w:ascii="Times New Roman" w:hAnsi="Times New Roman"/>
                <w:sz w:val="24"/>
                <w:szCs w:val="24"/>
              </w:rPr>
            </w:pPr>
            <w:r>
              <w:rPr>
                <w:rFonts w:ascii="Times New Roman" w:hAnsi="Times New Roman"/>
                <w:sz w:val="24"/>
                <w:szCs w:val="24"/>
              </w:rPr>
              <w:t>1.12</w:t>
            </w:r>
          </w:p>
        </w:tc>
        <w:tc>
          <w:tcPr>
            <w:tcW w:w="4674" w:type="dxa"/>
          </w:tcPr>
          <w:p>
            <w:pPr>
              <w:rPr>
                <w:rFonts w:ascii="Times New Roman" w:hAnsi="Times New Roman"/>
                <w:b w:val="1"/>
                <w:sz w:val="24"/>
                <w:szCs w:val="24"/>
                <w:lang w:eastAsia="uk-UA"/>
              </w:rPr>
            </w:pPr>
            <w:r>
              <w:rPr>
                <w:rFonts w:ascii="Times New Roman" w:hAnsi="Times New Roman"/>
                <w:b w:val="1"/>
                <w:sz w:val="24"/>
                <w:szCs w:val="24"/>
                <w:lang w:eastAsia="uk-UA"/>
              </w:rPr>
              <w:t>ATHENS CONVENTION RELATING TO THE CARRIAGE OF PASSENGERS AND THEIR LUGGAGE BY SEA, 1974 (</w:t>
            </w:r>
            <w:r>
              <w:rPr>
                <w:rFonts w:ascii="Times New Roman" w:hAnsi="Times New Roman"/>
                <w:sz w:val="24"/>
                <w:szCs w:val="24"/>
                <w:lang w:eastAsia="uk-UA"/>
              </w:rPr>
              <w:t>PAL 1974</w:t>
            </w:r>
            <w:r>
              <w:rPr>
                <w:rFonts w:ascii="Times New Roman" w:hAnsi="Times New Roman"/>
                <w:b w:val="1"/>
                <w:sz w:val="24"/>
                <w:szCs w:val="24"/>
                <w:lang w:eastAsia="uk-UA"/>
              </w:rPr>
              <w:t>)</w:t>
            </w:r>
          </w:p>
          <w:p>
            <w:pPr>
              <w:rPr>
                <w:rFonts w:ascii="Times New Roman" w:hAnsi="Times New Roman"/>
                <w:sz w:val="24"/>
                <w:szCs w:val="24"/>
                <w:lang w:eastAsia="uk-UA"/>
              </w:rPr>
            </w:pPr>
            <w:r>
              <w:rPr>
                <w:rFonts w:ascii="Times New Roman" w:hAnsi="Times New Roman"/>
                <w:bCs w:val="1"/>
                <w:color w:val="212529"/>
                <w:sz w:val="24"/>
                <w:szCs w:val="24"/>
                <w:shd w:val="clear" w:color="auto" w:fill="FFFFFF"/>
              </w:rPr>
              <w:t>Афінська конвенція про перевезення морем пасажирів та їх багажу 1974 року</w:t>
            </w:r>
          </w:p>
        </w:tc>
        <w:tc>
          <w:tcPr>
            <w:tcW w:w="2007" w:type="dxa"/>
          </w:tcPr>
          <w:p>
            <w:pPr>
              <w:rPr>
                <w:rFonts w:ascii="Times New Roman" w:hAnsi="Times New Roman"/>
                <w:sz w:val="24"/>
                <w:szCs w:val="24"/>
              </w:rPr>
            </w:pPr>
            <w:r>
              <w:rPr>
                <w:rFonts w:ascii="Times New Roman" w:hAnsi="Times New Roman"/>
                <w:sz w:val="24"/>
                <w:szCs w:val="24"/>
              </w:rPr>
              <w:t>Набула чинності з 24.04.1987</w:t>
            </w:r>
          </w:p>
          <w:p>
            <w:pPr>
              <w:rPr>
                <w:rFonts w:ascii="Times New Roman" w:hAnsi="Times New Roman"/>
                <w:sz w:val="24"/>
                <w:szCs w:val="24"/>
              </w:rPr>
            </w:pPr>
            <w:r>
              <w:rPr>
                <w:rFonts w:ascii="Times New Roman" w:hAnsi="Times New Roman"/>
                <w:sz w:val="24"/>
                <w:szCs w:val="24"/>
              </w:rPr>
              <w:t xml:space="preserve">Чинна в Україні з 09.02.1995 </w:t>
            </w:r>
          </w:p>
          <w:p>
            <w:pPr>
              <w:rPr>
                <w:rFonts w:ascii="Times New Roman" w:hAnsi="Times New Roman"/>
                <w:sz w:val="24"/>
                <w:szCs w:val="24"/>
              </w:rPr>
            </w:pPr>
            <w:hyperlink r:id="R36"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33" w:type="dxa"/>
            <w:vMerge w:val="restart"/>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385724" w:themeColor="accent6" w:themeShade="80"/>
                <w:sz w:val="24"/>
                <w:szCs w:val="24"/>
              </w:rPr>
            </w:pPr>
            <w:hyperlink r:id="R37">
              <w:r>
                <w:rPr>
                  <w:rFonts w:ascii="Times New Roman" w:hAnsi="Times New Roman"/>
                  <w:bCs w:val="1"/>
                  <w:color w:val="0000FF"/>
                  <w:sz w:val="24"/>
                  <w:szCs w:val="24"/>
                  <w:u w:val="single"/>
                  <w:lang w:eastAsia="uk-UA"/>
                </w:rPr>
                <w:t>Закон України</w:t>
              </w:r>
            </w:hyperlink>
            <w:r>
              <w:rPr>
                <w:rFonts w:ascii="Times New Roman" w:hAnsi="Times New Roman"/>
                <w:bCs w:val="1"/>
                <w:sz w:val="24"/>
                <w:szCs w:val="24"/>
                <w:lang w:eastAsia="uk-UA"/>
              </w:rPr>
              <w:t xml:space="preserve"> </w:t>
            </w:r>
            <w:hyperlink r:id="R38">
              <w:r>
                <w:rPr>
                  <w:rStyle w:val="C2"/>
                  <w:rFonts w:ascii="Times New Roman" w:hAnsi="Times New Roman"/>
                  <w:bCs w:val="1"/>
                  <w:sz w:val="24"/>
                  <w:szCs w:val="24"/>
                  <w:lang w:eastAsia="uk-UA"/>
                </w:rPr>
                <w:t xml:space="preserve">«Про приєднання України до Афінської конвенції про  перевезення морем пасажирів та їх багажу 1974 року і Протоколу 1976 року до неї»</w:t>
              </w:r>
              <w:r>
                <w:rPr>
                  <w:rStyle w:val="C2"/>
                  <w:rFonts w:ascii="Times New Roman" w:hAnsi="Times New Roman"/>
                  <w:sz w:val="24"/>
                  <w:szCs w:val="24"/>
                  <w:lang w:eastAsia="ru-RU"/>
                </w:rPr>
                <w:t xml:space="preserve"> від 15.07.1994 № 115/94-ВР</w:t>
              </w:r>
            </w:hyperlink>
          </w:p>
        </w:tc>
        <w:tc>
          <w:tcPr>
            <w:tcW w:w="2303" w:type="dxa"/>
          </w:tcPr>
          <w:p>
            <w:pPr>
              <w:rPr>
                <w:rFonts w:ascii="Times New Roman" w:hAnsi="Times New Roman"/>
                <w:sz w:val="24"/>
                <w:szCs w:val="24"/>
              </w:rPr>
            </w:pPr>
            <w:r>
              <w:rPr>
                <w:rFonts w:ascii="Times New Roman" w:hAnsi="Times New Roman"/>
                <w:sz w:val="24"/>
                <w:szCs w:val="24"/>
              </w:rPr>
              <w:t>Поправки відсутні</w:t>
            </w:r>
            <w:r>
              <w:rPr>
                <w:rFonts w:ascii="Times New Roman" w:hAnsi="Times New Roman"/>
                <w:bCs w:val="1"/>
                <w:iCs w:val="1"/>
                <w:sz w:val="24"/>
                <w:szCs w:val="24"/>
                <w:shd w:val="clear" w:color="auto" w:fill="FFFFFF"/>
                <w:lang w:eastAsia="ru-RU"/>
              </w:rPr>
              <w:t xml:space="preserve"> Є консолідована версія конвенції та протоколу 2002 року</w:t>
            </w:r>
          </w:p>
        </w:tc>
      </w:tr>
      <w:tr>
        <w:tc>
          <w:tcPr>
            <w:tcW w:w="846" w:type="dxa"/>
          </w:tcPr>
          <w:p>
            <w:pPr>
              <w:rPr>
                <w:rFonts w:ascii="Times New Roman" w:hAnsi="Times New Roman"/>
                <w:sz w:val="24"/>
                <w:szCs w:val="24"/>
              </w:rPr>
            </w:pPr>
            <w:r>
              <w:rPr>
                <w:rFonts w:ascii="Times New Roman" w:hAnsi="Times New Roman"/>
                <w:sz w:val="24"/>
                <w:szCs w:val="24"/>
              </w:rPr>
              <w:t>1.12.1</w:t>
            </w:r>
          </w:p>
        </w:tc>
        <w:tc>
          <w:tcPr>
            <w:tcW w:w="4674" w:type="dxa"/>
          </w:tcPr>
          <w:p>
            <w:pPr>
              <w:rPr>
                <w:rFonts w:ascii="Times New Roman" w:hAnsi="Times New Roman"/>
                <w:sz w:val="24"/>
                <w:szCs w:val="24"/>
                <w:lang w:eastAsia="uk-UA"/>
              </w:rPr>
            </w:pPr>
            <w:r>
              <w:rPr>
                <w:rFonts w:ascii="Times New Roman" w:hAnsi="Times New Roman"/>
                <w:b w:val="1"/>
                <w:sz w:val="24"/>
                <w:szCs w:val="24"/>
                <w:lang w:eastAsia="uk-UA"/>
              </w:rPr>
              <w:t>Protocol to the Athens Convention relating to the Carriage of Passengers and their Luggage by Sea, 1974 (</w:t>
            </w:r>
            <w:r>
              <w:rPr>
                <w:rFonts w:ascii="Times New Roman" w:hAnsi="Times New Roman"/>
                <w:sz w:val="24"/>
                <w:szCs w:val="24"/>
                <w:lang w:eastAsia="uk-UA"/>
              </w:rPr>
              <w:t>PAL PROT 1976)</w:t>
            </w:r>
          </w:p>
          <w:p>
            <w:pPr>
              <w:rPr>
                <w:rFonts w:ascii="Times New Roman" w:hAnsi="Times New Roman"/>
                <w:b w:val="1"/>
                <w:sz w:val="24"/>
                <w:szCs w:val="24"/>
                <w:lang w:eastAsia="uk-UA"/>
              </w:rPr>
            </w:pPr>
            <w:r>
              <w:rPr>
                <w:rFonts w:ascii="Times New Roman" w:hAnsi="Times New Roman"/>
                <w:sz w:val="24"/>
                <w:szCs w:val="24"/>
                <w:lang w:eastAsia="uk-UA"/>
              </w:rPr>
              <w:t xml:space="preserve">Протокол до </w:t>
            </w:r>
            <w:r>
              <w:rPr>
                <w:rFonts w:ascii="Times New Roman" w:hAnsi="Times New Roman"/>
                <w:bCs w:val="1"/>
                <w:color w:val="212529"/>
                <w:sz w:val="24"/>
                <w:szCs w:val="24"/>
                <w:shd w:val="clear" w:color="auto" w:fill="FFFFFF"/>
              </w:rPr>
              <w:t>Афінської конвенції про перевезення морем пасажирів та їх багажу 1974 року</w:t>
            </w:r>
          </w:p>
        </w:tc>
        <w:tc>
          <w:tcPr>
            <w:tcW w:w="2007" w:type="dxa"/>
          </w:tcPr>
          <w:p>
            <w:pPr>
              <w:rPr>
                <w:rFonts w:ascii="Times New Roman" w:hAnsi="Times New Roman"/>
                <w:sz w:val="24"/>
                <w:szCs w:val="24"/>
              </w:rPr>
            </w:pPr>
            <w:r>
              <w:rPr>
                <w:rFonts w:ascii="Times New Roman" w:hAnsi="Times New Roman"/>
                <w:sz w:val="24"/>
                <w:szCs w:val="24"/>
              </w:rPr>
              <w:t>Набув чинності 30.04.1989</w:t>
            </w:r>
          </w:p>
          <w:p>
            <w:pPr>
              <w:rPr>
                <w:rFonts w:ascii="Times New Roman" w:hAnsi="Times New Roman"/>
                <w:sz w:val="24"/>
                <w:szCs w:val="24"/>
              </w:rPr>
            </w:pPr>
            <w:r>
              <w:rPr>
                <w:rFonts w:ascii="Times New Roman" w:hAnsi="Times New Roman"/>
                <w:sz w:val="24"/>
                <w:szCs w:val="24"/>
              </w:rPr>
              <w:t xml:space="preserve">Чинний в Україні з 09.02.1995 </w:t>
            </w:r>
          </w:p>
          <w:p>
            <w:pPr>
              <w:rPr>
                <w:rFonts w:ascii="Times New Roman" w:hAnsi="Times New Roman"/>
                <w:sz w:val="24"/>
                <w:szCs w:val="24"/>
              </w:rPr>
            </w:pPr>
            <w:hyperlink r:id="R39" w:anchor="Text">
              <w:r>
                <w:rPr>
                  <w:rStyle w:val="C2"/>
                  <w:rFonts w:ascii="Times New Roman" w:hAnsi="Times New Roman"/>
                  <w:color w:val="auto"/>
                  <w:sz w:val="24"/>
                  <w:szCs w:val="24"/>
                </w:rPr>
                <w:t>Перекладений</w:t>
              </w:r>
            </w:hyperlink>
          </w:p>
          <w:p>
            <w:pPr>
              <w:rPr>
                <w:rFonts w:ascii="Times New Roman" w:hAnsi="Times New Roman"/>
                <w:sz w:val="24"/>
                <w:szCs w:val="24"/>
              </w:rPr>
            </w:pPr>
            <w:r>
              <w:rPr>
                <w:rFonts w:ascii="Times New Roman" w:hAnsi="Times New Roman"/>
                <w:sz w:val="24"/>
                <w:szCs w:val="24"/>
              </w:rPr>
              <w:t>Частково імплементований</w:t>
            </w:r>
          </w:p>
        </w:tc>
        <w:tc>
          <w:tcPr>
            <w:tcW w:w="5333" w:type="dxa"/>
            <w:vMerge w:val="continue"/>
          </w:tcPr>
          <w:p>
            <w:pPr>
              <w:rPr>
                <w:rFonts w:ascii="Times New Roman" w:hAnsi="Times New Roman"/>
                <w:i w:val="1"/>
                <w:sz w:val="24"/>
                <w:szCs w:val="24"/>
              </w:rPr>
            </w:pPr>
          </w:p>
        </w:tc>
        <w:tc>
          <w:tcPr>
            <w:tcW w:w="2303" w:type="dxa"/>
          </w:tcPr>
          <w:p>
            <w:r>
              <w:rPr>
                <w:rFonts w:ascii="Times New Roman" w:hAnsi="Times New Roman"/>
                <w:sz w:val="24"/>
                <w:szCs w:val="24"/>
              </w:rPr>
              <w:t>Поправки відсутні</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7"/>
        <w:gridCol w:w="4674"/>
        <w:gridCol w:w="2007"/>
        <w:gridCol w:w="5335"/>
        <w:gridCol w:w="2300"/>
      </w:tblGrid>
      <w:tr>
        <w:tc>
          <w:tcPr>
            <w:tcW w:w="847" w:type="dxa"/>
          </w:tcPr>
          <w:p>
            <w:pPr>
              <w:rPr>
                <w:rFonts w:ascii="Times New Roman" w:hAnsi="Times New Roman"/>
                <w:sz w:val="24"/>
                <w:szCs w:val="24"/>
              </w:rPr>
            </w:pPr>
            <w:r>
              <w:rPr>
                <w:rFonts w:ascii="Times New Roman" w:hAnsi="Times New Roman"/>
                <w:sz w:val="24"/>
                <w:szCs w:val="24"/>
              </w:rPr>
              <w:t>1.13</w:t>
            </w:r>
          </w:p>
        </w:tc>
        <w:tc>
          <w:tcPr>
            <w:tcW w:w="4674" w:type="dxa"/>
          </w:tcPr>
          <w:p>
            <w:pPr>
              <w:rPr>
                <w:rFonts w:ascii="Times New Roman" w:hAnsi="Times New Roman"/>
                <w:b w:val="1"/>
                <w:sz w:val="24"/>
                <w:szCs w:val="24"/>
                <w:lang w:eastAsia="uk-UA"/>
              </w:rPr>
            </w:pPr>
            <w:r>
              <w:rPr>
                <w:rFonts w:ascii="Times New Roman" w:hAnsi="Times New Roman"/>
                <w:b w:val="1"/>
                <w:sz w:val="24"/>
                <w:szCs w:val="24"/>
                <w:lang w:eastAsia="uk-UA"/>
              </w:rPr>
              <w:t>CONVENTION FOR THE SUPPRESSION OF UNLAWFUL ACTS AGAINST THE SAFETY OF MARITIME NAVIGATION (</w:t>
            </w:r>
            <w:r>
              <w:rPr>
                <w:rFonts w:ascii="Times New Roman" w:hAnsi="Times New Roman"/>
                <w:sz w:val="24"/>
                <w:szCs w:val="24"/>
                <w:lang w:eastAsia="uk-UA"/>
              </w:rPr>
              <w:t>SUA 1988</w:t>
            </w:r>
            <w:r>
              <w:rPr>
                <w:rFonts w:ascii="Times New Roman" w:hAnsi="Times New Roman"/>
                <w:b w:val="1"/>
                <w:sz w:val="24"/>
                <w:szCs w:val="24"/>
                <w:lang w:eastAsia="uk-UA"/>
              </w:rPr>
              <w:t>)</w:t>
            </w:r>
          </w:p>
          <w:p>
            <w:pPr>
              <w:rPr>
                <w:rFonts w:ascii="Times New Roman" w:hAnsi="Times New Roman"/>
                <w:sz w:val="24"/>
                <w:szCs w:val="24"/>
                <w:lang w:eastAsia="uk-UA"/>
              </w:rPr>
            </w:pPr>
            <w:r>
              <w:rPr>
                <w:rFonts w:ascii="Times New Roman" w:hAnsi="Times New Roman"/>
                <w:bCs w:val="1"/>
                <w:sz w:val="24"/>
                <w:szCs w:val="24"/>
                <w:shd w:val="clear" w:color="auto" w:fill="FFFFFF"/>
              </w:rPr>
              <w:t>Конвенція про боротьбу з незаконними актами, спрямованими проти безпеки морського судноплавства 1988 року</w:t>
            </w:r>
          </w:p>
        </w:tc>
        <w:tc>
          <w:tcPr>
            <w:tcW w:w="2007" w:type="dxa"/>
          </w:tcPr>
          <w:p>
            <w:pPr>
              <w:rPr>
                <w:rFonts w:ascii="Times New Roman" w:hAnsi="Times New Roman"/>
                <w:sz w:val="24"/>
                <w:szCs w:val="24"/>
              </w:rPr>
            </w:pPr>
            <w:r>
              <w:rPr>
                <w:rFonts w:ascii="Times New Roman" w:hAnsi="Times New Roman"/>
                <w:sz w:val="24"/>
                <w:szCs w:val="24"/>
              </w:rPr>
              <w:t>Набула чинності з 01.03.1992</w:t>
            </w:r>
          </w:p>
          <w:p>
            <w:pPr>
              <w:rPr>
                <w:rFonts w:ascii="Times New Roman" w:hAnsi="Times New Roman"/>
                <w:sz w:val="24"/>
                <w:szCs w:val="24"/>
              </w:rPr>
            </w:pPr>
            <w:r>
              <w:rPr>
                <w:rFonts w:ascii="Times New Roman" w:hAnsi="Times New Roman"/>
                <w:sz w:val="24"/>
                <w:szCs w:val="24"/>
              </w:rPr>
              <w:t>Чинна в Україні 25.04.2017</w:t>
            </w:r>
          </w:p>
          <w:p>
            <w:pPr>
              <w:rPr>
                <w:rFonts w:ascii="Times New Roman" w:hAnsi="Times New Roman"/>
                <w:sz w:val="24"/>
                <w:szCs w:val="24"/>
              </w:rPr>
            </w:pPr>
            <w:hyperlink r:id="R3A">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35" w:type="dxa"/>
            <w:vMerge w:val="restart"/>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385724" w:themeColor="accent6" w:themeShade="80"/>
                <w:sz w:val="24"/>
                <w:szCs w:val="24"/>
              </w:rPr>
            </w:pPr>
            <w:hyperlink r:id="R3B">
              <w:r>
                <w:rPr>
                  <w:rFonts w:ascii="Times New Roman" w:hAnsi="Times New Roman"/>
                  <w:bCs w:val="1"/>
                  <w:color w:val="0000FF"/>
                  <w:sz w:val="24"/>
                  <w:szCs w:val="24"/>
                  <w:u w:val="single"/>
                  <w:lang w:eastAsia="uk-UA"/>
                </w:rPr>
                <w:t>Постанова</w:t>
              </w:r>
            </w:hyperlink>
            <w:r>
              <w:rPr>
                <w:rFonts w:ascii="Times New Roman" w:hAnsi="Times New Roman"/>
                <w:bCs w:val="1"/>
                <w:sz w:val="24"/>
                <w:szCs w:val="24"/>
                <w:lang w:eastAsia="uk-UA"/>
              </w:rPr>
              <w:t xml:space="preserve"> </w:t>
            </w:r>
            <w:hyperlink r:id="R3C">
              <w:r>
                <w:rPr>
                  <w:rStyle w:val="C2"/>
                  <w:rFonts w:ascii="Times New Roman" w:hAnsi="Times New Roman"/>
                  <w:bCs w:val="1"/>
                  <w:sz w:val="24"/>
                  <w:szCs w:val="24"/>
                  <w:lang w:eastAsia="uk-UA"/>
                </w:rPr>
                <w:t>Верховної Ради України «Про ратифікацію Конвенції про боротьбу з незаконними актами, спрямованими проти безпеки морського судноплавства, та Протоколу про боротьбу з незаконними актами, спрямованими проти безпеки стаціонарних платформ, розташованих на континентальному шельфі»</w:t>
              </w:r>
              <w:r>
                <w:rPr>
                  <w:rStyle w:val="C2"/>
                  <w:rFonts w:ascii="Times New Roman" w:hAnsi="Times New Roman"/>
                  <w:sz w:val="24"/>
                  <w:szCs w:val="24"/>
                  <w:lang w:eastAsia="uk-UA"/>
                </w:rPr>
                <w:t xml:space="preserve"> </w:t>
              </w:r>
              <w:r>
                <w:rPr>
                  <w:rStyle w:val="C2"/>
                  <w:rFonts w:ascii="Times New Roman" w:hAnsi="Times New Roman"/>
                  <w:sz w:val="24"/>
                  <w:szCs w:val="24"/>
                  <w:lang w:eastAsia="ru-RU"/>
                </w:rPr>
                <w:t>від 17.12.1993 № 3735-XII</w:t>
              </w:r>
            </w:hyperlink>
          </w:p>
        </w:tc>
        <w:tc>
          <w:tcPr>
            <w:tcW w:w="2300" w:type="dxa"/>
          </w:tcPr>
          <w:p>
            <w:pPr>
              <w:rPr>
                <w:rFonts w:ascii="Times New Roman" w:hAnsi="Times New Roman"/>
                <w:sz w:val="24"/>
                <w:szCs w:val="24"/>
              </w:rPr>
            </w:pPr>
            <w:r>
              <w:rPr>
                <w:rFonts w:ascii="Times New Roman" w:hAnsi="Times New Roman"/>
                <w:sz w:val="24"/>
                <w:szCs w:val="24"/>
              </w:rPr>
              <w:t>Поправки відсутні</w:t>
            </w:r>
          </w:p>
        </w:tc>
      </w:tr>
      <w:tr>
        <w:tc>
          <w:tcPr>
            <w:tcW w:w="847" w:type="dxa"/>
          </w:tcPr>
          <w:p>
            <w:pPr>
              <w:rPr>
                <w:rFonts w:ascii="Times New Roman" w:hAnsi="Times New Roman"/>
                <w:sz w:val="24"/>
                <w:szCs w:val="24"/>
              </w:rPr>
            </w:pPr>
            <w:r>
              <w:rPr>
                <w:rFonts w:ascii="Times New Roman" w:hAnsi="Times New Roman"/>
                <w:sz w:val="24"/>
                <w:szCs w:val="24"/>
              </w:rPr>
              <w:t>1.13.1</w:t>
            </w:r>
          </w:p>
        </w:tc>
        <w:tc>
          <w:tcPr>
            <w:tcW w:w="4674" w:type="dxa"/>
          </w:tcPr>
          <w:p>
            <w:pPr>
              <w:rPr>
                <w:rFonts w:ascii="Times New Roman" w:hAnsi="Times New Roman"/>
                <w:sz w:val="24"/>
                <w:szCs w:val="24"/>
                <w:lang w:val="en-US"/>
              </w:rPr>
            </w:pPr>
            <w:r>
              <w:rPr>
                <w:rFonts w:ascii="Times New Roman" w:hAnsi="Times New Roman"/>
                <w:b w:val="1"/>
                <w:sz w:val="24"/>
                <w:szCs w:val="24"/>
                <w:lang w:eastAsia="uk-UA"/>
              </w:rPr>
              <w:t xml:space="preserve">Protocol for the Suppression of Unlawful Acts against the Safety of Fixed Platforms Located on the Continental Shelf </w:t>
            </w:r>
          </w:p>
          <w:p>
            <w:pPr>
              <w:rPr>
                <w:rFonts w:ascii="Times New Roman" w:hAnsi="Times New Roman"/>
                <w:b w:val="1"/>
                <w:sz w:val="24"/>
                <w:szCs w:val="24"/>
                <w:lang w:val="ru-RU" w:eastAsia="uk-UA"/>
              </w:rPr>
            </w:pPr>
            <w:r>
              <w:rPr>
                <w:rFonts w:ascii="Times New Roman" w:hAnsi="Times New Roman"/>
                <w:sz w:val="24"/>
                <w:szCs w:val="24"/>
                <w:lang w:val="ru-RU"/>
              </w:rPr>
              <w:t>(</w:t>
            </w:r>
            <w:r>
              <w:rPr>
                <w:rFonts w:ascii="Times New Roman" w:hAnsi="Times New Roman"/>
                <w:sz w:val="24"/>
                <w:szCs w:val="24"/>
                <w:lang w:val="en-US"/>
              </w:rPr>
              <w:t>SUA</w:t>
            </w:r>
            <w:r>
              <w:rPr>
                <w:rFonts w:ascii="Times New Roman" w:hAnsi="Times New Roman"/>
                <w:sz w:val="24"/>
                <w:szCs w:val="24"/>
                <w:lang w:val="ru-RU"/>
              </w:rPr>
              <w:t xml:space="preserve"> </w:t>
            </w:r>
            <w:r>
              <w:rPr>
                <w:rFonts w:ascii="Times New Roman" w:hAnsi="Times New Roman"/>
                <w:sz w:val="24"/>
                <w:szCs w:val="24"/>
                <w:lang w:val="en-US"/>
              </w:rPr>
              <w:t>PROT</w:t>
            </w:r>
            <w:r>
              <w:rPr>
                <w:rFonts w:ascii="Times New Roman" w:hAnsi="Times New Roman"/>
                <w:sz w:val="24"/>
                <w:szCs w:val="24"/>
                <w:lang w:val="ru-RU"/>
              </w:rPr>
              <w:t xml:space="preserve"> </w:t>
            </w:r>
            <w:r>
              <w:rPr>
                <w:rFonts w:ascii="Times New Roman" w:hAnsi="Times New Roman"/>
                <w:sz w:val="24"/>
                <w:szCs w:val="24"/>
              </w:rPr>
              <w:t>1988</w:t>
            </w:r>
            <w:r>
              <w:rPr>
                <w:rFonts w:ascii="Times New Roman" w:hAnsi="Times New Roman"/>
                <w:sz w:val="24"/>
                <w:szCs w:val="24"/>
                <w:lang w:val="ru-RU"/>
              </w:rPr>
              <w:t>)</w:t>
            </w:r>
          </w:p>
          <w:p>
            <w:pPr>
              <w:rPr>
                <w:rFonts w:ascii="Times New Roman" w:hAnsi="Times New Roman"/>
                <w:b w:val="1"/>
                <w:sz w:val="24"/>
                <w:szCs w:val="24"/>
                <w:lang w:val="ru-RU" w:eastAsia="uk-UA"/>
              </w:rPr>
            </w:pPr>
            <w:r>
              <w:rPr>
                <w:rFonts w:ascii="Times New Roman" w:hAnsi="Times New Roman"/>
                <w:sz w:val="24"/>
                <w:szCs w:val="24"/>
                <w:lang w:val="ru-RU"/>
              </w:rPr>
              <w:t>Протокол про боротьбу з незаконними актами, спрямованими проти безпеки стаціонарних платформ, розташованих на континентальному шельфі</w:t>
            </w:r>
          </w:p>
        </w:tc>
        <w:tc>
          <w:tcPr>
            <w:tcW w:w="2007" w:type="dxa"/>
          </w:tcPr>
          <w:p>
            <w:pPr>
              <w:rPr>
                <w:rFonts w:ascii="Times New Roman" w:hAnsi="Times New Roman"/>
                <w:sz w:val="24"/>
                <w:szCs w:val="24"/>
              </w:rPr>
            </w:pPr>
            <w:r>
              <w:rPr>
                <w:rFonts w:ascii="Times New Roman" w:hAnsi="Times New Roman"/>
                <w:sz w:val="24"/>
                <w:szCs w:val="24"/>
              </w:rPr>
              <w:t>Набула чинності з 01.03.1992</w:t>
            </w:r>
          </w:p>
          <w:p>
            <w:pPr>
              <w:rPr>
                <w:rFonts w:ascii="Times New Roman" w:hAnsi="Times New Roman"/>
                <w:sz w:val="24"/>
                <w:szCs w:val="24"/>
              </w:rPr>
            </w:pPr>
            <w:r>
              <w:rPr>
                <w:rFonts w:ascii="Times New Roman" w:hAnsi="Times New Roman"/>
                <w:sz w:val="24"/>
                <w:szCs w:val="24"/>
              </w:rPr>
              <w:t>Чинний в Україні 25.04.2017</w:t>
            </w:r>
          </w:p>
          <w:p>
            <w:pPr>
              <w:rPr>
                <w:rFonts w:ascii="Times New Roman" w:hAnsi="Times New Roman"/>
                <w:sz w:val="24"/>
                <w:szCs w:val="24"/>
              </w:rPr>
            </w:pPr>
          </w:p>
          <w:p>
            <w:pPr>
              <w:rPr>
                <w:rFonts w:ascii="Times New Roman" w:hAnsi="Times New Roman"/>
                <w:sz w:val="24"/>
                <w:szCs w:val="24"/>
              </w:rPr>
            </w:pPr>
            <w:hyperlink r:id="R3D">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імплементований</w:t>
            </w:r>
          </w:p>
        </w:tc>
        <w:tc>
          <w:tcPr>
            <w:tcW w:w="5335" w:type="dxa"/>
            <w:vMerge w:val="continue"/>
          </w:tcPr>
          <w:p>
            <w:pPr>
              <w:rPr>
                <w:rFonts w:ascii="Times New Roman" w:hAnsi="Times New Roman"/>
                <w:i w:val="1"/>
                <w:sz w:val="24"/>
                <w:szCs w:val="24"/>
                <w:lang w:val="ru-RU"/>
              </w:rPr>
            </w:pPr>
          </w:p>
        </w:tc>
        <w:tc>
          <w:tcPr>
            <w:tcW w:w="2300" w:type="dxa"/>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86"/>
        <w:gridCol w:w="1978"/>
        <w:gridCol w:w="5385"/>
        <w:gridCol w:w="2268"/>
      </w:tblGrid>
      <w:tr>
        <w:tc>
          <w:tcPr>
            <w:tcW w:w="846" w:type="dxa"/>
          </w:tcPr>
          <w:p>
            <w:pPr>
              <w:rPr>
                <w:rFonts w:ascii="Times New Roman" w:hAnsi="Times New Roman"/>
                <w:sz w:val="24"/>
                <w:szCs w:val="24"/>
              </w:rPr>
            </w:pPr>
            <w:r>
              <w:rPr>
                <w:rFonts w:ascii="Times New Roman" w:hAnsi="Times New Roman"/>
                <w:sz w:val="24"/>
                <w:szCs w:val="24"/>
              </w:rPr>
              <w:t>1.14</w:t>
            </w:r>
          </w:p>
        </w:tc>
        <w:tc>
          <w:tcPr>
            <w:tcW w:w="4686" w:type="dxa"/>
          </w:tcPr>
          <w:p>
            <w:pPr>
              <w:rPr>
                <w:rFonts w:ascii="Times New Roman" w:hAnsi="Times New Roman"/>
                <w:sz w:val="24"/>
                <w:szCs w:val="24"/>
                <w:lang w:eastAsia="uk-UA"/>
              </w:rPr>
            </w:pPr>
            <w:r>
              <w:rPr>
                <w:rFonts w:ascii="Times New Roman" w:hAnsi="Times New Roman"/>
                <w:b w:val="1"/>
                <w:sz w:val="24"/>
                <w:szCs w:val="24"/>
                <w:lang w:eastAsia="uk-UA"/>
              </w:rPr>
              <w:t>CONVENTION ON THE PREVENTION OF MARINE POLLUTION BY DUMPING OF WASTES AND OTHER MATTER, 1972, AS AMENDED</w:t>
            </w:r>
            <w:r>
              <w:rPr>
                <w:rFonts w:ascii="Times New Roman" w:hAnsi="Times New Roman"/>
                <w:sz w:val="24"/>
                <w:szCs w:val="24"/>
                <w:lang w:eastAsia="uk-UA"/>
              </w:rPr>
              <w:t xml:space="preserve"> (LC 1972)</w:t>
            </w:r>
          </w:p>
          <w:p>
            <w:pPr>
              <w:rPr>
                <w:rFonts w:ascii="Times New Roman" w:hAnsi="Times New Roman"/>
                <w:b w:val="1"/>
                <w:sz w:val="24"/>
                <w:szCs w:val="24"/>
                <w:lang w:val="ru-RU" w:eastAsia="uk-UA"/>
              </w:rPr>
            </w:pPr>
            <w:r>
              <w:rPr>
                <w:rFonts w:ascii="Times New Roman" w:hAnsi="Times New Roman"/>
                <w:sz w:val="24"/>
                <w:szCs w:val="24"/>
                <w:lang w:val="ru-RU"/>
              </w:rPr>
              <w:t>Конвенція про запобігання забрудненню моря скидами відходів та іншими матеріалами 1972 року, з поправками</w:t>
            </w:r>
          </w:p>
        </w:tc>
        <w:tc>
          <w:tcPr>
            <w:tcW w:w="1978" w:type="dxa"/>
          </w:tcPr>
          <w:p>
            <w:pPr>
              <w:rPr>
                <w:rFonts w:ascii="Times New Roman" w:hAnsi="Times New Roman"/>
                <w:sz w:val="24"/>
                <w:szCs w:val="24"/>
              </w:rPr>
            </w:pPr>
            <w:r>
              <w:rPr>
                <w:rFonts w:ascii="Times New Roman" w:hAnsi="Times New Roman"/>
                <w:sz w:val="24"/>
                <w:szCs w:val="24"/>
              </w:rPr>
              <w:t xml:space="preserve">Набула чинності з 30.08.1975 </w:t>
            </w:r>
          </w:p>
          <w:p>
            <w:pPr>
              <w:rPr>
                <w:rFonts w:ascii="Times New Roman" w:hAnsi="Times New Roman"/>
                <w:sz w:val="24"/>
                <w:szCs w:val="24"/>
              </w:rPr>
            </w:pPr>
            <w:r>
              <w:rPr>
                <w:rFonts w:ascii="Times New Roman" w:hAnsi="Times New Roman"/>
                <w:sz w:val="24"/>
                <w:szCs w:val="24"/>
              </w:rPr>
              <w:t>Чинна в Україні 06.03.1976</w:t>
            </w:r>
          </w:p>
          <w:p>
            <w:pPr>
              <w:rPr>
                <w:rFonts w:ascii="Times New Roman" w:hAnsi="Times New Roman"/>
                <w:sz w:val="24"/>
                <w:szCs w:val="24"/>
              </w:rPr>
            </w:pPr>
            <w:r>
              <w:rPr>
                <w:rFonts w:ascii="Times New Roman" w:hAnsi="Times New Roman"/>
                <w:sz w:val="24"/>
                <w:szCs w:val="24"/>
              </w:rPr>
              <w:t>Частково імплементована</w:t>
            </w:r>
          </w:p>
        </w:tc>
        <w:tc>
          <w:tcPr>
            <w:tcW w:w="5385" w:type="dxa"/>
          </w:tcPr>
          <w:p>
            <w:pPr>
              <w:rPr>
                <w:rFonts w:ascii="Times New Roman" w:hAnsi="Times New Roman"/>
                <w:color w:val="C00000"/>
                <w:sz w:val="24"/>
                <w:szCs w:val="24"/>
              </w:rPr>
            </w:pPr>
            <w:hyperlink r:id="R3E">
              <w:r>
                <w:rPr>
                  <w:rStyle w:val="C2"/>
                  <w:rFonts w:ascii="Times New Roman" w:hAnsi="Times New Roman"/>
                  <w:bCs w:val="1"/>
                  <w:sz w:val="24"/>
                  <w:szCs w:val="24"/>
                </w:rPr>
                <w:t>Указ</w:t>
              </w:r>
            </w:hyperlink>
            <w:r>
              <w:rPr>
                <w:rFonts w:ascii="Times New Roman" w:hAnsi="Times New Roman"/>
                <w:bCs w:val="1"/>
                <w:sz w:val="24"/>
                <w:szCs w:val="24"/>
              </w:rPr>
              <w:t xml:space="preserve"> </w:t>
            </w:r>
            <w:hyperlink r:id="R3F">
              <w:r>
                <w:rPr>
                  <w:rStyle w:val="C2"/>
                  <w:rFonts w:ascii="Times New Roman" w:hAnsi="Times New Roman"/>
                  <w:bCs w:val="1"/>
                  <w:sz w:val="24"/>
                  <w:szCs w:val="24"/>
                </w:rPr>
                <w:t>Президії Верховної Ради Української РСР «Про ратифікацію Конвенції по запобіганню забрудненню моря скиданнями відходів та інших матеріалів» № 519-IX від 214 грудня 1975 року</w:t>
              </w:r>
            </w:hyperlink>
          </w:p>
        </w:tc>
        <w:tc>
          <w:tcPr>
            <w:tcW w:w="2268" w:type="dxa"/>
          </w:tcPr>
          <w:p>
            <w:pPr>
              <w:rPr>
                <w:rFonts w:ascii="Times New Roman" w:hAnsi="Times New Roman"/>
                <w:sz w:val="24"/>
                <w:szCs w:val="24"/>
              </w:rPr>
            </w:pPr>
            <w:r>
              <w:rPr>
                <w:rFonts w:ascii="Times New Roman" w:hAnsi="Times New Roman"/>
                <w:sz w:val="24"/>
                <w:szCs w:val="24"/>
              </w:rPr>
              <w:t>Консолідований текст відсутній</w:t>
            </w:r>
          </w:p>
          <w:p>
            <w:pPr>
              <w:rPr>
                <w:rFonts w:ascii="Times New Roman" w:hAnsi="Times New Roman"/>
                <w:sz w:val="24"/>
                <w:szCs w:val="24"/>
              </w:rPr>
            </w:pPr>
            <w:r>
              <w:rPr>
                <w:rFonts w:ascii="Times New Roman" w:hAnsi="Times New Roman"/>
                <w:sz w:val="24"/>
                <w:szCs w:val="24"/>
              </w:rPr>
              <w:t>Поправки після 2020 р відсутні</w:t>
            </w:r>
          </w:p>
        </w:tc>
      </w:tr>
    </w:tbl>
    <w:p>
      <w:pPr>
        <w:spacing w:after="0" w:beforeAutospacing="0" w:afterAutospacing="0"/>
        <w:rPr>
          <w:sz w:val="16"/>
          <w:szCs w:val="16"/>
        </w:rPr>
      </w:pPr>
    </w:p>
    <w:tbl>
      <w:tblPr>
        <w:tblStyle w:val="T2"/>
        <w:tblW w:w="15163" w:type="dxa"/>
        <w:tblLook w:val="04A0"/>
      </w:tblPr>
      <w:tblGrid>
        <w:gridCol w:w="846"/>
        <w:gridCol w:w="4686"/>
        <w:gridCol w:w="1978"/>
        <w:gridCol w:w="5350"/>
        <w:gridCol w:w="2303"/>
      </w:tblGrid>
      <w:tr>
        <w:tc>
          <w:tcPr>
            <w:tcW w:w="846" w:type="dxa"/>
          </w:tcPr>
          <w:p>
            <w:pPr>
              <w:rPr>
                <w:rFonts w:ascii="Times New Roman" w:hAnsi="Times New Roman"/>
                <w:sz w:val="24"/>
                <w:szCs w:val="24"/>
              </w:rPr>
            </w:pPr>
            <w:r>
              <w:rPr>
                <w:rFonts w:ascii="Times New Roman" w:hAnsi="Times New Roman"/>
                <w:sz w:val="24"/>
                <w:szCs w:val="24"/>
              </w:rPr>
              <w:t>1.15</w:t>
            </w:r>
          </w:p>
        </w:tc>
        <w:tc>
          <w:tcPr>
            <w:tcW w:w="4686" w:type="dxa"/>
          </w:tcPr>
          <w:p>
            <w:pPr>
              <w:rPr>
                <w:rFonts w:ascii="Times New Roman" w:hAnsi="Times New Roman"/>
                <w:b w:val="1"/>
                <w:sz w:val="24"/>
                <w:szCs w:val="24"/>
                <w:lang w:eastAsia="uk-UA"/>
              </w:rPr>
            </w:pPr>
            <w:r>
              <w:rPr>
                <w:rFonts w:ascii="Times New Roman" w:hAnsi="Times New Roman"/>
                <w:b w:val="1"/>
                <w:sz w:val="24"/>
                <w:szCs w:val="24"/>
                <w:lang w:eastAsia="uk-UA"/>
              </w:rPr>
              <w:t xml:space="preserve">CONVENTION ON THE INTERNATIONAL MOBILE SATELLITE ORGANIZATION </w:t>
            </w:r>
          </w:p>
          <w:p>
            <w:pPr>
              <w:rPr>
                <w:rFonts w:ascii="Times New Roman" w:hAnsi="Times New Roman"/>
                <w:sz w:val="24"/>
                <w:szCs w:val="24"/>
                <w:lang w:eastAsia="uk-UA"/>
              </w:rPr>
            </w:pPr>
            <w:r>
              <w:rPr>
                <w:rFonts w:ascii="Times New Roman" w:hAnsi="Times New Roman"/>
                <w:sz w:val="24"/>
                <w:szCs w:val="24"/>
                <w:lang w:eastAsia="uk-UA"/>
              </w:rPr>
              <w:t>(IMSO C 1976)</w:t>
            </w:r>
          </w:p>
          <w:p>
            <w:pPr>
              <w:rPr>
                <w:rFonts w:ascii="Times New Roman" w:hAnsi="Times New Roman"/>
                <w:b w:val="1"/>
                <w:sz w:val="24"/>
                <w:szCs w:val="24"/>
                <w:lang w:eastAsia="uk-UA"/>
              </w:rPr>
            </w:pPr>
            <w:r>
              <w:rPr>
                <w:rFonts w:ascii="Times New Roman" w:hAnsi="Times New Roman"/>
                <w:sz w:val="24"/>
                <w:szCs w:val="24"/>
                <w:shd w:val="clear" w:color="auto" w:fill="FFFFFF"/>
              </w:rPr>
              <w:t>Конвенція про міжнародну організацію морського супутникового зв'язку (ІНМАРСАТ)</w:t>
            </w:r>
          </w:p>
        </w:tc>
        <w:tc>
          <w:tcPr>
            <w:tcW w:w="1978" w:type="dxa"/>
          </w:tcPr>
          <w:p>
            <w:pPr>
              <w:rPr>
                <w:rFonts w:ascii="Times New Roman" w:hAnsi="Times New Roman"/>
                <w:sz w:val="24"/>
                <w:szCs w:val="24"/>
              </w:rPr>
            </w:pPr>
            <w:r>
              <w:rPr>
                <w:rFonts w:ascii="Times New Roman" w:hAnsi="Times New Roman"/>
                <w:sz w:val="24"/>
                <w:szCs w:val="24"/>
              </w:rPr>
              <w:t xml:space="preserve">Чинна з 16.07.1979 </w:t>
            </w:r>
          </w:p>
          <w:p>
            <w:pPr>
              <w:rPr>
                <w:rFonts w:ascii="Times New Roman" w:hAnsi="Times New Roman"/>
                <w:sz w:val="24"/>
                <w:szCs w:val="24"/>
              </w:rPr>
            </w:pPr>
            <w:r>
              <w:rPr>
                <w:rFonts w:ascii="Times New Roman" w:hAnsi="Times New Roman"/>
                <w:sz w:val="24"/>
                <w:szCs w:val="24"/>
              </w:rPr>
              <w:t>Чиннна в Україні з 16.07.1979</w:t>
            </w:r>
          </w:p>
          <w:p>
            <w:pPr>
              <w:rPr>
                <w:rFonts w:ascii="Times New Roman" w:hAnsi="Times New Roman"/>
                <w:sz w:val="24"/>
                <w:szCs w:val="24"/>
              </w:rPr>
            </w:pPr>
            <w:r>
              <w:rPr>
                <w:rFonts w:ascii="Times New Roman" w:hAnsi="Times New Roman"/>
                <w:sz w:val="24"/>
                <w:szCs w:val="24"/>
              </w:rPr>
              <w:t>Частково імплементована</w:t>
            </w:r>
          </w:p>
        </w:tc>
        <w:tc>
          <w:tcPr>
            <w:tcW w:w="5350" w:type="dxa"/>
            <w:vMerge w:val="restart"/>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C00000"/>
                <w:sz w:val="24"/>
                <w:szCs w:val="24"/>
              </w:rPr>
            </w:pPr>
            <w:hyperlink r:id="R40">
              <w:r>
                <w:rPr>
                  <w:rFonts w:ascii="Times New Roman" w:hAnsi="Times New Roman"/>
                  <w:color w:val="0000FF"/>
                  <w:sz w:val="24"/>
                  <w:szCs w:val="24"/>
                  <w:u w:val="single"/>
                  <w:lang w:eastAsia="ru-RU"/>
                </w:rPr>
                <w:t>Постанова</w:t>
              </w:r>
            </w:hyperlink>
            <w:r>
              <w:rPr>
                <w:rFonts w:ascii="Times New Roman" w:hAnsi="Times New Roman"/>
                <w:sz w:val="24"/>
                <w:szCs w:val="24"/>
                <w:lang w:eastAsia="ru-RU"/>
              </w:rPr>
              <w:t xml:space="preserve"> </w:t>
            </w:r>
            <w:hyperlink r:id="R41">
              <w:r>
                <w:rPr>
                  <w:rStyle w:val="C2"/>
                  <w:rFonts w:ascii="Times New Roman" w:hAnsi="Times New Roman"/>
                  <w:sz w:val="24"/>
                  <w:szCs w:val="24"/>
                  <w:lang w:eastAsia="ru-RU"/>
                </w:rPr>
                <w:t>Кабінету Міністрів України «Про приєднання до Угоди про Міжнародну організацію супутникового зв'язку та її Експлуатаційної угоди» N 988 від 6 грудня 1993 року. Із змінами і доповненнями, внесеними постановою Кабінету Міністрів України N 649 від 28 червня 1997 року.</w:t>
              </w:r>
            </w:hyperlink>
            <w:r>
              <w:rPr>
                <w:rFonts w:ascii="Times New Roman" w:hAnsi="Times New Roman"/>
                <w:sz w:val="24"/>
                <w:szCs w:val="24"/>
                <w:lang w:eastAsia="ru-RU"/>
              </w:rPr>
              <w:t xml:space="preserve"> </w:t>
            </w:r>
          </w:p>
        </w:tc>
        <w:tc>
          <w:tcPr>
            <w:tcW w:w="2303" w:type="dxa"/>
          </w:tcPr>
          <w:p>
            <w:pPr>
              <w:rPr>
                <w:rFonts w:ascii="Times New Roman" w:hAnsi="Times New Roman"/>
                <w:sz w:val="24"/>
                <w:szCs w:val="24"/>
              </w:rPr>
            </w:pPr>
            <w:r>
              <w:rPr>
                <w:rFonts w:ascii="Times New Roman" w:hAnsi="Times New Roman"/>
                <w:sz w:val="24"/>
                <w:szCs w:val="24"/>
              </w:rPr>
              <w:t>Поправки після 2008 р відсутні.</w:t>
            </w: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Текст не консолідований.</w:t>
            </w:r>
          </w:p>
        </w:tc>
      </w:tr>
      <w:tr>
        <w:tc>
          <w:tcPr>
            <w:tcW w:w="846" w:type="dxa"/>
          </w:tcPr>
          <w:p>
            <w:pPr>
              <w:rPr>
                <w:rFonts w:ascii="Times New Roman" w:hAnsi="Times New Roman"/>
                <w:sz w:val="24"/>
                <w:szCs w:val="24"/>
              </w:rPr>
            </w:pPr>
            <w:r>
              <w:rPr>
                <w:rFonts w:ascii="Times New Roman" w:hAnsi="Times New Roman"/>
                <w:sz w:val="24"/>
                <w:szCs w:val="24"/>
              </w:rPr>
              <w:t>1.15.1</w:t>
            </w:r>
          </w:p>
        </w:tc>
        <w:tc>
          <w:tcPr>
            <w:tcW w:w="4686" w:type="dxa"/>
          </w:tcPr>
          <w:p>
            <w:pPr>
              <w:rPr>
                <w:rFonts w:ascii="Times New Roman" w:hAnsi="Times New Roman"/>
                <w:b w:val="1"/>
                <w:sz w:val="24"/>
                <w:szCs w:val="24"/>
                <w:lang w:eastAsia="uk-UA"/>
              </w:rPr>
            </w:pPr>
            <w:r>
              <w:rPr>
                <w:rFonts w:ascii="Times New Roman" w:hAnsi="Times New Roman"/>
                <w:b w:val="1"/>
                <w:sz w:val="24"/>
                <w:szCs w:val="24"/>
                <w:lang w:eastAsia="uk-UA"/>
              </w:rPr>
              <w:t xml:space="preserve">Operating Agreement on the International Mobile Satellite Organization </w:t>
            </w:r>
          </w:p>
          <w:p>
            <w:pPr>
              <w:rPr>
                <w:rFonts w:ascii="Times New Roman" w:hAnsi="Times New Roman"/>
                <w:b w:val="1"/>
                <w:sz w:val="24"/>
                <w:szCs w:val="24"/>
                <w:lang w:eastAsia="uk-UA"/>
              </w:rPr>
            </w:pPr>
            <w:r>
              <w:rPr>
                <w:rFonts w:ascii="Times New Roman" w:hAnsi="Times New Roman"/>
                <w:sz w:val="24"/>
                <w:szCs w:val="24"/>
                <w:lang w:eastAsia="uk-UA"/>
              </w:rPr>
              <w:t>(INMARSAT OA 1976)</w:t>
            </w:r>
          </w:p>
          <w:p>
            <w:pPr>
              <w:rPr>
                <w:rFonts w:ascii="Times New Roman" w:hAnsi="Times New Roman"/>
                <w:sz w:val="24"/>
                <w:szCs w:val="24"/>
                <w:lang w:eastAsia="uk-UA"/>
              </w:rPr>
            </w:pPr>
            <w:r>
              <w:rPr>
                <w:rFonts w:ascii="Times New Roman" w:hAnsi="Times New Roman"/>
                <w:bCs w:val="1"/>
                <w:sz w:val="24"/>
                <w:szCs w:val="24"/>
                <w:shd w:val="clear" w:color="auto" w:fill="FFFFFF"/>
              </w:rPr>
              <w:t>Експлуатаційна угода про Міжнародну організацію морського супутникового зв'язку (ІНМАРСАТ)</w:t>
            </w:r>
          </w:p>
        </w:tc>
        <w:tc>
          <w:tcPr>
            <w:tcW w:w="1978" w:type="dxa"/>
          </w:tcPr>
          <w:p>
            <w:pPr>
              <w:rPr>
                <w:rFonts w:ascii="Times New Roman" w:hAnsi="Times New Roman"/>
                <w:sz w:val="24"/>
                <w:szCs w:val="24"/>
              </w:rPr>
            </w:pPr>
            <w:r>
              <w:rPr>
                <w:rFonts w:ascii="Times New Roman" w:hAnsi="Times New Roman"/>
                <w:sz w:val="24"/>
                <w:szCs w:val="24"/>
              </w:rPr>
              <w:t xml:space="preserve">Чинна з 16.07.1979 </w:t>
            </w:r>
          </w:p>
          <w:p>
            <w:pPr>
              <w:rPr>
                <w:rFonts w:ascii="Times New Roman" w:hAnsi="Times New Roman"/>
                <w:sz w:val="24"/>
                <w:szCs w:val="24"/>
              </w:rPr>
            </w:pPr>
            <w:r>
              <w:rPr>
                <w:rFonts w:ascii="Times New Roman" w:hAnsi="Times New Roman"/>
                <w:sz w:val="24"/>
                <w:szCs w:val="24"/>
              </w:rPr>
              <w:t>Чиннна в Україні з 16.07.1979</w:t>
            </w:r>
          </w:p>
          <w:p>
            <w:pPr>
              <w:rPr>
                <w:rFonts w:ascii="Times New Roman" w:hAnsi="Times New Roman"/>
                <w:sz w:val="24"/>
                <w:szCs w:val="24"/>
              </w:rPr>
            </w:pPr>
            <w:r>
              <w:rPr>
                <w:rFonts w:ascii="Times New Roman" w:hAnsi="Times New Roman"/>
                <w:sz w:val="24"/>
                <w:szCs w:val="24"/>
              </w:rPr>
              <w:t>Імплементована</w:t>
            </w:r>
          </w:p>
        </w:tc>
        <w:tc>
          <w:tcPr>
            <w:tcW w:w="5350" w:type="dxa"/>
            <w:vMerge w:val="continue"/>
          </w:tcPr>
          <w:p>
            <w:pPr>
              <w:rPr>
                <w:rFonts w:ascii="Times New Roman" w:hAnsi="Times New Roman"/>
                <w:color w:val="C00000"/>
                <w:sz w:val="24"/>
                <w:szCs w:val="24"/>
              </w:rPr>
            </w:pPr>
          </w:p>
        </w:tc>
        <w:tc>
          <w:tcPr>
            <w:tcW w:w="2303" w:type="dxa"/>
          </w:tcPr>
          <w:p>
            <w:pPr>
              <w:rPr>
                <w:rFonts w:ascii="Times New Roman" w:hAnsi="Times New Roman"/>
                <w:sz w:val="24"/>
                <w:szCs w:val="24"/>
              </w:rPr>
            </w:pPr>
            <w:r>
              <w:rPr>
                <w:rFonts w:ascii="Times New Roman" w:hAnsi="Times New Roman"/>
                <w:sz w:val="24"/>
                <w:szCs w:val="24"/>
              </w:rPr>
              <w:t>Поправки після 1989 р відсутні.</w:t>
            </w: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Текст не консолідований.</w:t>
            </w:r>
          </w:p>
        </w:tc>
      </w:tr>
      <w:tr>
        <w:tc>
          <w:tcPr>
            <w:tcW w:w="846" w:type="dxa"/>
          </w:tcPr>
          <w:p>
            <w:pPr>
              <w:rPr>
                <w:rFonts w:ascii="Times New Roman" w:hAnsi="Times New Roman"/>
                <w:sz w:val="24"/>
                <w:szCs w:val="24"/>
              </w:rPr>
            </w:pPr>
            <w:r>
              <w:rPr>
                <w:rFonts w:ascii="Times New Roman" w:hAnsi="Times New Roman"/>
                <w:sz w:val="24"/>
                <w:szCs w:val="24"/>
              </w:rPr>
              <w:t>1.16</w:t>
            </w:r>
          </w:p>
        </w:tc>
        <w:tc>
          <w:tcPr>
            <w:tcW w:w="4686" w:type="dxa"/>
          </w:tcPr>
          <w:p>
            <w:pPr>
              <w:rPr>
                <w:rFonts w:ascii="Times New Roman" w:hAnsi="Times New Roman"/>
                <w:b w:val="1"/>
                <w:sz w:val="24"/>
                <w:szCs w:val="24"/>
                <w:lang w:eastAsia="uk-UA"/>
              </w:rPr>
            </w:pPr>
            <w:r>
              <w:rPr>
                <w:rFonts w:ascii="Times New Roman" w:hAnsi="Times New Roman"/>
                <w:b w:val="1"/>
                <w:sz w:val="24"/>
                <w:szCs w:val="24"/>
                <w:lang w:eastAsia="uk-UA"/>
              </w:rPr>
              <w:t xml:space="preserve">INTERNATIONAL CONVENTION RELATING TO INTERVENTION ON THE HIGH SEAS IN CASES OF OIL POLLUTION CASUALTIES, 1969 </w:t>
            </w:r>
            <w:r>
              <w:rPr>
                <w:rFonts w:ascii="Times New Roman" w:hAnsi="Times New Roman"/>
                <w:sz w:val="24"/>
                <w:szCs w:val="24"/>
                <w:lang w:eastAsia="uk-UA"/>
              </w:rPr>
              <w:t>(INTERVENTION 1969)</w:t>
            </w:r>
          </w:p>
          <w:p>
            <w:pPr>
              <w:rPr>
                <w:rFonts w:ascii="Times New Roman" w:hAnsi="Times New Roman"/>
                <w:sz w:val="24"/>
                <w:szCs w:val="24"/>
                <w:lang w:eastAsia="uk-UA"/>
              </w:rPr>
            </w:pPr>
            <w:r>
              <w:rPr>
                <w:rFonts w:ascii="Times New Roman" w:hAnsi="Times New Roman"/>
                <w:sz w:val="24"/>
                <w:szCs w:val="24"/>
                <w:lang w:eastAsia="uk-UA"/>
              </w:rPr>
              <w:t xml:space="preserve">Міжнародна конвенція </w:t>
            </w:r>
            <w:r>
              <w:rPr>
                <w:rFonts w:ascii="Times New Roman" w:hAnsi="Times New Roman"/>
                <w:sz w:val="24"/>
                <w:szCs w:val="24"/>
                <w:lang w:val="ru-RU"/>
              </w:rPr>
              <w:t xml:space="preserve">щодо втручання у відкритому морі </w:t>
            </w:r>
            <w:r>
              <w:rPr>
                <w:rFonts w:ascii="Times New Roman" w:hAnsi="Times New Roman"/>
                <w:bCs w:val="1"/>
                <w:sz w:val="24"/>
                <w:szCs w:val="24"/>
                <w:shd w:val="clear" w:color="auto" w:fill="FFFFFF"/>
              </w:rPr>
              <w:t>у випадках аварій, які призводять до забруднення нафтою</w:t>
            </w:r>
          </w:p>
        </w:tc>
        <w:tc>
          <w:tcPr>
            <w:tcW w:w="1978" w:type="dxa"/>
          </w:tcPr>
          <w:p>
            <w:pPr>
              <w:rPr>
                <w:rFonts w:ascii="Times New Roman" w:hAnsi="Times New Roman"/>
                <w:sz w:val="24"/>
                <w:szCs w:val="24"/>
              </w:rPr>
            </w:pPr>
            <w:r>
              <w:rPr>
                <w:rFonts w:ascii="Times New Roman" w:hAnsi="Times New Roman"/>
                <w:sz w:val="24"/>
                <w:szCs w:val="24"/>
              </w:rPr>
              <w:t>Набула чинності з 06.05.1975</w:t>
            </w:r>
          </w:p>
          <w:p>
            <w:pPr>
              <w:rPr>
                <w:rFonts w:ascii="Times New Roman" w:hAnsi="Times New Roman"/>
                <w:sz w:val="24"/>
                <w:szCs w:val="24"/>
              </w:rPr>
            </w:pPr>
            <w:r>
              <w:rPr>
                <w:rFonts w:ascii="Times New Roman" w:hAnsi="Times New Roman"/>
                <w:sz w:val="24"/>
                <w:szCs w:val="24"/>
              </w:rPr>
              <w:t>Чинна в Україні з 17.12.1993</w:t>
            </w:r>
          </w:p>
          <w:p>
            <w:pPr>
              <w:rPr>
                <w:rFonts w:ascii="Times New Roman" w:hAnsi="Times New Roman"/>
                <w:sz w:val="24"/>
                <w:szCs w:val="24"/>
              </w:rPr>
            </w:pPr>
            <w:hyperlink r:id="R42"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50" w:type="dxa"/>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olor w:val="385724" w:themeColor="accent6" w:themeShade="80"/>
                <w:sz w:val="24"/>
                <w:szCs w:val="24"/>
              </w:rPr>
            </w:pPr>
            <w:hyperlink r:id="R43">
              <w:r>
                <w:rPr>
                  <w:rFonts w:ascii="Times New Roman" w:hAnsi="Times New Roman"/>
                  <w:color w:val="0000FF"/>
                  <w:sz w:val="24"/>
                  <w:szCs w:val="24"/>
                  <w:u w:val="single"/>
                  <w:lang w:eastAsia="uk-UA"/>
                </w:rPr>
                <w:t>Постанова</w:t>
              </w:r>
            </w:hyperlink>
            <w:r>
              <w:rPr>
                <w:rFonts w:ascii="Times New Roman" w:hAnsi="Times New Roman"/>
                <w:sz w:val="24"/>
                <w:szCs w:val="24"/>
                <w:lang w:eastAsia="uk-UA"/>
              </w:rPr>
              <w:t xml:space="preserve"> </w:t>
            </w:r>
            <w:hyperlink r:id="R44">
              <w:r>
                <w:rPr>
                  <w:rStyle w:val="C2"/>
                  <w:rFonts w:ascii="Times New Roman" w:hAnsi="Times New Roman"/>
                  <w:bCs w:val="1"/>
                  <w:sz w:val="24"/>
                  <w:szCs w:val="24"/>
                  <w:lang w:eastAsia="uk-UA"/>
                </w:rPr>
                <w:t xml:space="preserve">Верховної Ради України  </w:t>
              </w:r>
              <w:r>
                <w:rPr>
                  <w:rStyle w:val="C2"/>
                  <w:rFonts w:ascii="Times New Roman" w:hAnsi="Times New Roman"/>
                  <w:sz w:val="24"/>
                  <w:szCs w:val="24"/>
                  <w:lang w:eastAsia="uk-UA"/>
                </w:rPr>
                <w:t>«</w:t>
              </w:r>
              <w:r>
                <w:rPr>
                  <w:rStyle w:val="C2"/>
                  <w:rFonts w:ascii="Times New Roman" w:hAnsi="Times New Roman"/>
                  <w:bCs w:val="1"/>
                  <w:sz w:val="24"/>
                  <w:szCs w:val="24"/>
                  <w:lang w:eastAsia="uk-UA"/>
                </w:rPr>
                <w:t>Про участь України в Міжнародній конвенції щодо втручання у відкритому морі у випадках аварій, які призводять до забруднення нафтою, 1969 року»</w:t>
              </w:r>
              <w:r>
                <w:rPr>
                  <w:rStyle w:val="C2"/>
                  <w:rFonts w:ascii="Times New Roman" w:hAnsi="Times New Roman"/>
                  <w:sz w:val="24"/>
                  <w:szCs w:val="24"/>
                  <w:lang w:eastAsia="ru-RU"/>
                </w:rPr>
                <w:t xml:space="preserve"> від 17.12.1993 № 3734-XII</w:t>
              </w:r>
            </w:hyperlink>
          </w:p>
        </w:tc>
        <w:tc>
          <w:tcPr>
            <w:tcW w:w="2303" w:type="dxa"/>
          </w:tcPr>
          <w:p>
            <w:pPr>
              <w:rPr>
                <w:rFonts w:ascii="Times New Roman" w:hAnsi="Times New Roman"/>
                <w:sz w:val="24"/>
                <w:szCs w:val="24"/>
              </w:rPr>
            </w:pPr>
            <w:r>
              <w:rPr>
                <w:rFonts w:ascii="Times New Roman" w:hAnsi="Times New Roman"/>
                <w:sz w:val="24"/>
                <w:szCs w:val="24"/>
              </w:rPr>
              <w:t>Поправки відсутні</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86"/>
        <w:gridCol w:w="1978"/>
        <w:gridCol w:w="5350"/>
        <w:gridCol w:w="2303"/>
      </w:tblGrid>
      <w:tr>
        <w:tc>
          <w:tcPr>
            <w:tcW w:w="846" w:type="dxa"/>
          </w:tcPr>
          <w:p>
            <w:pPr>
              <w:rPr>
                <w:rFonts w:ascii="Times New Roman" w:hAnsi="Times New Roman"/>
                <w:sz w:val="24"/>
                <w:szCs w:val="24"/>
              </w:rPr>
            </w:pPr>
            <w:r>
              <w:rPr>
                <w:rFonts w:ascii="Times New Roman" w:hAnsi="Times New Roman"/>
                <w:sz w:val="24"/>
                <w:szCs w:val="24"/>
              </w:rPr>
              <w:t>1.17</w:t>
            </w:r>
          </w:p>
        </w:tc>
        <w:tc>
          <w:tcPr>
            <w:tcW w:w="4686" w:type="dxa"/>
          </w:tcPr>
          <w:p>
            <w:pPr>
              <w:rPr>
                <w:rFonts w:ascii="Times New Roman" w:hAnsi="Times New Roman"/>
                <w:sz w:val="24"/>
                <w:szCs w:val="24"/>
              </w:rPr>
            </w:pPr>
            <w:r>
              <w:rPr>
                <w:rFonts w:ascii="Times New Roman" w:hAnsi="Times New Roman"/>
                <w:b w:val="1"/>
                <w:sz w:val="24"/>
                <w:szCs w:val="24"/>
                <w:lang w:eastAsia="uk-UA"/>
              </w:rPr>
              <w:t>INTERNATIONAL CONVENTION ON CIVIL LIABILITY FOR OIL POLLUTION DAMAGE, 1969</w:t>
            </w:r>
          </w:p>
          <w:p>
            <w:pPr>
              <w:rPr>
                <w:rFonts w:ascii="Times New Roman" w:hAnsi="Times New Roman"/>
                <w:sz w:val="24"/>
                <w:szCs w:val="24"/>
              </w:rPr>
            </w:pPr>
            <w:r>
              <w:rPr>
                <w:rFonts w:ascii="Times New Roman" w:hAnsi="Times New Roman"/>
                <w:sz w:val="24"/>
                <w:szCs w:val="24"/>
                <w:lang w:eastAsia="uk-UA"/>
              </w:rPr>
              <w:t>(CLC 1969)</w:t>
            </w:r>
          </w:p>
          <w:p>
            <w:pPr>
              <w:rPr>
                <w:rFonts w:ascii="Times New Roman" w:hAnsi="Times New Roman"/>
                <w:sz w:val="24"/>
                <w:szCs w:val="24"/>
                <w:lang w:val="ru-RU"/>
              </w:rPr>
            </w:pPr>
            <w:r>
              <w:rPr>
                <w:rFonts w:ascii="Times New Roman" w:hAnsi="Times New Roman"/>
                <w:sz w:val="24"/>
                <w:szCs w:val="24"/>
                <w:lang w:val="ru-RU"/>
              </w:rPr>
              <w:t>[Міжнародна конвенція про цивільну відповідальність за шкоду від забруднення нафтою]</w:t>
            </w:r>
          </w:p>
        </w:tc>
        <w:tc>
          <w:tcPr>
            <w:tcW w:w="1978" w:type="dxa"/>
          </w:tcPr>
          <w:p>
            <w:pPr>
              <w:rPr>
                <w:rFonts w:ascii="Times New Roman" w:hAnsi="Times New Roman"/>
                <w:sz w:val="24"/>
                <w:szCs w:val="24"/>
              </w:rPr>
            </w:pPr>
            <w:r>
              <w:rPr>
                <w:rFonts w:ascii="Times New Roman" w:hAnsi="Times New Roman"/>
                <w:sz w:val="24"/>
                <w:szCs w:val="24"/>
              </w:rPr>
              <w:t>Набула чинності з 19.06.1975</w:t>
            </w:r>
          </w:p>
          <w:p>
            <w:pPr>
              <w:rPr>
                <w:rFonts w:ascii="Times New Roman" w:hAnsi="Times New Roman"/>
                <w:sz w:val="24"/>
                <w:szCs w:val="24"/>
              </w:rPr>
            </w:pPr>
            <w:r>
              <w:rPr>
                <w:rFonts w:ascii="Times New Roman" w:hAnsi="Times New Roman"/>
                <w:sz w:val="24"/>
                <w:szCs w:val="24"/>
              </w:rPr>
              <w:t>Чинна в Україні з 23.07.2002</w:t>
            </w:r>
          </w:p>
          <w:p>
            <w:pPr>
              <w:rPr>
                <w:rFonts w:ascii="Times New Roman" w:hAnsi="Times New Roman"/>
                <w:sz w:val="24"/>
                <w:szCs w:val="24"/>
              </w:rPr>
            </w:pPr>
            <w:hyperlink r:id="R45" w:anchor="Text">
              <w:r>
                <w:rPr>
                  <w:rStyle w:val="C2"/>
                  <w:rFonts w:ascii="Times New Roman" w:hAnsi="Times New Roman"/>
                  <w:color w:val="auto"/>
                  <w:sz w:val="24"/>
                  <w:szCs w:val="24"/>
                </w:rPr>
                <w:t>Перекладена.</w:t>
              </w:r>
            </w:hyperlink>
            <w:r>
              <w:rPr>
                <w:rFonts w:ascii="Times New Roman" w:hAnsi="Times New Roman"/>
                <w:sz w:val="24"/>
                <w:szCs w:val="24"/>
              </w:rPr>
              <w:t xml:space="preserve"> </w:t>
            </w:r>
          </w:p>
          <w:p>
            <w:pPr>
              <w:rPr>
                <w:rFonts w:ascii="Times New Roman" w:hAnsi="Times New Roman"/>
                <w:sz w:val="24"/>
                <w:szCs w:val="24"/>
              </w:rPr>
            </w:pPr>
            <w:r>
              <w:rPr>
                <w:rFonts w:ascii="Times New Roman" w:hAnsi="Times New Roman"/>
                <w:sz w:val="24"/>
                <w:szCs w:val="24"/>
              </w:rPr>
              <w:t>Частково імплементована</w:t>
            </w:r>
          </w:p>
        </w:tc>
        <w:tc>
          <w:tcPr>
            <w:tcW w:w="5350" w:type="dxa"/>
            <w:vMerge w:val="restart"/>
          </w:tcPr>
          <w:p>
            <w:pPr>
              <w:pStyle w:val="P12"/>
              <w:widowControl w:val="0"/>
              <w:suppressLineNumbers w:val="1"/>
              <w:rPr>
                <w:rFonts w:ascii="Times New Roman" w:hAnsi="Times New Roman"/>
                <w:i w:val="1"/>
                <w:sz w:val="24"/>
                <w:szCs w:val="24"/>
              </w:rPr>
            </w:pPr>
            <w:hyperlink r:id="R46">
              <w:r>
                <w:rPr>
                  <w:rFonts w:ascii="Times New Roman" w:hAnsi="Times New Roman"/>
                  <w:bCs w:val="1"/>
                  <w:color w:val="0000FF"/>
                  <w:sz w:val="24"/>
                  <w:szCs w:val="24"/>
                  <w:u w:val="single"/>
                </w:rPr>
                <w:t>Закон України</w:t>
              </w:r>
            </w:hyperlink>
            <w:r>
              <w:rPr>
                <w:rFonts w:ascii="Times New Roman" w:hAnsi="Times New Roman"/>
                <w:bCs w:val="1"/>
                <w:sz w:val="24"/>
                <w:szCs w:val="24"/>
              </w:rPr>
              <w:t xml:space="preserve"> </w:t>
            </w:r>
            <w:hyperlink r:id="R47">
              <w:r>
                <w:rPr>
                  <w:rStyle w:val="C2"/>
                  <w:rFonts w:ascii="Times New Roman" w:hAnsi="Times New Roman"/>
                  <w:bCs w:val="1"/>
                  <w:sz w:val="24"/>
                  <w:szCs w:val="24"/>
                </w:rPr>
                <w:t>«Про приєднання України до Міжнародної конвенції про цивільну відповідальність за шкоду від забруднення нафтою»</w:t>
              </w:r>
              <w:r>
                <w:rPr>
                  <w:rStyle w:val="C2"/>
                  <w:rFonts w:ascii="Times New Roman" w:hAnsi="Times New Roman"/>
                  <w:sz w:val="24"/>
                  <w:szCs w:val="24"/>
                </w:rPr>
                <w:t xml:space="preserve"> від 04.07.2002 № 44-IV</w:t>
              </w:r>
              <w:r>
                <w:rPr>
                  <w:rStyle w:val="C2"/>
                  <w:rFonts w:ascii="Times New Roman" w:hAnsi="Times New Roman"/>
                  <w:i w:val="1"/>
                  <w:sz w:val="24"/>
                  <w:szCs w:val="24"/>
                </w:rPr>
                <w:t>;</w:t>
              </w:r>
            </w:hyperlink>
          </w:p>
          <w:p>
            <w:pPr>
              <w:rPr>
                <w:rFonts w:ascii="Times New Roman" w:hAnsi="Times New Roman"/>
                <w:sz w:val="24"/>
                <w:szCs w:val="24"/>
              </w:rPr>
            </w:pPr>
          </w:p>
        </w:tc>
        <w:tc>
          <w:tcPr>
            <w:tcW w:w="2303" w:type="dxa"/>
          </w:tcPr>
          <w:p>
            <w:pPr>
              <w:rPr>
                <w:rFonts w:ascii="Times New Roman" w:hAnsi="Times New Roman"/>
                <w:sz w:val="24"/>
                <w:szCs w:val="24"/>
              </w:rPr>
            </w:pPr>
            <w:r>
              <w:rPr>
                <w:rFonts w:ascii="Times New Roman" w:hAnsi="Times New Roman"/>
                <w:sz w:val="24"/>
                <w:szCs w:val="24"/>
              </w:rPr>
              <w:t>Поправки відсутні</w:t>
            </w:r>
          </w:p>
        </w:tc>
      </w:tr>
      <w:tr>
        <w:tc>
          <w:tcPr>
            <w:tcW w:w="846" w:type="dxa"/>
          </w:tcPr>
          <w:p>
            <w:pPr>
              <w:rPr>
                <w:rFonts w:ascii="Times New Roman" w:hAnsi="Times New Roman"/>
                <w:sz w:val="24"/>
                <w:szCs w:val="24"/>
              </w:rPr>
            </w:pPr>
            <w:r>
              <w:rPr>
                <w:rFonts w:ascii="Times New Roman" w:hAnsi="Times New Roman"/>
                <w:sz w:val="24"/>
                <w:szCs w:val="24"/>
              </w:rPr>
              <w:t>1.17.2</w:t>
            </w:r>
          </w:p>
        </w:tc>
        <w:tc>
          <w:tcPr>
            <w:tcW w:w="4686" w:type="dxa"/>
          </w:tcPr>
          <w:p>
            <w:pPr>
              <w:rPr>
                <w:rFonts w:ascii="Times New Roman" w:hAnsi="Times New Roman"/>
                <w:sz w:val="24"/>
                <w:szCs w:val="24"/>
                <w:lang w:eastAsia="uk-UA"/>
              </w:rPr>
            </w:pPr>
            <w:r>
              <w:rPr>
                <w:rFonts w:ascii="Times New Roman" w:hAnsi="Times New Roman"/>
                <w:b w:val="1"/>
                <w:sz w:val="24"/>
                <w:szCs w:val="24"/>
                <w:lang w:eastAsia="uk-UA"/>
              </w:rPr>
              <w:t xml:space="preserve">Protocol of 1992 to amend the International Convention on Civil Liability for Oil Pollution Damage, 1969, </w:t>
            </w:r>
            <w:r>
              <w:rPr>
                <w:rFonts w:ascii="Times New Roman" w:hAnsi="Times New Roman"/>
                <w:sz w:val="24"/>
                <w:szCs w:val="24"/>
                <w:lang w:eastAsia="uk-UA"/>
              </w:rPr>
              <w:t>(CLC PROT 1992)</w:t>
            </w:r>
          </w:p>
          <w:p>
            <w:pPr>
              <w:rPr>
                <w:rFonts w:ascii="Times New Roman" w:hAnsi="Times New Roman"/>
                <w:b w:val="1"/>
                <w:sz w:val="24"/>
                <w:szCs w:val="24"/>
                <w:lang w:eastAsia="uk-UA"/>
              </w:rPr>
            </w:pPr>
          </w:p>
          <w:p>
            <w:pPr>
              <w:rPr>
                <w:rFonts w:ascii="Times New Roman" w:hAnsi="Times New Roman"/>
                <w:sz w:val="24"/>
                <w:szCs w:val="24"/>
                <w:lang w:val="ru-RU" w:eastAsia="uk-UA"/>
              </w:rPr>
            </w:pPr>
            <w:r>
              <w:rPr>
                <w:rFonts w:ascii="Times New Roman" w:hAnsi="Times New Roman"/>
                <w:sz w:val="24"/>
                <w:szCs w:val="24"/>
                <w:lang w:val="ru-RU" w:eastAsia="uk-UA"/>
              </w:rPr>
              <w:t>[Протокол 1992 року про внесення змін до Міжнародної конвенції про цивільну відповідальність за шкоду від забруднення нафтою]</w:t>
            </w:r>
          </w:p>
        </w:tc>
        <w:tc>
          <w:tcPr>
            <w:tcW w:w="1978" w:type="dxa"/>
          </w:tcPr>
          <w:p>
            <w:pPr>
              <w:rPr>
                <w:rFonts w:ascii="Times New Roman" w:hAnsi="Times New Roman"/>
                <w:sz w:val="24"/>
                <w:szCs w:val="24"/>
              </w:rPr>
            </w:pPr>
            <w:r>
              <w:rPr>
                <w:rFonts w:ascii="Times New Roman" w:hAnsi="Times New Roman"/>
                <w:sz w:val="24"/>
                <w:szCs w:val="24"/>
              </w:rPr>
              <w:t>Набув чинності з 30.05.1996</w:t>
            </w:r>
          </w:p>
          <w:p>
            <w:pPr>
              <w:rPr>
                <w:rFonts w:ascii="Times New Roman" w:hAnsi="Times New Roman"/>
                <w:sz w:val="24"/>
                <w:szCs w:val="24"/>
              </w:rPr>
            </w:pPr>
            <w:r>
              <w:rPr>
                <w:rFonts w:ascii="Times New Roman" w:hAnsi="Times New Roman"/>
                <w:sz w:val="24"/>
                <w:szCs w:val="24"/>
              </w:rPr>
              <w:t xml:space="preserve">Підписаний Україною 29.11.2008. </w:t>
            </w:r>
          </w:p>
          <w:p>
            <w:pPr>
              <w:rPr>
                <w:rFonts w:ascii="Times New Roman" w:hAnsi="Times New Roman"/>
                <w:sz w:val="24"/>
                <w:szCs w:val="24"/>
              </w:rPr>
            </w:pPr>
            <w:r>
              <w:rPr>
                <w:rFonts w:ascii="Times New Roman" w:hAnsi="Times New Roman"/>
                <w:sz w:val="24"/>
                <w:szCs w:val="24"/>
              </w:rPr>
              <w:t>Не ратифікований.</w:t>
            </w:r>
          </w:p>
          <w:p>
            <w:pPr>
              <w:rPr>
                <w:rFonts w:ascii="Times New Roman" w:hAnsi="Times New Roman"/>
                <w:sz w:val="24"/>
                <w:szCs w:val="24"/>
              </w:rPr>
            </w:pPr>
            <w:hyperlink r:id="R48" w:anchor="Text">
              <w:r>
                <w:rPr>
                  <w:rStyle w:val="C2"/>
                  <w:rFonts w:ascii="Times New Roman" w:hAnsi="Times New Roman"/>
                  <w:color w:val="auto"/>
                  <w:sz w:val="24"/>
                  <w:szCs w:val="24"/>
                </w:rPr>
                <w:t>Переклад в складі конвенції</w:t>
              </w:r>
            </w:hyperlink>
          </w:p>
        </w:tc>
        <w:tc>
          <w:tcPr>
            <w:tcW w:w="5350" w:type="dxa"/>
            <w:vMerge w:val="continue"/>
          </w:tcPr>
          <w:p>
            <w:pPr>
              <w:rPr>
                <w:rFonts w:ascii="Times New Roman" w:hAnsi="Times New Roman"/>
                <w:sz w:val="24"/>
                <w:szCs w:val="24"/>
              </w:rPr>
            </w:pPr>
          </w:p>
        </w:tc>
        <w:tc>
          <w:tcPr>
            <w:tcW w:w="2303" w:type="dxa"/>
          </w:tcPr>
          <w:p>
            <w:pPr>
              <w:rPr>
                <w:rFonts w:ascii="Times New Roman" w:hAnsi="Times New Roman"/>
                <w:sz w:val="24"/>
                <w:szCs w:val="24"/>
              </w:rPr>
            </w:pPr>
            <w:r>
              <w:rPr>
                <w:rFonts w:ascii="Times New Roman" w:hAnsi="Times New Roman"/>
                <w:sz w:val="24"/>
                <w:szCs w:val="24"/>
              </w:rPr>
              <w:t>З 2003 р змін та додатків в дію не вступало.</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57"/>
        <w:gridCol w:w="29"/>
        <w:gridCol w:w="1978"/>
        <w:gridCol w:w="60"/>
        <w:gridCol w:w="5290"/>
        <w:gridCol w:w="8"/>
        <w:gridCol w:w="2295"/>
      </w:tblGrid>
      <w:tr>
        <w:tc>
          <w:tcPr>
            <w:tcW w:w="846" w:type="dxa"/>
          </w:tcPr>
          <w:p>
            <w:pPr>
              <w:rPr>
                <w:rFonts w:ascii="Times New Roman" w:hAnsi="Times New Roman"/>
                <w:sz w:val="24"/>
                <w:szCs w:val="24"/>
              </w:rPr>
            </w:pPr>
            <w:r>
              <w:rPr>
                <w:rFonts w:ascii="Times New Roman" w:hAnsi="Times New Roman"/>
                <w:sz w:val="24"/>
                <w:szCs w:val="24"/>
              </w:rPr>
              <w:t>1.18</w:t>
            </w:r>
          </w:p>
        </w:tc>
        <w:tc>
          <w:tcPr>
            <w:tcW w:w="4686" w:type="dxa"/>
            <w:gridSpan w:val="2"/>
          </w:tcPr>
          <w:p>
            <w:pPr>
              <w:rPr>
                <w:rFonts w:ascii="Times New Roman" w:hAnsi="Times New Roman"/>
                <w:bCs w:val="1"/>
                <w:color w:val="212529"/>
                <w:sz w:val="24"/>
                <w:szCs w:val="24"/>
                <w:shd w:val="clear" w:color="auto" w:fill="FFFFFF"/>
              </w:rPr>
            </w:pPr>
            <w:r>
              <w:rPr>
                <w:rFonts w:ascii="Times New Roman" w:hAnsi="Times New Roman"/>
                <w:b w:val="1"/>
                <w:sz w:val="24"/>
                <w:szCs w:val="24"/>
                <w:lang w:eastAsia="uk-UA"/>
              </w:rPr>
              <w:t>INTERNATIONAL CONVENTION FOR SAFE CONTAINERS (С</w:t>
            </w:r>
            <w:r>
              <w:rPr>
                <w:rFonts w:ascii="Times New Roman" w:hAnsi="Times New Roman"/>
                <w:b w:val="1"/>
                <w:sz w:val="24"/>
                <w:szCs w:val="24"/>
                <w:lang w:val="en-US" w:eastAsia="uk-UA"/>
              </w:rPr>
              <w:t>SC),</w:t>
            </w:r>
            <w:r>
              <w:rPr>
                <w:rFonts w:ascii="Times New Roman" w:hAnsi="Times New Roman"/>
                <w:b w:val="1"/>
                <w:sz w:val="24"/>
                <w:szCs w:val="24"/>
                <w:lang w:eastAsia="uk-UA"/>
              </w:rPr>
              <w:t xml:space="preserve"> 1972, AS AMENDED</w:t>
            </w:r>
            <w:r>
              <w:rPr>
                <w:rFonts w:ascii="Consolas" w:hAnsi="Consolas"/>
                <w:b w:val="1"/>
                <w:bCs w:val="1"/>
                <w:color w:val="212529"/>
                <w:sz w:val="24"/>
                <w:szCs w:val="24"/>
                <w:shd w:val="clear" w:color="auto" w:fill="FFFFFF"/>
              </w:rPr>
              <w:t xml:space="preserve"> </w:t>
            </w:r>
            <w:r>
              <w:rPr>
                <w:rFonts w:ascii="Times New Roman" w:hAnsi="Times New Roman"/>
                <w:sz w:val="24"/>
                <w:szCs w:val="24"/>
                <w:lang w:eastAsia="uk-UA"/>
              </w:rPr>
              <w:t>(CSC 1972)</w:t>
            </w:r>
          </w:p>
          <w:p>
            <w:pPr>
              <w:rPr>
                <w:rFonts w:ascii="Times New Roman" w:hAnsi="Times New Roman"/>
                <w:b w:val="1"/>
                <w:sz w:val="24"/>
                <w:szCs w:val="24"/>
                <w:lang w:eastAsia="uk-UA"/>
              </w:rPr>
            </w:pPr>
            <w:r>
              <w:rPr>
                <w:rFonts w:ascii="Times New Roman" w:hAnsi="Times New Roman"/>
                <w:bCs w:val="1"/>
                <w:color w:val="212529"/>
                <w:sz w:val="24"/>
                <w:szCs w:val="24"/>
                <w:shd w:val="clear" w:color="auto" w:fill="FFFFFF"/>
              </w:rPr>
              <w:t>Міжнародна конвенція про безпечні контейнери</w:t>
            </w:r>
          </w:p>
        </w:tc>
        <w:tc>
          <w:tcPr>
            <w:tcW w:w="1978" w:type="dxa"/>
          </w:tcPr>
          <w:p>
            <w:pPr>
              <w:rPr>
                <w:rFonts w:ascii="Times New Roman" w:hAnsi="Times New Roman"/>
                <w:sz w:val="24"/>
                <w:szCs w:val="24"/>
              </w:rPr>
            </w:pPr>
            <w:r>
              <w:rPr>
                <w:rFonts w:ascii="Times New Roman" w:hAnsi="Times New Roman"/>
                <w:sz w:val="24"/>
                <w:szCs w:val="24"/>
              </w:rPr>
              <w:t>Набула чинності з 06.09.1977</w:t>
            </w:r>
          </w:p>
          <w:p>
            <w:pPr>
              <w:rPr>
                <w:rFonts w:ascii="Times New Roman" w:hAnsi="Times New Roman"/>
                <w:sz w:val="24"/>
                <w:szCs w:val="24"/>
              </w:rPr>
            </w:pPr>
            <w:r>
              <w:rPr>
                <w:rFonts w:ascii="Times New Roman" w:hAnsi="Times New Roman"/>
                <w:sz w:val="24"/>
                <w:szCs w:val="24"/>
              </w:rPr>
              <w:t>Чинна в Україні з 06.09.1977</w:t>
            </w:r>
          </w:p>
          <w:p>
            <w:pPr>
              <w:rPr>
                <w:rFonts w:ascii="Times New Roman" w:hAnsi="Times New Roman"/>
                <w:sz w:val="24"/>
                <w:szCs w:val="24"/>
              </w:rPr>
            </w:pPr>
            <w:hyperlink r:id="R49"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 в п. 2</w:t>
            </w:r>
          </w:p>
        </w:tc>
        <w:tc>
          <w:tcPr>
            <w:tcW w:w="5350" w:type="dxa"/>
            <w:gridSpan w:val="2"/>
          </w:tcPr>
          <w:p>
            <w:pPr>
              <w:rPr>
                <w:rFonts w:ascii="Times New Roman" w:hAnsi="Times New Roman"/>
                <w:sz w:val="24"/>
                <w:szCs w:val="24"/>
              </w:rPr>
            </w:pPr>
            <w:hyperlink r:id="R4A">
              <w:r>
                <w:rPr>
                  <w:rStyle w:val="C2"/>
                  <w:rFonts w:ascii="Times New Roman" w:hAnsi="Times New Roman"/>
                  <w:bCs w:val="1"/>
                  <w:sz w:val="24"/>
                  <w:szCs w:val="24"/>
                </w:rPr>
                <w:t>Указ</w:t>
              </w:r>
            </w:hyperlink>
            <w:r>
              <w:rPr>
                <w:rFonts w:ascii="Times New Roman" w:hAnsi="Times New Roman"/>
                <w:bCs w:val="1"/>
                <w:sz w:val="24"/>
                <w:szCs w:val="24"/>
              </w:rPr>
              <w:t xml:space="preserve"> </w:t>
            </w:r>
            <w:hyperlink r:id="R4B">
              <w:r>
                <w:rPr>
                  <w:rStyle w:val="C2"/>
                  <w:rFonts w:ascii="Times New Roman" w:hAnsi="Times New Roman"/>
                  <w:bCs w:val="1"/>
                  <w:sz w:val="24"/>
                  <w:szCs w:val="24"/>
                </w:rPr>
                <w:t>Президії Верховної Ради Української РСР «Про ратифікацію Міжнародної конвенції по безпечних контейнерах» №</w:t>
              </w:r>
              <w:r>
                <w:rPr>
                  <w:rStyle w:val="C2"/>
                  <w:rFonts w:ascii="Times New Roman" w:hAnsi="Times New Roman"/>
                  <w:sz w:val="24"/>
                  <w:szCs w:val="24"/>
                </w:rPr>
                <w:t xml:space="preserve"> </w:t>
              </w:r>
              <w:r>
                <w:rPr>
                  <w:rStyle w:val="C2"/>
                  <w:rFonts w:ascii="Times New Roman" w:hAnsi="Times New Roman"/>
                  <w:bCs w:val="1"/>
                  <w:sz w:val="24"/>
                  <w:szCs w:val="24"/>
                </w:rPr>
                <w:t>1127-IX від 26 липня 1976 року.</w:t>
              </w:r>
            </w:hyperlink>
            <w:r>
              <w:rPr>
                <w:rFonts w:ascii="Times New Roman" w:hAnsi="Times New Roman"/>
                <w:bCs w:val="1"/>
                <w:sz w:val="24"/>
                <w:szCs w:val="24"/>
              </w:rPr>
              <w:t xml:space="preserve"> </w:t>
            </w:r>
          </w:p>
        </w:tc>
        <w:tc>
          <w:tcPr>
            <w:tcW w:w="2303" w:type="dxa"/>
            <w:gridSpan w:val="2"/>
          </w:tcPr>
          <w:p>
            <w:pPr>
              <w:rPr>
                <w:rFonts w:ascii="Times New Roman" w:hAnsi="Times New Roman"/>
                <w:sz w:val="24"/>
                <w:szCs w:val="24"/>
              </w:rPr>
            </w:pPr>
            <w:r>
              <w:rPr>
                <w:rFonts w:ascii="Times New Roman" w:hAnsi="Times New Roman"/>
                <w:sz w:val="24"/>
                <w:szCs w:val="24"/>
              </w:rPr>
              <w:t>З 2020 року поправки відсутні</w:t>
            </w:r>
          </w:p>
        </w:tc>
      </w:tr>
      <w:tr>
        <w:tc>
          <w:tcPr>
            <w:tcW w:w="846" w:type="dxa"/>
          </w:tcPr>
          <w:p>
            <w:pPr>
              <w:rPr>
                <w:rFonts w:ascii="Times New Roman" w:hAnsi="Times New Roman"/>
                <w:sz w:val="24"/>
                <w:szCs w:val="24"/>
              </w:rPr>
            </w:pPr>
            <w:r>
              <w:rPr>
                <w:rFonts w:ascii="Times New Roman" w:hAnsi="Times New Roman"/>
                <w:sz w:val="24"/>
                <w:szCs w:val="24"/>
              </w:rPr>
              <w:t>1.19</w:t>
            </w:r>
          </w:p>
        </w:tc>
        <w:tc>
          <w:tcPr>
            <w:tcW w:w="4657" w:type="dxa"/>
          </w:tcPr>
          <w:p>
            <w:pPr>
              <w:rPr>
                <w:rFonts w:ascii="Times New Roman" w:hAnsi="Times New Roman"/>
                <w:bCs w:val="1"/>
                <w:color w:val="212529"/>
                <w:sz w:val="24"/>
                <w:szCs w:val="24"/>
                <w:shd w:val="clear" w:color="auto" w:fill="FFFFFF"/>
                <w:lang w:val="en-US"/>
              </w:rPr>
            </w:pPr>
            <w:r>
              <w:rPr>
                <w:rFonts w:ascii="Times New Roman" w:hAnsi="Times New Roman"/>
                <w:b w:val="1"/>
                <w:bCs w:val="1"/>
                <w:color w:val="212529"/>
                <w:sz w:val="24"/>
                <w:szCs w:val="24"/>
                <w:shd w:val="clear" w:color="auto" w:fill="FFFFFF"/>
                <w:lang w:val="en-US"/>
              </w:rPr>
              <w:t xml:space="preserve">INTERNATIONAL CONVENTION ON MARITIME SEARCH AND RESCUE </w:t>
            </w:r>
          </w:p>
          <w:p>
            <w:pPr>
              <w:rPr>
                <w:rFonts w:ascii="Times New Roman" w:hAnsi="Times New Roman"/>
                <w:b w:val="1"/>
                <w:bCs w:val="1"/>
                <w:color w:val="212529"/>
                <w:sz w:val="24"/>
                <w:szCs w:val="24"/>
                <w:shd w:val="clear" w:color="auto" w:fill="FFFFFF"/>
                <w:lang w:val="ru-RU"/>
              </w:rPr>
            </w:pPr>
            <w:r>
              <w:rPr>
                <w:rFonts w:ascii="Times New Roman" w:hAnsi="Times New Roman"/>
                <w:bCs w:val="1"/>
                <w:color w:val="212529"/>
                <w:sz w:val="24"/>
                <w:szCs w:val="24"/>
                <w:shd w:val="clear" w:color="auto" w:fill="FFFFFF"/>
                <w:lang w:val="ru-RU"/>
              </w:rPr>
              <w:t>(</w:t>
            </w:r>
            <w:r>
              <w:rPr>
                <w:rFonts w:ascii="Times New Roman" w:hAnsi="Times New Roman"/>
                <w:bCs w:val="1"/>
                <w:color w:val="212529"/>
                <w:sz w:val="24"/>
                <w:szCs w:val="24"/>
                <w:shd w:val="clear" w:color="auto" w:fill="FFFFFF"/>
                <w:lang w:val="en-US"/>
              </w:rPr>
              <w:t>SAR</w:t>
            </w:r>
            <w:r>
              <w:rPr>
                <w:rFonts w:ascii="Times New Roman" w:hAnsi="Times New Roman"/>
                <w:bCs w:val="1"/>
                <w:color w:val="212529"/>
                <w:sz w:val="24"/>
                <w:szCs w:val="24"/>
                <w:shd w:val="clear" w:color="auto" w:fill="FFFFFF"/>
                <w:lang w:val="ru-RU"/>
              </w:rPr>
              <w:t xml:space="preserve"> 1979)</w:t>
            </w:r>
          </w:p>
          <w:p>
            <w:pPr>
              <w:rPr>
                <w:rFonts w:ascii="Times New Roman" w:hAnsi="Times New Roman"/>
                <w:sz w:val="24"/>
                <w:szCs w:val="24"/>
              </w:rPr>
            </w:pPr>
            <w:r>
              <w:rPr>
                <w:rFonts w:ascii="Times New Roman" w:hAnsi="Times New Roman"/>
                <w:bCs w:val="1"/>
                <w:color w:val="212529"/>
                <w:sz w:val="24"/>
                <w:szCs w:val="24"/>
                <w:shd w:val="clear" w:color="auto" w:fill="FFFFFF"/>
              </w:rPr>
              <w:t>Міжнародна конвенція про пошук і рятування на морі 1979 року</w:t>
            </w:r>
            <w:r>
              <w:rPr>
                <w:rFonts w:ascii="Times New Roman" w:hAnsi="Times New Roman"/>
                <w:sz w:val="24"/>
                <w:szCs w:val="24"/>
              </w:rPr>
              <w:t xml:space="preserve"> </w:t>
            </w:r>
          </w:p>
        </w:tc>
        <w:tc>
          <w:tcPr>
            <w:tcW w:w="2067" w:type="dxa"/>
            <w:gridSpan w:val="3"/>
          </w:tcPr>
          <w:p>
            <w:pPr>
              <w:rPr>
                <w:rFonts w:ascii="Times New Roman" w:hAnsi="Times New Roman"/>
                <w:sz w:val="24"/>
                <w:szCs w:val="24"/>
              </w:rPr>
            </w:pPr>
            <w:r>
              <w:rPr>
                <w:rFonts w:ascii="Times New Roman" w:hAnsi="Times New Roman"/>
                <w:sz w:val="24"/>
                <w:szCs w:val="24"/>
              </w:rPr>
              <w:t xml:space="preserve">Чинна </w:t>
            </w:r>
          </w:p>
          <w:p>
            <w:pPr>
              <w:rPr>
                <w:rFonts w:ascii="Times New Roman" w:hAnsi="Times New Roman"/>
                <w:sz w:val="24"/>
                <w:szCs w:val="24"/>
              </w:rPr>
            </w:pPr>
            <w:r>
              <w:rPr>
                <w:rFonts w:ascii="Times New Roman" w:hAnsi="Times New Roman"/>
                <w:sz w:val="24"/>
                <w:szCs w:val="24"/>
              </w:rPr>
              <w:t>22.06.1985</w:t>
            </w:r>
          </w:p>
          <w:p>
            <w:pPr>
              <w:rPr>
                <w:rFonts w:ascii="Times New Roman" w:hAnsi="Times New Roman"/>
                <w:sz w:val="24"/>
                <w:szCs w:val="24"/>
              </w:rPr>
            </w:pPr>
            <w:r>
              <w:rPr>
                <w:rFonts w:ascii="Times New Roman" w:hAnsi="Times New Roman"/>
                <w:sz w:val="24"/>
                <w:szCs w:val="24"/>
              </w:rPr>
              <w:t>Чинна в Україні з 04.04.1993</w:t>
            </w:r>
          </w:p>
          <w:p>
            <w:pPr>
              <w:rPr>
                <w:rFonts w:ascii="Times New Roman" w:hAnsi="Times New Roman"/>
                <w:sz w:val="24"/>
                <w:szCs w:val="24"/>
              </w:rPr>
            </w:pPr>
            <w:hyperlink r:id="R4C"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298" w:type="dxa"/>
            <w:gridSpan w:val="2"/>
          </w:tcPr>
          <w:p>
            <w:pPr>
              <w:widowControl w:val="0"/>
              <w:suppressLineNumbers w:val="1"/>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sz w:val="24"/>
                <w:szCs w:val="24"/>
                <w:lang w:eastAsia="uk-UA"/>
              </w:rPr>
            </w:pPr>
            <w:hyperlink r:id="R4D">
              <w:r>
                <w:rPr>
                  <w:rFonts w:ascii="Times New Roman" w:hAnsi="Times New Roman"/>
                  <w:bCs w:val="1"/>
                  <w:color w:val="0000FF"/>
                  <w:sz w:val="24"/>
                  <w:szCs w:val="24"/>
                  <w:u w:val="single"/>
                  <w:lang w:eastAsia="uk-UA"/>
                </w:rPr>
                <w:t>Постанова</w:t>
              </w:r>
            </w:hyperlink>
            <w:r>
              <w:rPr>
                <w:rFonts w:ascii="Times New Roman" w:hAnsi="Times New Roman"/>
                <w:bCs w:val="1"/>
                <w:sz w:val="24"/>
                <w:szCs w:val="24"/>
                <w:lang w:eastAsia="uk-UA"/>
              </w:rPr>
              <w:t xml:space="preserve"> </w:t>
            </w:r>
            <w:hyperlink r:id="R4E">
              <w:r>
                <w:rPr>
                  <w:rStyle w:val="C2"/>
                  <w:rFonts w:ascii="Times New Roman" w:hAnsi="Times New Roman"/>
                  <w:bCs w:val="1"/>
                  <w:sz w:val="24"/>
                  <w:szCs w:val="24"/>
                  <w:lang w:eastAsia="uk-UA"/>
                </w:rPr>
                <w:t>Верховної Ради України «Про приєднання України до Міжнародної конвенції по пошуку і рятуванню на морі 1979 року»</w:t>
              </w:r>
              <w:r>
                <w:rPr>
                  <w:rStyle w:val="C2"/>
                  <w:rFonts w:ascii="Times New Roman" w:hAnsi="Times New Roman"/>
                  <w:sz w:val="24"/>
                  <w:szCs w:val="24"/>
                  <w:lang w:eastAsia="uk-UA"/>
                </w:rPr>
                <w:t xml:space="preserve"> від 17.11.1992 № 2786-XII</w:t>
              </w:r>
            </w:hyperlink>
          </w:p>
          <w:p>
            <w:pPr>
              <w:rPr>
                <w:rFonts w:ascii="Times New Roman" w:hAnsi="Times New Roman"/>
                <w:color w:val="385724" w:themeColor="accent6" w:themeShade="80"/>
                <w:sz w:val="24"/>
                <w:szCs w:val="24"/>
              </w:rPr>
            </w:pPr>
          </w:p>
        </w:tc>
        <w:tc>
          <w:tcPr>
            <w:tcW w:w="2295" w:type="dxa"/>
          </w:tcPr>
          <w:p>
            <w:pPr>
              <w:rPr>
                <w:rFonts w:ascii="Times New Roman" w:hAnsi="Times New Roman"/>
                <w:sz w:val="24"/>
                <w:szCs w:val="24"/>
                <w:shd w:val="clear" w:color="auto" w:fill="F5F7FA"/>
              </w:rPr>
            </w:pPr>
            <w:r>
              <w:rPr>
                <w:rFonts w:ascii="Times New Roman" w:hAnsi="Times New Roman"/>
                <w:sz w:val="24"/>
                <w:szCs w:val="24"/>
                <w:shd w:val="clear" w:color="auto" w:fill="F5F7FA"/>
              </w:rPr>
              <w:t>Текст не консолідований</w:t>
            </w:r>
          </w:p>
          <w:p>
            <w:pPr>
              <w:rPr>
                <w:rFonts w:ascii="Times New Roman" w:hAnsi="Times New Roman"/>
                <w:sz w:val="24"/>
                <w:szCs w:val="24"/>
                <w:shd w:val="clear" w:color="auto" w:fill="F5F7FA"/>
              </w:rPr>
            </w:pPr>
            <w:r>
              <w:rPr>
                <w:rFonts w:ascii="Times New Roman" w:hAnsi="Times New Roman"/>
                <w:sz w:val="24"/>
                <w:szCs w:val="24"/>
                <w:shd w:val="clear" w:color="auto" w:fill="F5F7FA"/>
              </w:rPr>
              <w:t>Поправок після 2020 р не було</w:t>
            </w:r>
          </w:p>
        </w:tc>
      </w:tr>
    </w:tbl>
    <w:p>
      <w:pPr>
        <w:spacing w:lineRule="auto" w:line="240" w:after="0" w:beforeAutospacing="0" w:afterAutospacing="0"/>
        <w:rPr>
          <w:rFonts w:ascii="Times New Roman" w:hAnsi="Times New Roman"/>
          <w:sz w:val="16"/>
          <w:szCs w:val="16"/>
        </w:rPr>
      </w:pPr>
    </w:p>
    <w:tbl>
      <w:tblPr>
        <w:tblStyle w:val="T2"/>
        <w:tblW w:w="15168" w:type="dxa"/>
        <w:tblInd w:w="-5" w:type="dxa"/>
        <w:tblLook w:val="04A0"/>
      </w:tblPr>
      <w:tblGrid>
        <w:gridCol w:w="844"/>
        <w:gridCol w:w="4672"/>
        <w:gridCol w:w="2020"/>
        <w:gridCol w:w="5328"/>
        <w:gridCol w:w="2304"/>
      </w:tblGrid>
      <w:tr>
        <w:tc>
          <w:tcPr>
            <w:tcW w:w="844" w:type="dxa"/>
          </w:tcPr>
          <w:p>
            <w:pPr>
              <w:rPr>
                <w:rFonts w:ascii="Times New Roman" w:hAnsi="Times New Roman"/>
                <w:sz w:val="24"/>
                <w:szCs w:val="24"/>
              </w:rPr>
            </w:pPr>
            <w:r>
              <w:rPr>
                <w:rFonts w:ascii="Times New Roman" w:hAnsi="Times New Roman"/>
                <w:sz w:val="24"/>
                <w:szCs w:val="24"/>
              </w:rPr>
              <w:t>1.20</w:t>
            </w:r>
          </w:p>
        </w:tc>
        <w:tc>
          <w:tcPr>
            <w:tcW w:w="4672" w:type="dxa"/>
          </w:tcPr>
          <w:p>
            <w:pPr>
              <w:rPr>
                <w:rFonts w:ascii="Times New Roman" w:hAnsi="Times New Roman"/>
                <w:sz w:val="24"/>
                <w:szCs w:val="24"/>
              </w:rPr>
            </w:pPr>
            <w:r>
              <w:rPr>
                <w:rFonts w:ascii="Times New Roman" w:hAnsi="Times New Roman"/>
                <w:b w:val="1"/>
                <w:sz w:val="24"/>
                <w:szCs w:val="24"/>
              </w:rPr>
              <w:t xml:space="preserve">International Code of Signals </w:t>
            </w:r>
          </w:p>
          <w:p>
            <w:pPr>
              <w:rPr>
                <w:rFonts w:ascii="Times New Roman" w:hAnsi="Times New Roman"/>
                <w:b w:val="1"/>
                <w:sz w:val="24"/>
                <w:szCs w:val="24"/>
              </w:rPr>
            </w:pPr>
            <w:r>
              <w:rPr>
                <w:rFonts w:ascii="Times New Roman" w:hAnsi="Times New Roman"/>
                <w:sz w:val="24"/>
                <w:szCs w:val="24"/>
              </w:rPr>
              <w:t>(</w:t>
            </w:r>
            <w:r>
              <w:rPr>
                <w:rFonts w:ascii="Times New Roman" w:hAnsi="Times New Roman"/>
                <w:sz w:val="24"/>
                <w:szCs w:val="24"/>
                <w:lang w:val="en-US"/>
              </w:rPr>
              <w:t>INTERCO</w:t>
            </w:r>
            <w:r>
              <w:rPr>
                <w:rFonts w:ascii="Times New Roman" w:hAnsi="Times New Roman"/>
                <w:sz w:val="24"/>
                <w:szCs w:val="24"/>
              </w:rPr>
              <w:t>) (</w:t>
            </w:r>
            <w:r>
              <w:rPr>
                <w:rFonts w:ascii="Times New Roman" w:hAnsi="Times New Roman"/>
                <w:sz w:val="24"/>
                <w:szCs w:val="24"/>
                <w:lang w:val="en-US"/>
              </w:rPr>
              <w:t>A</w:t>
            </w:r>
            <w:r>
              <w:rPr>
                <w:rFonts w:ascii="Times New Roman" w:hAnsi="Times New Roman"/>
                <w:sz w:val="24"/>
                <w:szCs w:val="24"/>
              </w:rPr>
              <w:t>.3(1))</w:t>
            </w:r>
          </w:p>
          <w:p>
            <w:pP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Міжнародний звід сигналів</w:t>
            </w:r>
            <w:r>
              <w:rPr>
                <w:rFonts w:ascii="Times New Roman" w:hAnsi="Times New Roman"/>
                <w:sz w:val="24"/>
                <w:szCs w:val="24"/>
                <w:lang w:val="en-US"/>
              </w:rPr>
              <w:t>]</w:t>
            </w:r>
          </w:p>
        </w:tc>
        <w:tc>
          <w:tcPr>
            <w:tcW w:w="2020" w:type="dxa"/>
          </w:tcPr>
          <w:p>
            <w:pPr>
              <w:rPr>
                <w:rFonts w:ascii="Times New Roman" w:hAnsi="Times New Roman"/>
                <w:sz w:val="24"/>
                <w:szCs w:val="24"/>
              </w:rPr>
            </w:pPr>
            <w:r>
              <w:rPr>
                <w:rFonts w:ascii="Times New Roman" w:hAnsi="Times New Roman"/>
                <w:sz w:val="24"/>
                <w:szCs w:val="24"/>
              </w:rPr>
              <w:t>Чинний в ІМО з 09.01.1959</w:t>
            </w:r>
          </w:p>
          <w:p>
            <w:pPr>
              <w:rPr>
                <w:rFonts w:ascii="Times New Roman" w:hAnsi="Times New Roman"/>
                <w:sz w:val="24"/>
                <w:szCs w:val="24"/>
              </w:rPr>
            </w:pPr>
            <w:r>
              <w:rPr>
                <w:rFonts w:ascii="Times New Roman" w:hAnsi="Times New Roman"/>
                <w:sz w:val="24"/>
                <w:szCs w:val="24"/>
              </w:rPr>
              <w:t>Імплементований</w:t>
            </w:r>
          </w:p>
        </w:tc>
        <w:tc>
          <w:tcPr>
            <w:tcW w:w="5328" w:type="dxa"/>
          </w:tcPr>
          <w:p/>
        </w:tc>
        <w:tc>
          <w:tcPr>
            <w:tcW w:w="2304" w:type="dxa"/>
          </w:tcPr>
          <w:p>
            <w:pPr>
              <w:rPr>
                <w:rFonts w:ascii="Times New Roman" w:hAnsi="Times New Roman"/>
                <w:sz w:val="24"/>
                <w:szCs w:val="24"/>
              </w:rPr>
            </w:pPr>
          </w:p>
        </w:tc>
      </w:tr>
      <w:tr>
        <w:tc>
          <w:tcPr>
            <w:tcW w:w="844" w:type="dxa"/>
          </w:tcPr>
          <w:p>
            <w:pPr>
              <w:rPr>
                <w:rFonts w:ascii="Times New Roman" w:hAnsi="Times New Roman"/>
                <w:sz w:val="24"/>
                <w:szCs w:val="24"/>
              </w:rPr>
            </w:pPr>
            <w:r>
              <w:rPr>
                <w:rFonts w:ascii="Times New Roman" w:hAnsi="Times New Roman"/>
                <w:sz w:val="24"/>
                <w:szCs w:val="24"/>
              </w:rPr>
              <w:t>1.21</w:t>
            </w:r>
          </w:p>
        </w:tc>
        <w:tc>
          <w:tcPr>
            <w:tcW w:w="4672" w:type="dxa"/>
          </w:tcPr>
          <w:p>
            <w:pPr>
              <w:rPr>
                <w:rFonts w:ascii="Times New Roman" w:hAnsi="Times New Roman"/>
                <w:sz w:val="24"/>
                <w:szCs w:val="24"/>
              </w:rPr>
            </w:pPr>
            <w:r>
              <w:rPr>
                <w:rFonts w:ascii="Times New Roman" w:hAnsi="Times New Roman"/>
                <w:b w:val="1"/>
                <w:sz w:val="24"/>
                <w:szCs w:val="24"/>
              </w:rPr>
              <w:t>Code of Safety for Fishermen and Fishing Vessels, as amended, 2005 (</w:t>
            </w:r>
            <w:r>
              <w:rPr>
                <w:rFonts w:ascii="Times New Roman" w:hAnsi="Times New Roman"/>
                <w:b w:val="1"/>
                <w:sz w:val="24"/>
                <w:szCs w:val="24"/>
                <w:lang w:val="en-US"/>
              </w:rPr>
              <w:t>Parts A and B)</w:t>
            </w:r>
            <w:r>
              <w:rPr>
                <w:rFonts w:ascii="Times New Roman" w:hAnsi="Times New Roman"/>
                <w:sz w:val="24"/>
                <w:szCs w:val="24"/>
              </w:rPr>
              <w:t xml:space="preserve"> </w:t>
            </w:r>
          </w:p>
          <w:p>
            <w:pPr>
              <w:rPr>
                <w:rFonts w:ascii="Times New Roman" w:hAnsi="Times New Roman"/>
                <w:b w:val="1"/>
                <w:sz w:val="24"/>
                <w:szCs w:val="24"/>
              </w:rPr>
            </w:pPr>
            <w:r>
              <w:rPr>
                <w:rFonts w:ascii="Times New Roman" w:hAnsi="Times New Roman"/>
                <w:sz w:val="24"/>
                <w:szCs w:val="24"/>
              </w:rPr>
              <w:t>(MSC 79/23/Add.3)</w:t>
            </w:r>
          </w:p>
          <w:p>
            <w:pPr>
              <w:rPr>
                <w:rFonts w:ascii="Times New Roman" w:hAnsi="Times New Roman"/>
                <w:sz w:val="24"/>
                <w:szCs w:val="24"/>
                <w:lang w:val="ru-RU"/>
              </w:rPr>
            </w:pPr>
            <w:r>
              <w:rPr>
                <w:rFonts w:ascii="Times New Roman" w:hAnsi="Times New Roman"/>
                <w:sz w:val="24"/>
                <w:szCs w:val="24"/>
                <w:lang w:val="ru-RU"/>
              </w:rPr>
              <w:t>[Кодекс безпеки рибалок та рибальських суден, 2005]</w:t>
            </w:r>
          </w:p>
        </w:tc>
        <w:tc>
          <w:tcPr>
            <w:tcW w:w="2020" w:type="dxa"/>
          </w:tcPr>
          <w:p>
            <w:pPr>
              <w:rPr>
                <w:rFonts w:ascii="Times New Roman" w:hAnsi="Times New Roman"/>
                <w:sz w:val="24"/>
                <w:szCs w:val="24"/>
                <w:lang w:val="ru-RU"/>
              </w:rPr>
            </w:pPr>
            <w:r>
              <w:rPr>
                <w:rFonts w:ascii="Times New Roman" w:hAnsi="Times New Roman"/>
                <w:sz w:val="24"/>
                <w:szCs w:val="24"/>
                <w:lang w:val="ru-RU"/>
              </w:rPr>
              <w:t>Чинний з 10.12.2004</w:t>
            </w:r>
          </w:p>
          <w:p>
            <w:pPr>
              <w:rPr>
                <w:rFonts w:ascii="Times New Roman" w:hAnsi="Times New Roman"/>
                <w:sz w:val="24"/>
                <w:szCs w:val="24"/>
                <w:lang w:val="ru-RU"/>
              </w:rPr>
            </w:pPr>
            <w:r>
              <w:rPr>
                <w:rFonts w:ascii="Times New Roman" w:hAnsi="Times New Roman"/>
                <w:sz w:val="24"/>
                <w:szCs w:val="24"/>
              </w:rPr>
              <w:t>Не імплементований</w:t>
            </w:r>
          </w:p>
        </w:tc>
        <w:tc>
          <w:tcPr>
            <w:tcW w:w="5328" w:type="dxa"/>
          </w:tcPr>
          <w:p>
            <w:pPr>
              <w:rPr>
                <w:rFonts w:ascii="Times New Roman" w:hAnsi="Times New Roman"/>
                <w:sz w:val="24"/>
                <w:szCs w:val="24"/>
              </w:rPr>
            </w:pPr>
          </w:p>
        </w:tc>
        <w:tc>
          <w:tcPr>
            <w:tcW w:w="2304" w:type="dxa"/>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15163"/>
      </w:tblGrid>
      <w:tr>
        <w:trPr>
          <w:trHeight w:hRule="atLeast" w:val="567"/>
        </w:trPr>
        <w:tc>
          <w:tcPr>
            <w:tcW w:w="15163" w:type="dxa"/>
            <w:shd w:val="clear" w:color="auto" w:fill="D9D9D9" w:themeFill="background1" w:themeFillShade="D9"/>
            <w:vAlign w:val="center"/>
          </w:tcPr>
          <w:p>
            <w:pPr>
              <w:jc w:val="center"/>
              <w:rPr>
                <w:rFonts w:ascii="Times New Roman" w:hAnsi="Times New Roman"/>
                <w:b w:val="1"/>
                <w:sz w:val="24"/>
                <w:szCs w:val="24"/>
              </w:rPr>
            </w:pPr>
            <w:r>
              <w:rPr>
                <w:rFonts w:ascii="Times New Roman" w:hAnsi="Times New Roman"/>
                <w:b w:val="1"/>
                <w:sz w:val="24"/>
                <w:szCs w:val="24"/>
                <w:lang w:val="ru-RU"/>
              </w:rPr>
              <w:t xml:space="preserve">2. </w:t>
            </w:r>
            <w:r>
              <w:rPr>
                <w:rFonts w:ascii="Times New Roman" w:hAnsi="Times New Roman"/>
                <w:b w:val="1"/>
                <w:sz w:val="24"/>
                <w:szCs w:val="24"/>
                <w:lang w:val="en-US"/>
              </w:rPr>
              <w:t>DC</w:t>
            </w:r>
            <w:r>
              <w:rPr>
                <w:rFonts w:ascii="Times New Roman" w:hAnsi="Times New Roman"/>
                <w:b w:val="1"/>
                <w:sz w:val="24"/>
                <w:szCs w:val="24"/>
                <w:lang w:val="ru-RU"/>
              </w:rPr>
              <w:t xml:space="preserve"> – </w:t>
            </w:r>
            <w:r>
              <w:rPr>
                <w:rFonts w:ascii="Times New Roman" w:hAnsi="Times New Roman"/>
                <w:b w:val="1"/>
                <w:sz w:val="24"/>
                <w:szCs w:val="24"/>
              </w:rPr>
              <w:t>Дунайська Комісія</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62"/>
        <w:gridCol w:w="1981"/>
        <w:gridCol w:w="5371"/>
        <w:gridCol w:w="2303"/>
      </w:tblGrid>
      <w:tr>
        <w:tc>
          <w:tcPr>
            <w:tcW w:w="846" w:type="dxa"/>
          </w:tcPr>
          <w:p>
            <w:pPr>
              <w:jc w:val="center"/>
              <w:rPr>
                <w:rFonts w:ascii="Times New Roman" w:hAnsi="Times New Roman"/>
                <w:sz w:val="24"/>
                <w:szCs w:val="24"/>
              </w:rPr>
            </w:pPr>
            <w:r>
              <w:rPr>
                <w:rFonts w:ascii="Times New Roman" w:hAnsi="Times New Roman"/>
                <w:sz w:val="24"/>
                <w:szCs w:val="24"/>
              </w:rPr>
              <w:t>2.1</w:t>
            </w:r>
          </w:p>
        </w:tc>
        <w:tc>
          <w:tcPr>
            <w:tcW w:w="4662" w:type="dxa"/>
          </w:tcPr>
          <w:p>
            <w:pPr>
              <w:rPr>
                <w:rFonts w:ascii="Times New Roman" w:hAnsi="Times New Roman"/>
                <w:sz w:val="24"/>
                <w:szCs w:val="24"/>
                <w:lang w:val="en-US"/>
              </w:rPr>
            </w:pPr>
            <w:r>
              <w:rPr>
                <w:rStyle w:val="C5"/>
                <w:rFonts w:ascii="Times New Roman" w:hAnsi="Times New Roman"/>
                <w:sz w:val="24"/>
                <w:szCs w:val="24"/>
                <w:shd w:val="clear" w:color="auto" w:fill="FFFFFF"/>
              </w:rPr>
              <w:t>CONVENTION REGARDING THE REGIME OF NAVIGATION ON THE DANUBE</w:t>
            </w:r>
            <w:r>
              <w:rPr>
                <w:rFonts w:ascii="Times New Roman" w:hAnsi="Times New Roman"/>
                <w:sz w:val="24"/>
                <w:szCs w:val="24"/>
              </w:rPr>
              <w:t xml:space="preserve"> </w:t>
            </w:r>
            <w:r>
              <w:rPr>
                <w:rFonts w:ascii="Times New Roman" w:hAnsi="Times New Roman"/>
                <w:sz w:val="24"/>
                <w:szCs w:val="24"/>
                <w:lang w:val="en-US"/>
              </w:rPr>
              <w:t>(Belgrade Convention)</w:t>
            </w: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Конвенція про режим судноплавства по Дунаю (Белградська Конвенція)</w:t>
            </w:r>
          </w:p>
        </w:tc>
        <w:tc>
          <w:tcPr>
            <w:tcW w:w="1981" w:type="dxa"/>
          </w:tcPr>
          <w:p>
            <w:pPr>
              <w:rPr>
                <w:rFonts w:ascii="Times New Roman" w:hAnsi="Times New Roman"/>
                <w:sz w:val="24"/>
                <w:szCs w:val="24"/>
                <w:shd w:val="clear" w:color="auto" w:fill="FFFFFF"/>
              </w:rPr>
            </w:pPr>
            <w:r>
              <w:rPr>
                <w:rFonts w:ascii="Times New Roman" w:hAnsi="Times New Roman"/>
                <w:sz w:val="24"/>
                <w:szCs w:val="24"/>
              </w:rPr>
              <w:t>Набула чинності:</w:t>
            </w:r>
            <w:r>
              <w:rPr>
                <w:rFonts w:ascii="Times New Roman" w:hAnsi="Times New Roman"/>
                <w:sz w:val="24"/>
                <w:szCs w:val="24"/>
                <w:shd w:val="clear" w:color="auto" w:fill="FFFFFF"/>
              </w:rPr>
              <w:t> </w:t>
            </w:r>
          </w:p>
          <w:p>
            <w:pPr>
              <w:rPr>
                <w:rFonts w:ascii="Times New Roman" w:hAnsi="Times New Roman"/>
                <w:sz w:val="24"/>
                <w:szCs w:val="24"/>
              </w:rPr>
            </w:pPr>
            <w:r>
              <w:rPr>
                <w:rFonts w:ascii="Times New Roman" w:hAnsi="Times New Roman"/>
                <w:sz w:val="24"/>
                <w:szCs w:val="24"/>
                <w:shd w:val="clear" w:color="auto" w:fill="FFFFFF"/>
              </w:rPr>
              <w:t>11травня 1949 р</w:t>
            </w:r>
          </w:p>
          <w:p>
            <w:pPr>
              <w:rPr>
                <w:rFonts w:ascii="Times New Roman" w:hAnsi="Times New Roman"/>
                <w:sz w:val="24"/>
                <w:szCs w:val="24"/>
              </w:rPr>
            </w:pPr>
            <w:hyperlink r:id="R4F" w:anchor="Text">
              <w:r>
                <w:rPr>
                  <w:rStyle w:val="C2"/>
                  <w:rFonts w:ascii="Times New Roman" w:hAnsi="Times New Roman"/>
                  <w:color w:val="auto"/>
                  <w:sz w:val="24"/>
                  <w:szCs w:val="24"/>
                </w:rPr>
                <w:t>Перекладена</w:t>
              </w:r>
            </w:hyperlink>
          </w:p>
        </w:tc>
        <w:tc>
          <w:tcPr>
            <w:tcW w:w="5371" w:type="dxa"/>
          </w:tcPr>
          <w:p>
            <w:pPr>
              <w:rPr>
                <w:rFonts w:ascii="Times New Roman" w:hAnsi="Times New Roman"/>
                <w:sz w:val="24"/>
                <w:szCs w:val="24"/>
              </w:rPr>
            </w:pPr>
            <w:r>
              <w:rPr>
                <w:rFonts w:ascii="Times New Roman" w:hAnsi="Times New Roman"/>
                <w:sz w:val="24"/>
                <w:szCs w:val="24"/>
              </w:rPr>
              <w:t xml:space="preserve">1. </w:t>
            </w:r>
            <w:hyperlink r:id="R50">
              <w:r>
                <w:rPr>
                  <w:rStyle w:val="C2"/>
                  <w:rFonts w:ascii="Times New Roman" w:hAnsi="Times New Roman"/>
                  <w:sz w:val="24"/>
                  <w:szCs w:val="24"/>
                  <w:shd w:val="clear" w:color="auto" w:fill="FFFFFF"/>
                </w:rPr>
                <w:t>Указ Президії Верховної Ради Української РСР від 18.02.1949 , «Про ратифікацію Конвенції про режим судноплавства на Дунаї»</w:t>
              </w:r>
              <w:r>
                <w:rPr>
                  <w:rStyle w:val="C2"/>
                  <w:rFonts w:ascii="Times New Roman" w:hAnsi="Times New Roman"/>
                  <w:sz w:val="24"/>
                  <w:szCs w:val="24"/>
                </w:rPr>
                <w:t>;</w:t>
              </w:r>
            </w:hyperlink>
          </w:p>
          <w:p>
            <w:pPr>
              <w:rPr>
                <w:rFonts w:ascii="Times New Roman" w:hAnsi="Times New Roman"/>
                <w:sz w:val="24"/>
                <w:szCs w:val="24"/>
              </w:rPr>
            </w:pPr>
            <w:r>
              <w:rPr>
                <w:rFonts w:ascii="Times New Roman" w:hAnsi="Times New Roman"/>
                <w:sz w:val="24"/>
                <w:szCs w:val="24"/>
              </w:rPr>
              <w:t xml:space="preserve">2. </w:t>
            </w:r>
            <w:hyperlink r:id="R51" w:anchor="Text">
              <w:r>
                <w:rPr>
                  <w:rStyle w:val="C2"/>
                  <w:rFonts w:ascii="Times New Roman" w:hAnsi="Times New Roman"/>
                  <w:sz w:val="24"/>
                  <w:szCs w:val="24"/>
                </w:rPr>
                <w:t>Закон України</w:t>
              </w:r>
            </w:hyperlink>
            <w:r>
              <w:rPr>
                <w:rFonts w:ascii="Times New Roman" w:hAnsi="Times New Roman"/>
                <w:sz w:val="24"/>
                <w:szCs w:val="24"/>
              </w:rPr>
              <w:t xml:space="preserve"> </w:t>
            </w:r>
            <w:hyperlink r:id="R52" w:anchor="Text">
              <w:r>
                <w:rPr>
                  <w:rStyle w:val="C2"/>
                  <w:rFonts w:ascii="Times New Roman" w:hAnsi="Times New Roman"/>
                  <w:sz w:val="24"/>
                  <w:szCs w:val="24"/>
                </w:rPr>
                <w:t>«Про ратифікацію Додаткового протоколу від 26 березня 1998 року до Конвенції про режим судноплавства на Дунаї від 18 серпня 1948 року».</w:t>
              </w:r>
            </w:hyperlink>
          </w:p>
        </w:tc>
        <w:tc>
          <w:tcPr>
            <w:tcW w:w="2303" w:type="dxa"/>
          </w:tcPr>
          <w:p>
            <w:pPr>
              <w:rPr>
                <w:rFonts w:ascii="Times New Roman" w:hAnsi="Times New Roman"/>
                <w:sz w:val="24"/>
                <w:szCs w:val="24"/>
              </w:rPr>
            </w:pPr>
            <w:r>
              <w:rPr>
                <w:rFonts w:ascii="Times New Roman" w:hAnsi="Times New Roman"/>
                <w:sz w:val="24"/>
                <w:szCs w:val="24"/>
              </w:rPr>
              <w:t>В стані перегляду.</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15163"/>
      </w:tblGrid>
      <w:tr>
        <w:trPr>
          <w:trHeight w:hRule="atLeast" w:val="567"/>
        </w:trPr>
        <w:tc>
          <w:tcPr>
            <w:tcW w:w="15163" w:type="dxa"/>
            <w:shd w:val="clear" w:color="auto" w:fill="D9D9D9" w:themeFill="background1" w:themeFillShade="D9"/>
            <w:vAlign w:val="center"/>
          </w:tcPr>
          <w:p>
            <w:pPr>
              <w:jc w:val="center"/>
              <w:rPr>
                <w:rFonts w:ascii="Times New Roman" w:hAnsi="Times New Roman"/>
                <w:b w:val="1"/>
                <w:sz w:val="24"/>
                <w:szCs w:val="24"/>
              </w:rPr>
            </w:pPr>
            <w:r>
              <w:rPr>
                <w:rFonts w:ascii="Times New Roman" w:hAnsi="Times New Roman"/>
                <w:b w:val="1"/>
                <w:sz w:val="24"/>
                <w:szCs w:val="24"/>
              </w:rPr>
              <w:t xml:space="preserve">3. </w:t>
            </w:r>
            <w:r>
              <w:rPr>
                <w:rFonts w:ascii="Times New Roman" w:hAnsi="Times New Roman"/>
                <w:b w:val="1"/>
                <w:sz w:val="24"/>
                <w:szCs w:val="24"/>
                <w:lang w:val="en-US"/>
              </w:rPr>
              <w:t>UNECE</w:t>
            </w:r>
            <w:r>
              <w:rPr>
                <w:rFonts w:ascii="Times New Roman" w:hAnsi="Times New Roman"/>
                <w:b w:val="1"/>
                <w:sz w:val="24"/>
                <w:szCs w:val="24"/>
              </w:rPr>
              <w:t xml:space="preserve"> – Європейська економічна комісія Організації Об’єднаних Націй (ЄЕК ООН)</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36"/>
        <w:gridCol w:w="4737"/>
        <w:gridCol w:w="1979"/>
        <w:gridCol w:w="5318"/>
        <w:gridCol w:w="2293"/>
      </w:tblGrid>
      <w:tr>
        <w:tc>
          <w:tcPr>
            <w:tcW w:w="836" w:type="dxa"/>
          </w:tcPr>
          <w:p>
            <w:pPr>
              <w:jc w:val="center"/>
              <w:rPr>
                <w:rFonts w:ascii="Times New Roman" w:hAnsi="Times New Roman"/>
                <w:sz w:val="24"/>
                <w:szCs w:val="24"/>
              </w:rPr>
            </w:pPr>
            <w:r>
              <w:rPr>
                <w:rFonts w:ascii="Times New Roman" w:hAnsi="Times New Roman"/>
                <w:sz w:val="24"/>
                <w:szCs w:val="24"/>
              </w:rPr>
              <w:t>3.1</w:t>
            </w:r>
          </w:p>
        </w:tc>
        <w:tc>
          <w:tcPr>
            <w:tcW w:w="4737" w:type="dxa"/>
          </w:tcPr>
          <w:p>
            <w:pPr>
              <w:rPr>
                <w:rFonts w:ascii="Times New Roman" w:hAnsi="Times New Roman"/>
                <w:bCs w:val="1"/>
                <w:sz w:val="24"/>
                <w:szCs w:val="24"/>
              </w:rPr>
            </w:pPr>
            <w:r>
              <w:rPr>
                <w:rFonts w:ascii="Times New Roman" w:hAnsi="Times New Roman"/>
                <w:b w:val="1"/>
                <w:bCs w:val="1"/>
                <w:sz w:val="24"/>
                <w:szCs w:val="24"/>
              </w:rPr>
              <w:t xml:space="preserve">EUROPEAN AGREEMENT ON MAIN INLAND WATERWAYS OF INTERNATIONAL IMPORTANCE </w:t>
            </w:r>
          </w:p>
          <w:p>
            <w:pPr>
              <w:rPr>
                <w:rFonts w:ascii="Times New Roman" w:hAnsi="Times New Roman"/>
                <w:b w:val="1"/>
                <w:bCs w:val="1"/>
                <w:sz w:val="24"/>
                <w:szCs w:val="24"/>
                <w:shd w:val="clear" w:color="auto" w:fill="FFFFFF"/>
              </w:rPr>
            </w:pPr>
            <w:r>
              <w:rPr>
                <w:rFonts w:ascii="Times New Roman" w:hAnsi="Times New Roman"/>
                <w:bCs w:val="1"/>
                <w:sz w:val="24"/>
                <w:szCs w:val="24"/>
              </w:rPr>
              <w:t>(AGN)</w:t>
            </w:r>
          </w:p>
          <w:p>
            <w:pPr>
              <w:rPr>
                <w:rFonts w:ascii="Times New Roman" w:hAnsi="Times New Roman"/>
                <w:sz w:val="24"/>
                <w:szCs w:val="24"/>
                <w:shd w:val="clear" w:color="auto" w:fill="FFFFFF"/>
              </w:rPr>
            </w:pPr>
            <w:r>
              <w:rPr>
                <w:rFonts w:ascii="Times New Roman" w:hAnsi="Times New Roman"/>
                <w:bCs w:val="1"/>
                <w:sz w:val="24"/>
                <w:szCs w:val="24"/>
                <w:shd w:val="clear" w:color="auto" w:fill="FFFFFF"/>
              </w:rPr>
              <w:t>Європейська угода про найважливіші внутрішні водні шляхи міжнародного значення (УМВШ)</w:t>
            </w:r>
          </w:p>
        </w:tc>
        <w:tc>
          <w:tcPr>
            <w:tcW w:w="1979" w:type="dxa"/>
          </w:tcPr>
          <w:p>
            <w:pPr>
              <w:rPr>
                <w:rFonts w:ascii="Times New Roman" w:hAnsi="Times New Roman"/>
                <w:sz w:val="24"/>
                <w:szCs w:val="24"/>
                <w:lang w:val="ru-UA"/>
              </w:rPr>
            </w:pPr>
            <w:r>
              <w:rPr>
                <w:rFonts w:ascii="Times New Roman" w:hAnsi="Times New Roman"/>
                <w:sz w:val="24"/>
                <w:szCs w:val="24"/>
                <w:lang w:val="ru-UA"/>
              </w:rPr>
              <w:t>Чинна з 26.07.1999</w:t>
            </w:r>
          </w:p>
          <w:p>
            <w:pPr>
              <w:rPr>
                <w:rFonts w:ascii="Times New Roman" w:hAnsi="Times New Roman"/>
                <w:sz w:val="24"/>
                <w:szCs w:val="24"/>
              </w:rPr>
            </w:pPr>
            <w:r>
              <w:rPr>
                <w:rFonts w:ascii="Times New Roman" w:hAnsi="Times New Roman"/>
                <w:sz w:val="24"/>
                <w:szCs w:val="24"/>
                <w:lang w:val="ru-UA"/>
              </w:rPr>
              <w:t>Чинна в Укр</w:t>
            </w:r>
            <w:r>
              <w:rPr>
                <w:rFonts w:ascii="Times New Roman" w:hAnsi="Times New Roman"/>
                <w:sz w:val="24"/>
                <w:szCs w:val="24"/>
              </w:rPr>
              <w:t xml:space="preserve">аїні з: </w:t>
            </w:r>
            <w:r>
              <w:rPr>
                <w:rFonts w:ascii="Times New Roman" w:hAnsi="Times New Roman"/>
                <w:sz w:val="24"/>
                <w:szCs w:val="24"/>
                <w:shd w:val="clear" w:color="auto" w:fill="FFFFFF"/>
              </w:rPr>
              <w:t>05.04.2010</w:t>
            </w:r>
          </w:p>
          <w:p>
            <w:pPr>
              <w:rPr>
                <w:rFonts w:ascii="Times New Roman" w:hAnsi="Times New Roman"/>
                <w:sz w:val="24"/>
                <w:szCs w:val="24"/>
              </w:rPr>
            </w:pPr>
            <w:hyperlink r:id="R53"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Імплементована.</w:t>
            </w:r>
          </w:p>
        </w:tc>
        <w:tc>
          <w:tcPr>
            <w:tcW w:w="5318" w:type="dxa"/>
          </w:tcPr>
          <w:p>
            <w:pPr>
              <w:pStyle w:val="P12"/>
              <w:shd w:val="clear" w:fill="FFFFFF"/>
              <w:rPr>
                <w:rFonts w:ascii="Times New Roman" w:hAnsi="Times New Roman"/>
                <w:sz w:val="24"/>
                <w:szCs w:val="24"/>
              </w:rPr>
            </w:pPr>
            <w:hyperlink r:id="R54" w:anchor="Text">
              <w:r>
                <w:rPr>
                  <w:rStyle w:val="C2"/>
                  <w:rFonts w:ascii="Times New Roman" w:hAnsi="Times New Roman"/>
                  <w:bCs w:val="1"/>
                  <w:sz w:val="24"/>
                  <w:szCs w:val="24"/>
                </w:rPr>
                <w:t>Указ Президента України «Про приєднання України до Європейської угоди про найважливіші внутрішні водні шляхи міжнародного значення (УМВШ)»</w:t>
              </w:r>
              <w:r>
                <w:rPr>
                  <w:rStyle w:val="C2"/>
                  <w:rFonts w:ascii="Times New Roman" w:hAnsi="Times New Roman"/>
                  <w:sz w:val="24"/>
                  <w:szCs w:val="24"/>
                </w:rPr>
                <w:t xml:space="preserve"> </w:t>
              </w:r>
              <w:r>
                <w:rPr>
                  <w:rStyle w:val="C2"/>
                  <w:rFonts w:ascii="Times New Roman" w:hAnsi="Times New Roman"/>
                  <w:sz w:val="24"/>
                  <w:szCs w:val="24"/>
                  <w:shd w:val="clear" w:color="auto" w:fill="FFFFFF"/>
                </w:rPr>
                <w:t>м. Київ, 28 вересня 2009 року N 767/2009</w:t>
              </w:r>
              <w:r>
                <w:rPr>
                  <w:rStyle w:val="C2"/>
                  <w:rFonts w:ascii="Times New Roman" w:hAnsi="Times New Roman"/>
                  <w:sz w:val="24"/>
                  <w:szCs w:val="24"/>
                </w:rPr>
                <w:t>.</w:t>
              </w:r>
            </w:hyperlink>
          </w:p>
        </w:tc>
        <w:tc>
          <w:tcPr>
            <w:tcW w:w="2293" w:type="dxa"/>
          </w:tcPr>
          <w:p>
            <w:pPr>
              <w:rPr>
                <w:rFonts w:ascii="Times New Roman" w:hAnsi="Times New Roman"/>
                <w:sz w:val="24"/>
                <w:szCs w:val="24"/>
              </w:rPr>
            </w:pPr>
          </w:p>
        </w:tc>
      </w:tr>
      <w:tr>
        <w:tc>
          <w:tcPr>
            <w:tcW w:w="836" w:type="dxa"/>
          </w:tcPr>
          <w:p>
            <w:pPr>
              <w:jc w:val="center"/>
              <w:rPr>
                <w:rFonts w:ascii="Times New Roman" w:hAnsi="Times New Roman"/>
                <w:sz w:val="24"/>
                <w:szCs w:val="24"/>
              </w:rPr>
            </w:pPr>
            <w:r>
              <w:rPr>
                <w:rFonts w:ascii="Times New Roman" w:hAnsi="Times New Roman"/>
                <w:sz w:val="24"/>
                <w:szCs w:val="24"/>
              </w:rPr>
              <w:t>3.2</w:t>
            </w:r>
          </w:p>
        </w:tc>
        <w:tc>
          <w:tcPr>
            <w:tcW w:w="4737" w:type="dxa"/>
          </w:tcPr>
          <w:p>
            <w:pPr>
              <w:rPr>
                <w:rFonts w:ascii="Times New Roman" w:hAnsi="Times New Roman"/>
                <w:sz w:val="24"/>
                <w:szCs w:val="24"/>
              </w:rPr>
            </w:pPr>
            <w:r>
              <w:rPr>
                <w:rFonts w:ascii="Times New Roman" w:hAnsi="Times New Roman"/>
                <w:b w:val="1"/>
                <w:sz w:val="24"/>
                <w:szCs w:val="24"/>
              </w:rPr>
              <w:t xml:space="preserve">EUROPEAN AGREEMENT CONCERNING THE INTERNATIONAL CARRIAGE OF DANGEROUS GOODS BY INLAND WATERWAYS </w:t>
            </w:r>
          </w:p>
          <w:p>
            <w:pPr>
              <w:rPr>
                <w:rFonts w:ascii="Times New Roman" w:hAnsi="Times New Roman"/>
                <w:b w:val="1"/>
                <w:bCs w:val="1"/>
                <w:sz w:val="24"/>
                <w:szCs w:val="24"/>
              </w:rPr>
            </w:pPr>
            <w:r>
              <w:rPr>
                <w:rFonts w:ascii="Times New Roman" w:hAnsi="Times New Roman"/>
                <w:sz w:val="24"/>
                <w:szCs w:val="24"/>
              </w:rPr>
              <w:t>(ADN)</w:t>
            </w:r>
            <w:r>
              <w:rPr>
                <w:rFonts w:ascii="Times New Roman" w:hAnsi="Times New Roman"/>
                <w:b w:val="1"/>
                <w:sz w:val="24"/>
                <w:szCs w:val="24"/>
              </w:rPr>
              <w:t>.</w:t>
            </w:r>
          </w:p>
          <w:p>
            <w:pPr>
              <w:rPr>
                <w:rFonts w:ascii="Times New Roman" w:hAnsi="Times New Roman"/>
                <w:bCs w:val="1"/>
                <w:sz w:val="24"/>
                <w:szCs w:val="24"/>
              </w:rPr>
            </w:pPr>
            <w:r>
              <w:rPr>
                <w:rFonts w:ascii="Times New Roman" w:hAnsi="Times New Roman"/>
                <w:bCs w:val="1"/>
                <w:sz w:val="24"/>
                <w:szCs w:val="24"/>
                <w:shd w:val="clear" w:color="auto" w:fill="FFFFFF"/>
              </w:rPr>
              <w:t>Європейська угода про міжнародні перевезення небезпечних вантажів внутрішніми водними шляхами (ВОПНВ)</w:t>
            </w:r>
          </w:p>
        </w:tc>
        <w:tc>
          <w:tcPr>
            <w:tcW w:w="1979" w:type="dxa"/>
          </w:tcPr>
          <w:p>
            <w:pPr>
              <w:rPr>
                <w:rFonts w:ascii="Times New Roman" w:hAnsi="Times New Roman"/>
                <w:sz w:val="24"/>
                <w:szCs w:val="24"/>
                <w:lang w:val="ru-UA"/>
              </w:rPr>
            </w:pPr>
            <w:r>
              <w:rPr>
                <w:rFonts w:ascii="Times New Roman" w:hAnsi="Times New Roman"/>
                <w:sz w:val="24"/>
                <w:szCs w:val="24"/>
                <w:lang w:val="ru-UA"/>
              </w:rPr>
              <w:t>Чинна з 26.05.2000</w:t>
            </w:r>
          </w:p>
          <w:p>
            <w:pPr>
              <w:rPr>
                <w:rFonts w:ascii="Times New Roman" w:hAnsi="Times New Roman"/>
                <w:sz w:val="24"/>
                <w:szCs w:val="24"/>
              </w:rPr>
            </w:pPr>
            <w:r>
              <w:rPr>
                <w:rFonts w:ascii="Times New Roman" w:hAnsi="Times New Roman"/>
                <w:sz w:val="24"/>
                <w:szCs w:val="24"/>
                <w:lang w:val="ru-UA"/>
              </w:rPr>
              <w:t>Чинна в Укра</w:t>
            </w:r>
            <w:r>
              <w:rPr>
                <w:rFonts w:ascii="Times New Roman" w:hAnsi="Times New Roman"/>
                <w:sz w:val="24"/>
                <w:szCs w:val="24"/>
              </w:rPr>
              <w:t xml:space="preserve">їні з: </w:t>
            </w:r>
            <w:r>
              <w:rPr>
                <w:rFonts w:ascii="Times New Roman" w:hAnsi="Times New Roman"/>
                <w:sz w:val="24"/>
                <w:szCs w:val="24"/>
                <w:shd w:val="clear" w:color="auto" w:fill="FFFFFF"/>
              </w:rPr>
              <w:t>28.02.2010</w:t>
            </w:r>
          </w:p>
          <w:p>
            <w:pPr>
              <w:rPr>
                <w:rFonts w:ascii="Times New Roman" w:hAnsi="Times New Roman"/>
                <w:sz w:val="24"/>
                <w:szCs w:val="24"/>
              </w:rPr>
            </w:pPr>
            <w:hyperlink r:id="R55"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18" w:type="dxa"/>
          </w:tcPr>
          <w:p>
            <w:pPr>
              <w:rPr>
                <w:rFonts w:ascii="Times New Roman" w:hAnsi="Times New Roman"/>
                <w:sz w:val="24"/>
                <w:szCs w:val="24"/>
                <w:lang w:val="ru-RU"/>
              </w:rPr>
            </w:pPr>
            <w:hyperlink r:id="R56" w:anchor="Text">
              <w:r>
                <w:rPr>
                  <w:rStyle w:val="C2"/>
                  <w:rFonts w:ascii="Times New Roman" w:hAnsi="Times New Roman"/>
                  <w:sz w:val="24"/>
                  <w:szCs w:val="24"/>
                  <w:lang w:val="ru-RU"/>
                </w:rPr>
                <w:t>Закон України «Про приєднання України до Європейської Угоди про міжнародне дорожнє перевезення небезпечних вантажів (ДОПНВ)», м. Київ, 2 березня 2000 року N 1511-III.</w:t>
              </w:r>
            </w:hyperlink>
          </w:p>
        </w:tc>
        <w:tc>
          <w:tcPr>
            <w:tcW w:w="2293" w:type="dxa"/>
          </w:tcPr>
          <w:p>
            <w:pPr>
              <w:rPr>
                <w:rFonts w:ascii="Times New Roman" w:hAnsi="Times New Roman"/>
                <w:sz w:val="24"/>
                <w:szCs w:val="24"/>
              </w:rPr>
            </w:pPr>
          </w:p>
        </w:tc>
      </w:tr>
      <w:tr>
        <w:tc>
          <w:tcPr>
            <w:tcW w:w="836" w:type="dxa"/>
          </w:tcPr>
          <w:p>
            <w:pPr>
              <w:jc w:val="center"/>
              <w:rPr>
                <w:rFonts w:ascii="Times New Roman" w:hAnsi="Times New Roman"/>
                <w:sz w:val="24"/>
                <w:szCs w:val="24"/>
              </w:rPr>
            </w:pPr>
            <w:r>
              <w:rPr>
                <w:rFonts w:ascii="Times New Roman" w:hAnsi="Times New Roman"/>
                <w:sz w:val="24"/>
                <w:szCs w:val="24"/>
              </w:rPr>
              <w:t>3.3</w:t>
            </w:r>
          </w:p>
        </w:tc>
        <w:tc>
          <w:tcPr>
            <w:tcW w:w="4737" w:type="dxa"/>
          </w:tcPr>
          <w:p>
            <w:pPr>
              <w:pStyle w:val="P1"/>
              <w:shd w:val="clear" w:fill="FFFFFF"/>
              <w:spacing w:before="0" w:after="0" w:beforeAutospacing="0" w:afterAutospacing="0"/>
              <w:ind w:right="225"/>
              <w:outlineLvl w:val="0"/>
              <w:rPr>
                <w:b w:val="0"/>
                <w:sz w:val="24"/>
                <w:szCs w:val="24"/>
              </w:rPr>
            </w:pPr>
            <w:r>
              <w:rPr>
                <w:sz w:val="24"/>
                <w:szCs w:val="24"/>
              </w:rPr>
              <w:t xml:space="preserve">EUROPEAN AGREEMENT ON IMPORTANT INTERNATIONAL COMBINED TRANSPORT LINES AND RELATED INSTALLATIONS </w:t>
            </w:r>
          </w:p>
          <w:p>
            <w:pPr>
              <w:pStyle w:val="P1"/>
              <w:shd w:val="clear" w:fill="FFFFFF"/>
              <w:spacing w:before="0" w:after="0" w:beforeAutospacing="0" w:afterAutospacing="0"/>
              <w:ind w:right="225"/>
              <w:outlineLvl w:val="0"/>
              <w:rPr>
                <w:sz w:val="24"/>
                <w:szCs w:val="24"/>
              </w:rPr>
            </w:pPr>
            <w:r>
              <w:rPr>
                <w:b w:val="0"/>
                <w:sz w:val="24"/>
                <w:szCs w:val="24"/>
              </w:rPr>
              <w:t>(AGTC)</w:t>
            </w:r>
          </w:p>
          <w:p>
            <w:pPr>
              <w:pStyle w:val="P1"/>
              <w:shd w:val="clear" w:fill="FFFFFF"/>
              <w:spacing w:before="0" w:after="0" w:beforeAutospacing="0" w:afterAutospacing="0"/>
              <w:ind w:right="225"/>
              <w:outlineLvl w:val="0"/>
              <w:rPr>
                <w:sz w:val="24"/>
                <w:szCs w:val="24"/>
                <w:lang w:val="ru-RU"/>
              </w:rPr>
            </w:pPr>
            <w:r>
              <w:rPr>
                <w:b w:val="0"/>
                <w:bCs w:val="0"/>
                <w:color w:val="212529"/>
                <w:sz w:val="24"/>
                <w:szCs w:val="24"/>
                <w:shd w:val="clear" w:color="auto" w:fill="FFFFFF"/>
                <w:lang w:val="ru-RU"/>
              </w:rPr>
              <w:t>[</w:t>
            </w:r>
            <w:r>
              <w:rPr>
                <w:b w:val="0"/>
                <w:bCs w:val="0"/>
                <w:color w:val="212529"/>
                <w:sz w:val="24"/>
                <w:szCs w:val="24"/>
                <w:shd w:val="clear" w:color="auto" w:fill="FFFFFF"/>
              </w:rPr>
              <w:t>Європейська угода про важливі лінії міжнародних комбінованих перевезень та відповідні об'єкти</w:t>
            </w:r>
            <w:r>
              <w:rPr>
                <w:b w:val="0"/>
                <w:sz w:val="24"/>
                <w:szCs w:val="24"/>
                <w:lang w:val="ru-RU"/>
              </w:rPr>
              <w:t>]</w:t>
            </w:r>
          </w:p>
        </w:tc>
        <w:tc>
          <w:tcPr>
            <w:tcW w:w="1979" w:type="dxa"/>
          </w:tcPr>
          <w:p>
            <w:pPr>
              <w:rPr>
                <w:rFonts w:ascii="Times New Roman" w:hAnsi="Times New Roman"/>
                <w:sz w:val="24"/>
                <w:szCs w:val="24"/>
              </w:rPr>
            </w:pPr>
          </w:p>
        </w:tc>
        <w:tc>
          <w:tcPr>
            <w:tcW w:w="5318" w:type="dxa"/>
          </w:tcPr>
          <w:p>
            <w:pPr>
              <w:pStyle w:val="P12"/>
              <w:shd w:val="clear" w:fill="FFFFFF"/>
              <w:rPr>
                <w:rFonts w:ascii="Times New Roman" w:hAnsi="Times New Roman"/>
                <w:sz w:val="24"/>
                <w:szCs w:val="24"/>
              </w:rPr>
            </w:pPr>
            <w:hyperlink r:id="R57" w:anchor="Text">
              <w:r>
                <w:rPr>
                  <w:rStyle w:val="C2"/>
                  <w:rFonts w:ascii="Times New Roman" w:hAnsi="Times New Roman"/>
                  <w:bCs w:val="1"/>
                  <w:sz w:val="24"/>
                  <w:szCs w:val="24"/>
                </w:rPr>
                <w:t>Указ Президента України «Про приєднання України до Європейської угоди про важливі лінії міжнародних комбінованих перевезень та відповідні об'єкти</w:t>
              </w:r>
              <w:r>
                <w:rPr>
                  <w:rStyle w:val="C2"/>
                  <w:rFonts w:ascii="Times New Roman" w:hAnsi="Times New Roman"/>
                  <w:sz w:val="24"/>
                  <w:szCs w:val="24"/>
                </w:rPr>
                <w:t xml:space="preserve">, </w:t>
              </w:r>
              <w:r>
                <w:rPr>
                  <w:rStyle w:val="C2"/>
                  <w:rFonts w:ascii="Times New Roman" w:hAnsi="Times New Roman"/>
                  <w:sz w:val="24"/>
                  <w:szCs w:val="24"/>
                  <w:shd w:val="clear" w:color="auto" w:fill="FFFFFF"/>
                </w:rPr>
                <w:t>м. Київ, 11 липня 2005 року N 1077/2005</w:t>
              </w:r>
            </w:hyperlink>
          </w:p>
          <w:p>
            <w:pPr>
              <w:pStyle w:val="P12"/>
              <w:shd w:val="clear" w:fill="FFFFFF"/>
              <w:rPr>
                <w:rFonts w:ascii="Times New Roman" w:hAnsi="Times New Roman"/>
                <w:sz w:val="24"/>
                <w:szCs w:val="24"/>
              </w:rPr>
            </w:pPr>
          </w:p>
        </w:tc>
        <w:tc>
          <w:tcPr>
            <w:tcW w:w="2293" w:type="dxa"/>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15163"/>
      </w:tblGrid>
      <w:tr>
        <w:trPr>
          <w:trHeight w:hRule="atLeast" w:val="567"/>
        </w:trPr>
        <w:tc>
          <w:tcPr>
            <w:tcW w:w="15163" w:type="dxa"/>
            <w:shd w:val="clear" w:color="auto" w:fill="D9D9D9" w:themeFill="background1" w:themeFillShade="D9"/>
            <w:vAlign w:val="center"/>
          </w:tcPr>
          <w:p>
            <w:pPr>
              <w:jc w:val="center"/>
              <w:rPr>
                <w:rFonts w:ascii="Times New Roman" w:hAnsi="Times New Roman"/>
                <w:b w:val="1"/>
                <w:sz w:val="24"/>
                <w:szCs w:val="24"/>
              </w:rPr>
            </w:pPr>
            <w:r>
              <w:rPr>
                <w:rFonts w:ascii="Times New Roman" w:hAnsi="Times New Roman"/>
                <w:b w:val="1"/>
                <w:sz w:val="24"/>
                <w:szCs w:val="24"/>
              </w:rPr>
              <w:t xml:space="preserve">4. </w:t>
            </w:r>
            <w:r>
              <w:rPr>
                <w:rFonts w:ascii="Times New Roman" w:hAnsi="Times New Roman"/>
                <w:b w:val="1"/>
                <w:sz w:val="24"/>
                <w:szCs w:val="24"/>
                <w:lang w:val="en-US"/>
              </w:rPr>
              <w:t>UN</w:t>
            </w:r>
            <w:r>
              <w:rPr>
                <w:rFonts w:ascii="Times New Roman" w:hAnsi="Times New Roman"/>
                <w:b w:val="1"/>
                <w:sz w:val="24"/>
                <w:szCs w:val="24"/>
              </w:rPr>
              <w:t xml:space="preserve"> – Організація Об’єднаних Націй </w:t>
            </w:r>
          </w:p>
        </w:tc>
      </w:tr>
    </w:tbl>
    <w:p>
      <w:pPr>
        <w:spacing w:lineRule="auto" w:line="240" w:after="0" w:beforeAutospacing="0" w:afterAutospacing="0"/>
        <w:rPr>
          <w:rFonts w:ascii="Times New Roman" w:hAnsi="Times New Roman"/>
          <w:sz w:val="16"/>
          <w:szCs w:val="16"/>
        </w:rPr>
      </w:pPr>
    </w:p>
    <w:tbl>
      <w:tblPr>
        <w:tblStyle w:val="T2"/>
        <w:tblW w:w="15168" w:type="dxa"/>
        <w:tblInd w:w="-5" w:type="dxa"/>
        <w:tblLook w:val="04A0"/>
      </w:tblPr>
      <w:tblGrid>
        <w:gridCol w:w="836"/>
        <w:gridCol w:w="4737"/>
        <w:gridCol w:w="1979"/>
        <w:gridCol w:w="5318"/>
        <w:gridCol w:w="2298"/>
      </w:tblGrid>
      <w:tr>
        <w:tc>
          <w:tcPr>
            <w:tcW w:w="836" w:type="dxa"/>
            <w:vMerge w:val="restart"/>
          </w:tcPr>
          <w:p>
            <w:pPr>
              <w:jc w:val="center"/>
              <w:rPr>
                <w:rFonts w:ascii="Times New Roman" w:hAnsi="Times New Roman"/>
                <w:sz w:val="24"/>
                <w:szCs w:val="24"/>
              </w:rPr>
            </w:pPr>
            <w:r>
              <w:rPr>
                <w:rFonts w:ascii="Times New Roman" w:hAnsi="Times New Roman"/>
                <w:sz w:val="24"/>
                <w:szCs w:val="24"/>
              </w:rPr>
              <w:t>4.1</w:t>
            </w:r>
          </w:p>
        </w:tc>
        <w:tc>
          <w:tcPr>
            <w:tcW w:w="4737" w:type="dxa"/>
          </w:tcPr>
          <w:p>
            <w:pPr>
              <w:pStyle w:val="P1"/>
              <w:shd w:val="clear" w:fill="FFFFFF"/>
              <w:spacing w:before="0" w:after="0" w:beforeAutospacing="0" w:afterAutospacing="0"/>
              <w:ind w:right="225"/>
              <w:outlineLvl w:val="0"/>
              <w:rPr>
                <w:sz w:val="24"/>
                <w:szCs w:val="24"/>
              </w:rPr>
            </w:pPr>
            <w:r>
              <w:rPr>
                <w:sz w:val="24"/>
                <w:szCs w:val="24"/>
              </w:rPr>
              <w:t>UNITED NATIONS CONVENTION ON THE LAW OF THE SEA. MONTEGO BAY, 10 DECEMBER 1982 (</w:t>
            </w:r>
            <w:r>
              <w:rPr>
                <w:sz w:val="24"/>
                <w:szCs w:val="24"/>
                <w:lang w:val="en-US"/>
              </w:rPr>
              <w:t>UNCLOS</w:t>
            </w:r>
            <w:r>
              <w:rPr>
                <w:sz w:val="24"/>
                <w:szCs w:val="24"/>
              </w:rPr>
              <w:t>)</w:t>
            </w:r>
          </w:p>
          <w:p>
            <w:pPr>
              <w:pStyle w:val="P1"/>
              <w:shd w:val="clear" w:fill="FFFFFF"/>
              <w:spacing w:before="0" w:after="0" w:beforeAutospacing="0" w:afterAutospacing="0"/>
              <w:ind w:right="225"/>
              <w:outlineLvl w:val="0"/>
              <w:rPr>
                <w:b w:val="0"/>
                <w:sz w:val="24"/>
                <w:szCs w:val="24"/>
              </w:rPr>
            </w:pPr>
            <w:r>
              <w:rPr>
                <w:b w:val="0"/>
                <w:sz w:val="24"/>
                <w:szCs w:val="24"/>
                <w:shd w:val="clear" w:color="auto" w:fill="FFFFFF"/>
              </w:rPr>
              <w:t>Конвенція Організації Об'єднаних Націй з морського права 1982 року</w:t>
            </w:r>
          </w:p>
        </w:tc>
        <w:tc>
          <w:tcPr>
            <w:tcW w:w="1979" w:type="dxa"/>
          </w:tcPr>
          <w:p>
            <w:pPr>
              <w:rPr>
                <w:rFonts w:ascii="Times New Roman" w:hAnsi="Times New Roman"/>
                <w:sz w:val="24"/>
                <w:szCs w:val="24"/>
                <w:lang w:val="ru-UA"/>
              </w:rPr>
            </w:pPr>
            <w:r>
              <w:rPr>
                <w:rFonts w:ascii="Times New Roman" w:hAnsi="Times New Roman"/>
                <w:sz w:val="24"/>
                <w:szCs w:val="24"/>
                <w:lang w:val="ru-UA"/>
              </w:rPr>
              <w:t>Чинна з 16.11.1994;</w:t>
            </w:r>
          </w:p>
          <w:p>
            <w:pPr>
              <w:rPr>
                <w:rFonts w:ascii="Times New Roman" w:hAnsi="Times New Roman"/>
                <w:sz w:val="24"/>
                <w:szCs w:val="24"/>
              </w:rPr>
            </w:pPr>
            <w:r>
              <w:rPr>
                <w:rFonts w:ascii="Times New Roman" w:hAnsi="Times New Roman"/>
                <w:sz w:val="24"/>
                <w:szCs w:val="24"/>
              </w:rPr>
              <w:t>Підписана Україною 10.12.1982;</w:t>
            </w:r>
          </w:p>
          <w:p>
            <w:pPr>
              <w:rPr>
                <w:rFonts w:ascii="Times New Roman" w:hAnsi="Times New Roman"/>
                <w:sz w:val="24"/>
                <w:szCs w:val="24"/>
              </w:rPr>
            </w:pPr>
            <w:r>
              <w:rPr>
                <w:rFonts w:ascii="Times New Roman" w:hAnsi="Times New Roman"/>
                <w:sz w:val="24"/>
                <w:szCs w:val="24"/>
              </w:rPr>
              <w:t>Ратифікована 26.07.1999</w:t>
            </w:r>
          </w:p>
          <w:p>
            <w:pPr>
              <w:rPr>
                <w:rFonts w:ascii="Times New Roman" w:hAnsi="Times New Roman"/>
                <w:sz w:val="24"/>
                <w:szCs w:val="24"/>
              </w:rPr>
            </w:pPr>
            <w:r>
              <w:rPr>
                <w:rFonts w:ascii="Times New Roman" w:hAnsi="Times New Roman"/>
                <w:sz w:val="24"/>
                <w:szCs w:val="24"/>
              </w:rPr>
              <w:t>Перекладена</w:t>
            </w:r>
          </w:p>
          <w:p>
            <w:pPr>
              <w:rPr>
                <w:rFonts w:ascii="Times New Roman" w:hAnsi="Times New Roman"/>
                <w:sz w:val="24"/>
                <w:szCs w:val="24"/>
              </w:rPr>
            </w:pPr>
            <w:r>
              <w:rPr>
                <w:rFonts w:ascii="Times New Roman" w:hAnsi="Times New Roman"/>
                <w:sz w:val="24"/>
                <w:szCs w:val="24"/>
              </w:rPr>
              <w:t>Імплементована</w:t>
            </w:r>
          </w:p>
        </w:tc>
        <w:tc>
          <w:tcPr>
            <w:tcW w:w="5318" w:type="dxa"/>
            <w:vMerge w:val="restart"/>
          </w:tcPr>
          <w:p>
            <w:pPr>
              <w:pStyle w:val="P12"/>
              <w:shd w:val="clear" w:fill="FFFFFF"/>
              <w:rPr>
                <w:rFonts w:ascii="Times New Roman" w:hAnsi="Times New Roman"/>
                <w:sz w:val="24"/>
                <w:szCs w:val="24"/>
              </w:rPr>
            </w:pPr>
            <w:r>
              <w:rPr>
                <w:rFonts w:ascii="Times New Roman" w:hAnsi="Times New Roman"/>
                <w:sz w:val="24"/>
                <w:szCs w:val="24"/>
              </w:rPr>
              <w:t xml:space="preserve">1. </w:t>
            </w:r>
            <w:hyperlink r:id="R58" w:anchor="Text">
              <w:r>
                <w:rPr>
                  <w:rStyle w:val="C2"/>
                  <w:rFonts w:ascii="Times New Roman" w:hAnsi="Times New Roman"/>
                  <w:bCs w:val="1"/>
                  <w:sz w:val="24"/>
                  <w:szCs w:val="24"/>
                </w:rPr>
                <w:t>Закон України «Про ратифікацію Конвенції Організації Об'єднаних Націй</w:t>
              </w:r>
              <w:r>
                <w:rPr>
                  <w:rStyle w:val="C2"/>
                  <w:rFonts w:ascii="Times New Roman" w:hAnsi="Times New Roman"/>
                  <w:sz w:val="24"/>
                  <w:szCs w:val="24"/>
                </w:rPr>
                <w:t xml:space="preserve"> з морського права 1982 року та Угоди про імплементацію Частини XI Конвенції Організації Об'єднаних Націй з морського права 1982 року». </w:t>
              </w:r>
              <w:r>
                <w:rPr>
                  <w:rStyle w:val="C2"/>
                  <w:rFonts w:ascii="Times New Roman" w:hAnsi="Times New Roman"/>
                  <w:sz w:val="24"/>
                  <w:szCs w:val="24"/>
                  <w:shd w:val="clear" w:color="auto" w:fill="FFFFFF"/>
                </w:rPr>
                <w:t>м. Київ, 3 червня 1999 року N 728-XIV</w:t>
              </w:r>
              <w:r>
                <w:rPr>
                  <w:rStyle w:val="C2"/>
                  <w:rFonts w:ascii="Times New Roman" w:hAnsi="Times New Roman"/>
                  <w:sz w:val="24"/>
                  <w:szCs w:val="24"/>
                </w:rPr>
                <w:t>;</w:t>
              </w:r>
            </w:hyperlink>
          </w:p>
          <w:p>
            <w:pPr>
              <w:pStyle w:val="P12"/>
              <w:shd w:val="clear" w:fill="FFFFFF"/>
              <w:rPr>
                <w:rFonts w:ascii="Times New Roman" w:hAnsi="Times New Roman"/>
                <w:sz w:val="24"/>
                <w:szCs w:val="24"/>
              </w:rPr>
            </w:pPr>
            <w:r>
              <w:rPr>
                <w:rFonts w:ascii="Times New Roman" w:hAnsi="Times New Roman"/>
                <w:sz w:val="24"/>
                <w:szCs w:val="24"/>
              </w:rPr>
              <w:t xml:space="preserve">2. </w:t>
            </w:r>
            <w:hyperlink r:id="R59" w:anchor="Text">
              <w:r>
                <w:rPr>
                  <w:rStyle w:val="C2"/>
                  <w:rFonts w:ascii="Times New Roman" w:hAnsi="Times New Roman"/>
                  <w:bCs w:val="1"/>
                  <w:sz w:val="24"/>
                  <w:szCs w:val="24"/>
                </w:rPr>
                <w:t>Закон України «Про ратифікацію Угоди про виконання положень Конвенції Організації Об'єднаних Націй з морського права від 10 грудня 1982 року, які стосуються збереження транскордонних рибних запасів та запасів далеко мігруючих риб і управління ними</w:t>
              </w:r>
              <w:r>
                <w:rPr>
                  <w:rStyle w:val="C2"/>
                  <w:rFonts w:ascii="Times New Roman" w:hAnsi="Times New Roman"/>
                  <w:sz w:val="24"/>
                  <w:szCs w:val="24"/>
                </w:rPr>
                <w:t xml:space="preserve">» </w:t>
              </w:r>
              <w:r>
                <w:rPr>
                  <w:rStyle w:val="C2"/>
                  <w:rFonts w:ascii="Times New Roman" w:hAnsi="Times New Roman"/>
                  <w:sz w:val="24"/>
                  <w:szCs w:val="24"/>
                  <w:shd w:val="clear" w:color="auto" w:fill="FFFFFF"/>
                </w:rPr>
                <w:t>м. Київ, 28 листопада 2002 року N 319-IV</w:t>
              </w:r>
            </w:hyperlink>
            <w:r>
              <w:rPr>
                <w:rFonts w:ascii="Times New Roman" w:hAnsi="Times New Roman"/>
                <w:sz w:val="24"/>
                <w:szCs w:val="24"/>
              </w:rPr>
              <w:t>;</w:t>
            </w:r>
          </w:p>
          <w:p>
            <w:pPr>
              <w:rPr>
                <w:rFonts w:ascii="Times New Roman" w:hAnsi="Times New Roman"/>
                <w:sz w:val="24"/>
                <w:szCs w:val="24"/>
              </w:rPr>
            </w:pPr>
          </w:p>
        </w:tc>
        <w:tc>
          <w:tcPr>
            <w:tcW w:w="2298" w:type="dxa"/>
          </w:tcPr>
          <w:p>
            <w:pPr>
              <w:rPr>
                <w:rFonts w:ascii="Times New Roman" w:hAnsi="Times New Roman"/>
                <w:sz w:val="24"/>
                <w:szCs w:val="24"/>
              </w:rPr>
            </w:pPr>
          </w:p>
        </w:tc>
      </w:tr>
      <w:tr>
        <w:tc>
          <w:tcPr>
            <w:tcW w:w="836" w:type="dxa"/>
            <w:vMerge w:val="continue"/>
          </w:tcPr>
          <w:p>
            <w:pPr>
              <w:jc w:val="center"/>
              <w:rPr>
                <w:rFonts w:ascii="Times New Roman" w:hAnsi="Times New Roman"/>
                <w:sz w:val="24"/>
                <w:szCs w:val="24"/>
              </w:rPr>
            </w:pPr>
          </w:p>
        </w:tc>
        <w:tc>
          <w:tcPr>
            <w:tcW w:w="4737" w:type="dxa"/>
          </w:tcPr>
          <w:p>
            <w:pPr>
              <w:pStyle w:val="P1"/>
              <w:shd w:val="clear" w:fill="FFFFFF"/>
              <w:spacing w:before="0" w:after="0" w:beforeAutospacing="0" w:afterAutospacing="0"/>
              <w:ind w:right="225"/>
              <w:outlineLvl w:val="0"/>
              <w:rPr>
                <w:sz w:val="24"/>
                <w:szCs w:val="24"/>
              </w:rPr>
            </w:pPr>
            <w:r>
              <w:rPr>
                <w:sz w:val="24"/>
                <w:szCs w:val="24"/>
              </w:rPr>
              <w:t>Agreement relating to the implementation of Part XI of the United Nations Convention on the Law of the Sea of 10 December 1982. New York, 28 July 1994</w:t>
            </w:r>
          </w:p>
          <w:p>
            <w:pPr>
              <w:pStyle w:val="P1"/>
              <w:shd w:val="clear" w:fill="FFFFFF"/>
              <w:spacing w:before="0" w:after="0" w:beforeAutospacing="0" w:afterAutospacing="0"/>
              <w:ind w:right="225"/>
              <w:outlineLvl w:val="0"/>
              <w:rPr>
                <w:b w:val="0"/>
                <w:sz w:val="24"/>
                <w:szCs w:val="24"/>
              </w:rPr>
            </w:pPr>
            <w:r>
              <w:rPr>
                <w:b w:val="0"/>
                <w:sz w:val="24"/>
                <w:szCs w:val="24"/>
                <w:shd w:val="clear" w:color="auto" w:fill="FFFFFF"/>
              </w:rPr>
              <w:t>Угода про імплементацію Частини XI Конвенції Організації Об'єднаних Націй з морського права 1982 року</w:t>
            </w:r>
          </w:p>
        </w:tc>
        <w:tc>
          <w:tcPr>
            <w:tcW w:w="1979" w:type="dxa"/>
          </w:tcPr>
          <w:p>
            <w:pPr>
              <w:rPr>
                <w:rFonts w:ascii="Times New Roman" w:hAnsi="Times New Roman"/>
                <w:sz w:val="24"/>
                <w:szCs w:val="24"/>
              </w:rPr>
            </w:pPr>
            <w:r>
              <w:rPr>
                <w:rFonts w:ascii="Times New Roman" w:hAnsi="Times New Roman"/>
                <w:sz w:val="24"/>
                <w:szCs w:val="24"/>
              </w:rPr>
              <w:t>Підписана Україною: 28.02.1995</w:t>
            </w:r>
          </w:p>
          <w:p>
            <w:pPr>
              <w:rPr>
                <w:rFonts w:ascii="Times New Roman" w:hAnsi="Times New Roman"/>
                <w:sz w:val="24"/>
                <w:szCs w:val="24"/>
              </w:rPr>
            </w:pPr>
            <w:r>
              <w:rPr>
                <w:rFonts w:ascii="Times New Roman" w:hAnsi="Times New Roman"/>
                <w:sz w:val="24"/>
                <w:szCs w:val="24"/>
              </w:rPr>
              <w:t>Ратифікована 26.07.1999</w:t>
            </w:r>
          </w:p>
          <w:p>
            <w:pPr>
              <w:rPr>
                <w:rFonts w:ascii="Times New Roman" w:hAnsi="Times New Roman"/>
                <w:sz w:val="24"/>
                <w:szCs w:val="24"/>
              </w:rPr>
            </w:pPr>
            <w:r>
              <w:rPr>
                <w:rFonts w:ascii="Times New Roman" w:hAnsi="Times New Roman"/>
                <w:sz w:val="24"/>
                <w:szCs w:val="24"/>
              </w:rPr>
              <w:t xml:space="preserve">Перекладена </w:t>
            </w:r>
          </w:p>
          <w:p>
            <w:pPr>
              <w:rPr>
                <w:rFonts w:ascii="Times New Roman" w:hAnsi="Times New Roman"/>
                <w:sz w:val="24"/>
                <w:szCs w:val="24"/>
              </w:rPr>
            </w:pPr>
            <w:r>
              <w:rPr>
                <w:rFonts w:ascii="Times New Roman" w:hAnsi="Times New Roman"/>
                <w:sz w:val="24"/>
                <w:szCs w:val="24"/>
              </w:rPr>
              <w:t>Імплементована</w:t>
            </w:r>
          </w:p>
        </w:tc>
        <w:tc>
          <w:tcPr>
            <w:tcW w:w="5318" w:type="dxa"/>
            <w:vMerge w:val="continue"/>
          </w:tcPr>
          <w:p>
            <w:pPr>
              <w:pStyle w:val="P12"/>
              <w:shd w:val="clear" w:fill="FFFFFF"/>
              <w:rPr>
                <w:rFonts w:ascii="Times New Roman" w:hAnsi="Times New Roman"/>
                <w:sz w:val="24"/>
                <w:szCs w:val="24"/>
              </w:rPr>
            </w:pPr>
          </w:p>
        </w:tc>
        <w:tc>
          <w:tcPr>
            <w:tcW w:w="2298" w:type="dxa"/>
          </w:tcPr>
          <w:p>
            <w:pPr>
              <w:rPr>
                <w:rFonts w:ascii="Times New Roman" w:hAnsi="Times New Roman"/>
                <w:sz w:val="24"/>
                <w:szCs w:val="24"/>
              </w:rPr>
            </w:pPr>
          </w:p>
        </w:tc>
      </w:tr>
      <w:tr>
        <w:tc>
          <w:tcPr>
            <w:tcW w:w="836" w:type="dxa"/>
            <w:vMerge w:val="continue"/>
          </w:tcPr>
          <w:p>
            <w:pPr>
              <w:jc w:val="center"/>
              <w:rPr>
                <w:rFonts w:ascii="Times New Roman" w:hAnsi="Times New Roman"/>
                <w:sz w:val="24"/>
                <w:szCs w:val="24"/>
              </w:rPr>
            </w:pPr>
          </w:p>
        </w:tc>
        <w:tc>
          <w:tcPr>
            <w:tcW w:w="4737" w:type="dxa"/>
          </w:tcPr>
          <w:p>
            <w:pPr>
              <w:pStyle w:val="P1"/>
              <w:shd w:val="clear" w:fill="FFFFFF"/>
              <w:spacing w:before="0" w:after="0" w:beforeAutospacing="0" w:afterAutospacing="0"/>
              <w:ind w:right="225"/>
              <w:outlineLvl w:val="0"/>
              <w:rPr>
                <w:sz w:val="24"/>
                <w:szCs w:val="24"/>
              </w:rPr>
            </w:pPr>
            <w:r>
              <w:rPr>
                <w:sz w:val="24"/>
                <w:szCs w:val="24"/>
              </w:rPr>
              <w:t>Agreement for the Implementation of the Provisions of the United Nations Convention on the Law of the Sea of 10 December 1982 relating to the Conservation and Management of Straddling Fish Stocks and Highly Migratory Fish Stocks. New York, 4 August 1995</w:t>
            </w:r>
          </w:p>
          <w:p>
            <w:pPr>
              <w:pStyle w:val="P1"/>
              <w:shd w:val="clear" w:fill="FFFFFF"/>
              <w:spacing w:before="0" w:after="0" w:beforeAutospacing="0" w:afterAutospacing="0"/>
              <w:ind w:right="225"/>
              <w:outlineLvl w:val="0"/>
              <w:rPr>
                <w:b w:val="0"/>
                <w:sz w:val="24"/>
                <w:szCs w:val="24"/>
              </w:rPr>
            </w:pPr>
          </w:p>
          <w:p>
            <w:pPr>
              <w:pStyle w:val="P1"/>
              <w:shd w:val="clear" w:fill="FFFFFF"/>
              <w:spacing w:before="0" w:after="0" w:beforeAutospacing="0" w:afterAutospacing="0"/>
              <w:ind w:right="225"/>
              <w:outlineLvl w:val="0"/>
              <w:rPr>
                <w:b w:val="0"/>
                <w:sz w:val="24"/>
                <w:szCs w:val="24"/>
              </w:rPr>
            </w:pPr>
            <w:r>
              <w:rPr>
                <w:b w:val="0"/>
                <w:sz w:val="24"/>
                <w:szCs w:val="24"/>
              </w:rPr>
              <w:t>Угода про виконання положень Конвенції Організації Об'єднаних Націй з морського права від 10 грудня 1982 року, що стосуються збереження транскордонних рибних запасів та запасів далеко мігруючих риб та управління ними</w:t>
            </w:r>
          </w:p>
        </w:tc>
        <w:tc>
          <w:tcPr>
            <w:tcW w:w="1979" w:type="dxa"/>
          </w:tcPr>
          <w:p>
            <w:pPr>
              <w:rPr>
                <w:rFonts w:ascii="Times New Roman" w:hAnsi="Times New Roman"/>
                <w:sz w:val="24"/>
                <w:szCs w:val="24"/>
              </w:rPr>
            </w:pPr>
            <w:r>
              <w:rPr>
                <w:rFonts w:ascii="Times New Roman" w:hAnsi="Times New Roman"/>
                <w:sz w:val="24"/>
                <w:szCs w:val="24"/>
              </w:rPr>
              <w:t>Підписана Україною: 04.12.1995</w:t>
            </w:r>
          </w:p>
          <w:p>
            <w:pPr>
              <w:rPr>
                <w:rFonts w:ascii="Times New Roman" w:hAnsi="Times New Roman"/>
                <w:sz w:val="24"/>
                <w:szCs w:val="24"/>
              </w:rPr>
            </w:pPr>
            <w:r>
              <w:rPr>
                <w:rFonts w:ascii="Times New Roman" w:hAnsi="Times New Roman"/>
                <w:sz w:val="24"/>
                <w:szCs w:val="24"/>
              </w:rPr>
              <w:t>Ратифікована 27.02.2003</w:t>
            </w:r>
          </w:p>
          <w:p>
            <w:pPr>
              <w:rPr>
                <w:rFonts w:ascii="Times New Roman" w:hAnsi="Times New Roman"/>
                <w:sz w:val="24"/>
                <w:szCs w:val="24"/>
              </w:rPr>
            </w:pPr>
            <w:hyperlink r:id="R5A" w:anchor="Text">
              <w:r>
                <w:rPr>
                  <w:rStyle w:val="C2"/>
                  <w:rFonts w:ascii="Times New Roman" w:hAnsi="Times New Roman"/>
                  <w:color w:val="auto"/>
                  <w:sz w:val="24"/>
                  <w:szCs w:val="24"/>
                  <w:lang w:val="ru-UA"/>
                </w:rPr>
                <w:t>Перекладена</w:t>
              </w:r>
            </w:hyperlink>
            <w:r>
              <w:rPr>
                <w:rFonts w:ascii="Times New Roman" w:hAnsi="Times New Roman"/>
                <w:sz w:val="24"/>
                <w:szCs w:val="24"/>
              </w:rPr>
              <w:t xml:space="preserve"> </w:t>
            </w:r>
          </w:p>
          <w:p>
            <w:pPr>
              <w:rPr>
                <w:rFonts w:ascii="Times New Roman" w:hAnsi="Times New Roman"/>
                <w:sz w:val="24"/>
                <w:szCs w:val="24"/>
                <w:lang w:val="ru-UA"/>
              </w:rPr>
            </w:pPr>
            <w:r>
              <w:rPr>
                <w:rFonts w:ascii="Times New Roman" w:hAnsi="Times New Roman"/>
                <w:sz w:val="24"/>
                <w:szCs w:val="24"/>
              </w:rPr>
              <w:t>Імплементована</w:t>
            </w:r>
          </w:p>
        </w:tc>
        <w:tc>
          <w:tcPr>
            <w:tcW w:w="5318" w:type="dxa"/>
            <w:vMerge w:val="continue"/>
          </w:tcPr>
          <w:p>
            <w:pPr>
              <w:pStyle w:val="P12"/>
              <w:shd w:val="clear" w:fill="FFFFFF"/>
              <w:rPr>
                <w:rFonts w:ascii="Times New Roman" w:hAnsi="Times New Roman"/>
                <w:sz w:val="24"/>
                <w:szCs w:val="24"/>
              </w:rPr>
            </w:pPr>
          </w:p>
        </w:tc>
        <w:tc>
          <w:tcPr>
            <w:tcW w:w="2298" w:type="dxa"/>
          </w:tcPr>
          <w:p>
            <w:pPr>
              <w:rPr>
                <w:rFonts w:ascii="Times New Roman" w:hAnsi="Times New Roman"/>
                <w:sz w:val="24"/>
                <w:szCs w:val="24"/>
              </w:rPr>
            </w:pPr>
          </w:p>
        </w:tc>
      </w:tr>
      <w:tr>
        <w:trPr>
          <w:trHeight w:hRule="atLeast" w:val="1420"/>
        </w:trPr>
        <w:tc>
          <w:tcPr>
            <w:tcW w:w="836" w:type="dxa"/>
            <w:vMerge w:val="continue"/>
          </w:tcPr>
          <w:p>
            <w:pPr>
              <w:jc w:val="center"/>
              <w:rPr>
                <w:rFonts w:ascii="Times New Roman" w:hAnsi="Times New Roman"/>
                <w:sz w:val="24"/>
                <w:szCs w:val="24"/>
              </w:rPr>
            </w:pPr>
          </w:p>
        </w:tc>
        <w:tc>
          <w:tcPr>
            <w:tcW w:w="4737" w:type="dxa"/>
          </w:tcPr>
          <w:p>
            <w:pPr>
              <w:rPr>
                <w:rFonts w:ascii="Times New Roman" w:hAnsi="Times New Roman"/>
                <w:b w:val="1"/>
                <w:sz w:val="24"/>
                <w:szCs w:val="24"/>
              </w:rPr>
            </w:pPr>
            <w:r>
              <w:rPr>
                <w:rFonts w:ascii="Times New Roman" w:hAnsi="Times New Roman"/>
                <w:b w:val="1"/>
                <w:sz w:val="24"/>
                <w:szCs w:val="24"/>
              </w:rPr>
              <w:t xml:space="preserve">Agreement under the United Nations Convention on the Law of the Sea on the Conservation and Sustainable Use of Marine Biological Diversity of Areas beyond National Jurisdiction. New York, 19 June 2023 </w:t>
            </w:r>
            <w:r>
              <w:rPr>
                <w:rFonts w:ascii="Times New Roman" w:hAnsi="Times New Roman"/>
                <w:b w:val="1"/>
                <w:color w:val="000000"/>
                <w:sz w:val="24"/>
                <w:szCs w:val="24"/>
                <w:shd w:val="clear" w:color="auto" w:fill="FFFFFF"/>
              </w:rPr>
              <w:t>(BBNJ Agreement)</w:t>
            </w:r>
          </w:p>
          <w:p>
            <w:pPr>
              <w:rPr>
                <w:rFonts w:ascii="Times New Roman" w:hAnsi="Times New Roman"/>
                <w:sz w:val="24"/>
                <w:szCs w:val="24"/>
              </w:rPr>
            </w:pPr>
            <w:r>
              <w:rPr>
                <w:rFonts w:ascii="Times New Roman" w:hAnsi="Times New Roman"/>
                <w:sz w:val="24"/>
                <w:szCs w:val="24"/>
              </w:rPr>
              <w:t>Угода згідно з Конвенцією Організації Об'єднаних Націй з морського права про збереження та стале використання морського біологічного різноманіття районів за межами національної юрисдикції. Нью-Йорк, 19 червня 2023 року</w:t>
            </w:r>
          </w:p>
        </w:tc>
        <w:tc>
          <w:tcPr>
            <w:tcW w:w="1979" w:type="dxa"/>
          </w:tcPr>
          <w:p>
            <w:pPr>
              <w:rPr>
                <w:rFonts w:ascii="Times New Roman" w:hAnsi="Times New Roman"/>
                <w:sz w:val="24"/>
                <w:szCs w:val="24"/>
              </w:rPr>
            </w:pPr>
            <w:r>
              <w:rPr>
                <w:rFonts w:ascii="Times New Roman" w:hAnsi="Times New Roman"/>
                <w:sz w:val="24"/>
                <w:szCs w:val="24"/>
              </w:rPr>
              <w:t xml:space="preserve">Підписана Україною: </w:t>
            </w:r>
            <w:r>
              <w:rPr>
                <w:rFonts w:ascii="Times New Roman" w:hAnsi="Times New Roman"/>
                <w:sz w:val="24"/>
                <w:szCs w:val="24"/>
                <w:lang w:val="ru-UA"/>
              </w:rPr>
              <w:t>29</w:t>
            </w:r>
            <w:r>
              <w:rPr>
                <w:rFonts w:ascii="Times New Roman" w:hAnsi="Times New Roman"/>
                <w:sz w:val="24"/>
                <w:szCs w:val="24"/>
              </w:rPr>
              <w:t>.08.2025</w:t>
            </w:r>
          </w:p>
          <w:p>
            <w:pPr>
              <w:rPr>
                <w:rFonts w:ascii="Times New Roman" w:hAnsi="Times New Roman"/>
                <w:sz w:val="24"/>
                <w:szCs w:val="24"/>
              </w:rPr>
            </w:pPr>
            <w:r>
              <w:rPr>
                <w:rFonts w:ascii="Times New Roman" w:hAnsi="Times New Roman"/>
                <w:sz w:val="24"/>
                <w:szCs w:val="24"/>
              </w:rPr>
              <w:t>Нератифікована</w:t>
            </w:r>
          </w:p>
          <w:p>
            <w:pPr>
              <w:rPr>
                <w:rFonts w:ascii="Times New Roman" w:hAnsi="Times New Roman"/>
                <w:sz w:val="24"/>
                <w:szCs w:val="24"/>
                <w:lang w:val="ru-UA"/>
              </w:rPr>
            </w:pPr>
          </w:p>
        </w:tc>
        <w:tc>
          <w:tcPr>
            <w:tcW w:w="5318" w:type="dxa"/>
            <w:vMerge w:val="continue"/>
          </w:tcPr>
          <w:p>
            <w:pPr>
              <w:pStyle w:val="P12"/>
              <w:shd w:val="clear" w:fill="FFFFFF"/>
              <w:rPr>
                <w:rFonts w:ascii="Times New Roman" w:hAnsi="Times New Roman"/>
                <w:sz w:val="24"/>
                <w:szCs w:val="24"/>
              </w:rPr>
            </w:pPr>
          </w:p>
        </w:tc>
        <w:tc>
          <w:tcPr>
            <w:tcW w:w="2298" w:type="dxa"/>
          </w:tcPr>
          <w:p>
            <w:pPr>
              <w:rPr>
                <w:rFonts w:ascii="Times New Roman" w:hAnsi="Times New Roman"/>
                <w:sz w:val="24"/>
                <w:szCs w:val="24"/>
              </w:rPr>
            </w:pPr>
          </w:p>
        </w:tc>
      </w:tr>
      <w:tr>
        <w:tc>
          <w:tcPr>
            <w:tcW w:w="836" w:type="dxa"/>
          </w:tcPr>
          <w:p>
            <w:pPr>
              <w:jc w:val="center"/>
              <w:rPr>
                <w:rFonts w:ascii="Times New Roman" w:hAnsi="Times New Roman"/>
                <w:sz w:val="24"/>
                <w:szCs w:val="24"/>
              </w:rPr>
            </w:pPr>
            <w:r>
              <w:rPr>
                <w:rFonts w:ascii="Times New Roman" w:hAnsi="Times New Roman"/>
                <w:sz w:val="24"/>
                <w:szCs w:val="24"/>
              </w:rPr>
              <w:t>4.2</w:t>
            </w:r>
          </w:p>
        </w:tc>
        <w:tc>
          <w:tcPr>
            <w:tcW w:w="4737" w:type="dxa"/>
          </w:tcPr>
          <w:p>
            <w:pPr>
              <w:pStyle w:val="P1"/>
              <w:shd w:val="clear" w:fill="FFFFFF"/>
              <w:spacing w:before="0" w:after="0" w:beforeAutospacing="0" w:afterAutospacing="0"/>
              <w:ind w:right="225"/>
              <w:outlineLvl w:val="0"/>
              <w:rPr>
                <w:sz w:val="24"/>
                <w:szCs w:val="24"/>
              </w:rPr>
            </w:pPr>
            <w:r>
              <w:rPr>
                <w:sz w:val="24"/>
                <w:szCs w:val="24"/>
              </w:rPr>
              <w:t>INTERNATIONAL CONVENTION ON MARITIME LIENS AND MORTGAGES, 1993.</w:t>
            </w:r>
          </w:p>
          <w:p>
            <w:pPr>
              <w:pStyle w:val="P1"/>
              <w:shd w:val="clear" w:fill="FFFFFF"/>
              <w:spacing w:before="0" w:after="0" w:beforeAutospacing="0" w:afterAutospacing="0"/>
              <w:ind w:right="225"/>
              <w:outlineLvl w:val="0"/>
              <w:rPr>
                <w:sz w:val="24"/>
                <w:szCs w:val="24"/>
              </w:rPr>
            </w:pPr>
          </w:p>
          <w:p>
            <w:pPr>
              <w:pStyle w:val="P1"/>
              <w:shd w:val="clear" w:fill="FFFFFF"/>
              <w:spacing w:before="0" w:after="0" w:beforeAutospacing="0" w:afterAutospacing="0"/>
              <w:ind w:right="225"/>
              <w:outlineLvl w:val="0"/>
              <w:rPr>
                <w:sz w:val="24"/>
                <w:szCs w:val="24"/>
              </w:rPr>
            </w:pPr>
            <w:r>
              <w:rPr>
                <w:b w:val="0"/>
                <w:bCs w:val="0"/>
                <w:color w:val="212529"/>
                <w:sz w:val="24"/>
                <w:szCs w:val="24"/>
                <w:shd w:val="clear" w:color="auto" w:fill="FFFFFF"/>
              </w:rPr>
              <w:t>Міжнародна конвенція про морські застави та іпотеки 1993 року</w:t>
            </w:r>
          </w:p>
        </w:tc>
        <w:tc>
          <w:tcPr>
            <w:tcW w:w="1979" w:type="dxa"/>
          </w:tcPr>
          <w:p>
            <w:pPr>
              <w:rPr>
                <w:rFonts w:ascii="Times New Roman" w:hAnsi="Times New Roman"/>
                <w:sz w:val="24"/>
                <w:szCs w:val="24"/>
              </w:rPr>
            </w:pPr>
            <w:r>
              <w:rPr>
                <w:rFonts w:ascii="Times New Roman" w:hAnsi="Times New Roman"/>
                <w:sz w:val="24"/>
                <w:szCs w:val="24"/>
                <w:lang w:val="ru-UA"/>
              </w:rPr>
              <w:t>Чинна в Укра</w:t>
            </w:r>
            <w:r>
              <w:rPr>
                <w:rFonts w:ascii="Times New Roman" w:hAnsi="Times New Roman"/>
                <w:sz w:val="24"/>
                <w:szCs w:val="24"/>
              </w:rPr>
              <w:t xml:space="preserve">їні з: </w:t>
            </w:r>
            <w:r>
              <w:rPr>
                <w:rStyle w:val="C18"/>
                <w:rFonts w:ascii="Times New Roman" w:hAnsi="Times New Roman"/>
                <w:i w:val="0"/>
                <w:iCs w:val="0"/>
                <w:sz w:val="24"/>
                <w:szCs w:val="24"/>
                <w:shd w:val="clear" w:color="auto" w:fill="FFFFFF"/>
              </w:rPr>
              <w:t>22.11.2002</w:t>
            </w:r>
          </w:p>
          <w:p>
            <w:pPr>
              <w:rPr>
                <w:rFonts w:ascii="Times New Roman" w:hAnsi="Times New Roman"/>
                <w:sz w:val="24"/>
                <w:szCs w:val="24"/>
              </w:rPr>
            </w:pPr>
            <w:hyperlink r:id="R5B"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Частково імплементована</w:t>
            </w:r>
          </w:p>
        </w:tc>
        <w:tc>
          <w:tcPr>
            <w:tcW w:w="5318" w:type="dxa"/>
          </w:tcPr>
          <w:p>
            <w:pPr>
              <w:pStyle w:val="P12"/>
              <w:shd w:val="clear" w:fill="FFFFFF"/>
              <w:rPr>
                <w:rFonts w:ascii="Times New Roman" w:hAnsi="Times New Roman"/>
                <w:sz w:val="24"/>
                <w:szCs w:val="24"/>
              </w:rPr>
            </w:pPr>
            <w:hyperlink r:id="R5C" w:anchor="Text">
              <w:r>
                <w:rPr>
                  <w:rStyle w:val="C2"/>
                  <w:rFonts w:ascii="Times New Roman" w:hAnsi="Times New Roman"/>
                  <w:bCs w:val="1"/>
                  <w:sz w:val="24"/>
                  <w:szCs w:val="24"/>
                </w:rPr>
                <w:t>Закон України «Про приєднання України до Міжнародної конвенції про морські застави та іпотеки 1993 року</w:t>
              </w:r>
              <w:r>
                <w:rPr>
                  <w:rStyle w:val="C2"/>
                  <w:rFonts w:ascii="Times New Roman" w:hAnsi="Times New Roman"/>
                  <w:sz w:val="24"/>
                  <w:szCs w:val="24"/>
                </w:rPr>
                <w:t xml:space="preserve">, </w:t>
              </w:r>
              <w:r>
                <w:rPr>
                  <w:rStyle w:val="C2"/>
                  <w:rFonts w:ascii="Times New Roman" w:hAnsi="Times New Roman"/>
                  <w:sz w:val="24"/>
                  <w:szCs w:val="24"/>
                  <w:shd w:val="clear" w:color="auto" w:fill="FFFFFF"/>
                </w:rPr>
                <w:t>м. Київ, 22 листопада 2002 року, N 240-IV</w:t>
              </w:r>
            </w:hyperlink>
            <w:r>
              <w:rPr>
                <w:rFonts w:ascii="Times New Roman" w:hAnsi="Times New Roman"/>
                <w:sz w:val="24"/>
                <w:szCs w:val="24"/>
              </w:rPr>
              <w:t>;</w:t>
            </w:r>
          </w:p>
          <w:p>
            <w:pPr>
              <w:pStyle w:val="P12"/>
              <w:shd w:val="clear" w:fill="FFFFFF"/>
              <w:rPr>
                <w:rFonts w:ascii="Times New Roman" w:hAnsi="Times New Roman"/>
                <w:sz w:val="24"/>
                <w:szCs w:val="24"/>
              </w:rPr>
            </w:pPr>
          </w:p>
        </w:tc>
        <w:tc>
          <w:tcPr>
            <w:tcW w:w="2298" w:type="dxa"/>
          </w:tcPr>
          <w:p>
            <w:pPr>
              <w:rPr>
                <w:rFonts w:ascii="Times New Roman" w:hAnsi="Times New Roman"/>
                <w:sz w:val="24"/>
                <w:szCs w:val="24"/>
              </w:rPr>
            </w:pPr>
          </w:p>
        </w:tc>
      </w:tr>
      <w:tr>
        <w:tc>
          <w:tcPr>
            <w:tcW w:w="836" w:type="dxa"/>
            <w:shd w:val="clear" w:color="auto" w:fill="auto"/>
          </w:tcPr>
          <w:p>
            <w:pPr>
              <w:jc w:val="center"/>
              <w:rPr>
                <w:rFonts w:ascii="Times New Roman" w:hAnsi="Times New Roman"/>
                <w:sz w:val="24"/>
                <w:szCs w:val="24"/>
              </w:rPr>
            </w:pPr>
            <w:r>
              <w:rPr>
                <w:rFonts w:ascii="Times New Roman" w:hAnsi="Times New Roman"/>
                <w:sz w:val="24"/>
                <w:szCs w:val="24"/>
              </w:rPr>
              <w:t>4.3</w:t>
            </w:r>
          </w:p>
        </w:tc>
        <w:tc>
          <w:tcPr>
            <w:tcW w:w="4737" w:type="dxa"/>
            <w:shd w:val="clear" w:color="auto" w:fill="auto"/>
          </w:tcPr>
          <w:p>
            <w:pPr>
              <w:pStyle w:val="P1"/>
              <w:shd w:val="clear" w:fill="FFFFFF"/>
              <w:spacing w:before="0" w:after="0" w:beforeAutospacing="0" w:afterAutospacing="0"/>
              <w:ind w:right="225"/>
              <w:outlineLvl w:val="0"/>
              <w:rPr>
                <w:sz w:val="24"/>
                <w:szCs w:val="24"/>
                <w:lang w:val="en-US"/>
              </w:rPr>
            </w:pPr>
            <w:r>
              <w:rPr>
                <w:sz w:val="24"/>
                <w:szCs w:val="24"/>
                <w:lang w:val="en-US"/>
              </w:rPr>
              <w:t>BUDAPEST CONVENTION ON THE CONTRACT FOR THE CARRIAGE OF GOODS BY INLAND WATERWAY (CMNI)</w:t>
            </w:r>
          </w:p>
          <w:p>
            <w:pPr>
              <w:rPr>
                <w:rFonts w:ascii="Times New Roman" w:hAnsi="Times New Roman"/>
                <w:sz w:val="24"/>
                <w:szCs w:val="24"/>
              </w:rPr>
            </w:pPr>
            <w:r>
              <w:rPr>
                <w:rStyle w:val="C13"/>
                <w:rFonts w:ascii="Times New Roman" w:hAnsi="Times New Roman"/>
                <w:bCs w:val="1"/>
                <w:sz w:val="24"/>
                <w:szCs w:val="24"/>
                <w:shd w:val="clear" w:color="auto" w:fill="FFFFFF"/>
              </w:rPr>
              <w:t>Будапештська Конвенція</w:t>
            </w:r>
            <w:r>
              <w:rPr>
                <w:rFonts w:ascii="Times New Roman" w:hAnsi="Times New Roman"/>
                <w:sz w:val="24"/>
                <w:szCs w:val="24"/>
              </w:rPr>
              <w:br w:type="textWrapping"/>
            </w:r>
            <w:r>
              <w:rPr>
                <w:rStyle w:val="C13"/>
                <w:rFonts w:ascii="Times New Roman" w:hAnsi="Times New Roman"/>
                <w:bCs w:val="1"/>
                <w:sz w:val="24"/>
                <w:szCs w:val="24"/>
                <w:shd w:val="clear" w:color="auto" w:fill="FFFFFF"/>
              </w:rPr>
              <w:t>про договір перевезення вантажів внутрішніми водними шляхами (КПВВ)</w:t>
            </w:r>
          </w:p>
        </w:tc>
        <w:tc>
          <w:tcPr>
            <w:tcW w:w="1979" w:type="dxa"/>
            <w:shd w:val="clear" w:color="auto" w:fill="auto"/>
          </w:tcPr>
          <w:p>
            <w:pPr>
              <w:rPr>
                <w:rFonts w:ascii="Times New Roman" w:hAnsi="Times New Roman"/>
                <w:sz w:val="24"/>
                <w:szCs w:val="24"/>
              </w:rPr>
            </w:pPr>
            <w:r>
              <w:rPr>
                <w:rFonts w:ascii="Times New Roman" w:hAnsi="Times New Roman"/>
                <w:sz w:val="24"/>
                <w:szCs w:val="24"/>
                <w:lang w:val="ru-UA"/>
              </w:rPr>
              <w:t>Чинний</w:t>
            </w:r>
            <w:r>
              <w:rPr>
                <w:rFonts w:ascii="Times New Roman" w:hAnsi="Times New Roman"/>
                <w:sz w:val="24"/>
                <w:szCs w:val="24"/>
              </w:rPr>
              <w:t xml:space="preserve"> з </w:t>
            </w:r>
            <w:r>
              <w:rPr>
                <w:rFonts w:ascii="Times New Roman" w:hAnsi="Times New Roman"/>
                <w:sz w:val="24"/>
                <w:szCs w:val="24"/>
                <w:lang w:val="ru-UA"/>
              </w:rPr>
              <w:t>01</w:t>
            </w:r>
            <w:r>
              <w:rPr>
                <w:rFonts w:ascii="Times New Roman" w:hAnsi="Times New Roman"/>
                <w:sz w:val="24"/>
                <w:szCs w:val="24"/>
                <w:lang w:val="ru-RU"/>
              </w:rPr>
              <w:t>.</w:t>
            </w:r>
            <w:r>
              <w:rPr>
                <w:rFonts w:ascii="Times New Roman" w:hAnsi="Times New Roman"/>
                <w:sz w:val="24"/>
                <w:szCs w:val="24"/>
              </w:rPr>
              <w:t>0</w:t>
            </w:r>
            <w:r>
              <w:rPr>
                <w:rFonts w:ascii="Times New Roman" w:hAnsi="Times New Roman"/>
                <w:sz w:val="24"/>
                <w:szCs w:val="24"/>
                <w:lang w:val="ru-UA"/>
              </w:rPr>
              <w:t>4</w:t>
            </w:r>
            <w:r>
              <w:rPr>
                <w:rFonts w:ascii="Times New Roman" w:hAnsi="Times New Roman"/>
                <w:sz w:val="24"/>
                <w:szCs w:val="24"/>
              </w:rPr>
              <w:t>.20</w:t>
            </w:r>
            <w:r>
              <w:rPr>
                <w:rFonts w:ascii="Times New Roman" w:hAnsi="Times New Roman"/>
                <w:sz w:val="24"/>
                <w:szCs w:val="24"/>
                <w:lang w:val="ru-UA"/>
              </w:rPr>
              <w:t>05</w:t>
            </w:r>
            <w:r>
              <w:rPr>
                <w:rFonts w:ascii="Times New Roman" w:hAnsi="Times New Roman"/>
                <w:sz w:val="24"/>
                <w:szCs w:val="24"/>
              </w:rPr>
              <w:t xml:space="preserve"> Ратифікована Україною 17.04.2014, набула чинності 18.05.2014</w:t>
            </w:r>
          </w:p>
          <w:p>
            <w:pPr>
              <w:rPr>
                <w:rFonts w:ascii="Times New Roman" w:hAnsi="Times New Roman"/>
                <w:sz w:val="24"/>
                <w:szCs w:val="24"/>
              </w:rPr>
            </w:pPr>
            <w:r>
              <w:rPr>
                <w:rFonts w:ascii="Times New Roman" w:hAnsi="Times New Roman"/>
                <w:sz w:val="24"/>
                <w:szCs w:val="24"/>
              </w:rPr>
              <w:t xml:space="preserve">Частково імплементована </w:t>
            </w:r>
          </w:p>
        </w:tc>
        <w:tc>
          <w:tcPr>
            <w:tcW w:w="5318" w:type="dxa"/>
            <w:shd w:val="clear" w:color="auto" w:fill="auto"/>
          </w:tcPr>
          <w:p>
            <w:pPr>
              <w:rPr>
                <w:rStyle w:val="C2"/>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"https://zakon.rada.gov.ua/laws/show/1229-18/sp:max100" \l "Text" </w:instrText>
            </w:r>
            <w:r>
              <w:rPr>
                <w:rFonts w:ascii="Times New Roman" w:hAnsi="Times New Roman"/>
                <w:sz w:val="24"/>
                <w:szCs w:val="24"/>
              </w:rPr>
              <w:fldChar w:fldCharType="separate"/>
            </w:r>
            <w:r>
              <w:rPr>
                <w:rStyle w:val="C2"/>
                <w:rFonts w:ascii="Times New Roman" w:hAnsi="Times New Roman"/>
                <w:sz w:val="24"/>
                <w:szCs w:val="24"/>
              </w:rPr>
              <w:t>Закон України "Про ратифікацію Будапештської конвенції про договір перевезення вантажів внутрішніми водними шляхами (КПВВ)" м. Київ</w:t>
            </w:r>
          </w:p>
          <w:p>
            <w:pPr>
              <w:rPr>
                <w:rFonts w:ascii="Times New Roman" w:hAnsi="Times New Roman"/>
                <w:sz w:val="24"/>
                <w:szCs w:val="24"/>
              </w:rPr>
            </w:pPr>
            <w:r>
              <w:rPr>
                <w:rStyle w:val="C2"/>
                <w:rFonts w:ascii="Times New Roman" w:hAnsi="Times New Roman"/>
                <w:sz w:val="24"/>
                <w:szCs w:val="24"/>
              </w:rPr>
              <w:t>17 квітня 2014 року, № 1229-VII</w:t>
            </w:r>
            <w:r>
              <w:rPr>
                <w:rFonts w:ascii="Times New Roman" w:hAnsi="Times New Roman"/>
                <w:sz w:val="24"/>
                <w:szCs w:val="24"/>
              </w:rPr>
              <w:fldChar w:fldCharType="end"/>
            </w:r>
          </w:p>
          <w:p>
            <w:pPr>
              <w:rPr>
                <w:rFonts w:ascii="Times New Roman" w:hAnsi="Times New Roman"/>
                <w:sz w:val="24"/>
                <w:szCs w:val="24"/>
              </w:rPr>
            </w:pPr>
          </w:p>
        </w:tc>
        <w:tc>
          <w:tcPr>
            <w:tcW w:w="2298" w:type="dxa"/>
            <w:shd w:val="clear" w:color="auto" w:fill="auto"/>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15163"/>
      </w:tblGrid>
      <w:tr>
        <w:trPr>
          <w:trHeight w:hRule="atLeast" w:val="567"/>
        </w:trPr>
        <w:tc>
          <w:tcPr>
            <w:tcW w:w="15163" w:type="dxa"/>
            <w:shd w:val="clear" w:color="auto" w:fill="D9D9D9" w:themeFill="background1" w:themeFillShade="D9"/>
            <w:vAlign w:val="center"/>
          </w:tcPr>
          <w:p>
            <w:pPr>
              <w:jc w:val="center"/>
              <w:rPr>
                <w:rFonts w:ascii="Times New Roman" w:hAnsi="Times New Roman"/>
                <w:b w:val="1"/>
                <w:sz w:val="24"/>
                <w:szCs w:val="24"/>
              </w:rPr>
            </w:pPr>
            <w:r>
              <w:rPr>
                <w:rFonts w:ascii="Times New Roman" w:hAnsi="Times New Roman"/>
                <w:b w:val="1"/>
                <w:sz w:val="24"/>
                <w:szCs w:val="24"/>
              </w:rPr>
              <w:t>5</w:t>
            </w:r>
            <w:r>
              <w:rPr>
                <w:rFonts w:ascii="Times New Roman" w:hAnsi="Times New Roman"/>
                <w:b w:val="1"/>
                <w:sz w:val="24"/>
                <w:szCs w:val="24"/>
                <w:lang w:val="ru-UA"/>
              </w:rPr>
              <w:t>. ILO</w:t>
            </w:r>
            <w:r>
              <w:rPr>
                <w:rFonts w:ascii="Times New Roman" w:hAnsi="Times New Roman"/>
                <w:b w:val="1"/>
                <w:sz w:val="24"/>
                <w:szCs w:val="24"/>
              </w:rPr>
              <w:t xml:space="preserve"> – Міжнародна організація праці</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52"/>
        <w:gridCol w:w="2007"/>
        <w:gridCol w:w="5357"/>
        <w:gridCol w:w="2301"/>
      </w:tblGrid>
      <w:tr>
        <w:tc>
          <w:tcPr>
            <w:tcW w:w="846" w:type="dxa"/>
          </w:tcPr>
          <w:p>
            <w:pPr>
              <w:jc w:val="center"/>
              <w:rPr>
                <w:rFonts w:ascii="Times New Roman" w:hAnsi="Times New Roman"/>
                <w:sz w:val="24"/>
                <w:szCs w:val="24"/>
              </w:rPr>
            </w:pPr>
            <w:r>
              <w:rPr>
                <w:rFonts w:ascii="Times New Roman" w:hAnsi="Times New Roman"/>
                <w:sz w:val="24"/>
                <w:szCs w:val="24"/>
              </w:rPr>
              <w:t>5.1</w:t>
            </w:r>
          </w:p>
        </w:tc>
        <w:tc>
          <w:tcPr>
            <w:tcW w:w="4652" w:type="dxa"/>
          </w:tcPr>
          <w:p>
            <w:pPr>
              <w:rPr>
                <w:rFonts w:ascii="Times New Roman" w:hAnsi="Times New Roman"/>
                <w:b w:val="1"/>
                <w:sz w:val="24"/>
                <w:szCs w:val="24"/>
                <w:shd w:val="clear" w:color="auto" w:fill="FFFFFF"/>
              </w:rPr>
            </w:pPr>
            <w:r>
              <w:rPr>
                <w:rStyle w:val="C5"/>
                <w:rFonts w:ascii="Times New Roman" w:hAnsi="Times New Roman"/>
                <w:sz w:val="24"/>
                <w:szCs w:val="24"/>
                <w:shd w:val="clear" w:color="auto" w:fill="FFFFFF"/>
              </w:rPr>
              <w:t xml:space="preserve">C185 </w:t>
            </w:r>
            <w:r>
              <w:rPr>
                <w:rFonts w:ascii="Times New Roman" w:hAnsi="Times New Roman"/>
                <w:b w:val="1"/>
                <w:sz w:val="24"/>
                <w:szCs w:val="24"/>
                <w:shd w:val="clear" w:color="auto" w:fill="FFFFFF"/>
              </w:rPr>
              <w:t xml:space="preserve">- SEAFARERS' IDENTITY DOCUMENTS CONVENTION (REVISED), 2003, AS AMENDED </w:t>
            </w:r>
          </w:p>
          <w:p>
            <w:pPr>
              <w:rPr>
                <w:rFonts w:ascii="Times New Roman" w:hAnsi="Times New Roman"/>
                <w:sz w:val="24"/>
                <w:szCs w:val="24"/>
              </w:rPr>
            </w:pPr>
            <w:r>
              <w:rPr>
                <w:rFonts w:ascii="Times New Roman" w:hAnsi="Times New Roman"/>
                <w:sz w:val="24"/>
                <w:szCs w:val="24"/>
                <w:shd w:val="clear" w:color="auto" w:fill="FFFFFF"/>
              </w:rPr>
              <w:t>(NO. 185)</w:t>
            </w:r>
          </w:p>
          <w:p>
            <w:pPr>
              <w:rPr>
                <w:rFonts w:ascii="Times New Roman" w:hAnsi="Times New Roman"/>
                <w:sz w:val="24"/>
                <w:szCs w:val="24"/>
                <w:lang w:val="ru-RU"/>
              </w:rPr>
            </w:pPr>
            <w:r>
              <w:rPr>
                <w:rFonts w:ascii="Times New Roman" w:hAnsi="Times New Roman"/>
                <w:sz w:val="24"/>
                <w:szCs w:val="24"/>
                <w:lang w:val="ru-RU"/>
              </w:rPr>
              <w:t>Конвенція про посвідчення особи моряк</w:t>
            </w:r>
            <w:r>
              <w:rPr>
                <w:rFonts w:ascii="Times New Roman" w:hAnsi="Times New Roman"/>
                <w:sz w:val="24"/>
                <w:szCs w:val="24"/>
              </w:rPr>
              <w:t>ів</w:t>
            </w:r>
            <w:r>
              <w:rPr>
                <w:rFonts w:ascii="Times New Roman" w:hAnsi="Times New Roman"/>
                <w:sz w:val="24"/>
                <w:szCs w:val="24"/>
                <w:lang w:val="ru-RU"/>
              </w:rPr>
              <w:t xml:space="preserve"> (переглянута) 2003 року, з поправками</w:t>
            </w:r>
          </w:p>
        </w:tc>
        <w:tc>
          <w:tcPr>
            <w:tcW w:w="2007" w:type="dxa"/>
          </w:tcPr>
          <w:p>
            <w:pPr>
              <w:rPr>
                <w:rFonts w:ascii="Times New Roman" w:hAnsi="Times New Roman"/>
                <w:sz w:val="24"/>
                <w:szCs w:val="24"/>
              </w:rPr>
            </w:pPr>
            <w:r>
              <w:rPr>
                <w:rFonts w:ascii="Times New Roman" w:hAnsi="Times New Roman"/>
                <w:sz w:val="24"/>
                <w:szCs w:val="24"/>
              </w:rPr>
              <w:t>Прийнята: 19.06.2003.</w:t>
            </w:r>
          </w:p>
          <w:p>
            <w:pPr>
              <w:rPr>
                <w:rFonts w:ascii="Times New Roman" w:hAnsi="Times New Roman"/>
                <w:sz w:val="24"/>
                <w:szCs w:val="24"/>
              </w:rPr>
            </w:pPr>
            <w:hyperlink r:id="R5D">
              <w:r>
                <w:rPr>
                  <w:rStyle w:val="C2"/>
                  <w:rFonts w:ascii="Times New Roman" w:hAnsi="Times New Roman"/>
                  <w:color w:val="auto"/>
                  <w:sz w:val="24"/>
                  <w:szCs w:val="24"/>
                </w:rPr>
                <w:t>Перекладена</w:t>
              </w:r>
            </w:hyperlink>
          </w:p>
          <w:p>
            <w:pPr>
              <w:rPr>
                <w:rFonts w:ascii="Times New Roman" w:hAnsi="Times New Roman"/>
                <w:sz w:val="24"/>
                <w:szCs w:val="24"/>
                <w:u w:val="single"/>
              </w:rPr>
            </w:pPr>
          </w:p>
        </w:tc>
        <w:tc>
          <w:tcPr>
            <w:tcW w:w="5357" w:type="dxa"/>
          </w:tcPr>
          <w:p>
            <w:pPr>
              <w:rPr>
                <w:rFonts w:ascii="Times New Roman" w:hAnsi="Times New Roman"/>
                <w:sz w:val="24"/>
                <w:szCs w:val="24"/>
                <w:lang w:val="ru-RU"/>
              </w:rPr>
            </w:pPr>
            <w:r>
              <w:rPr>
                <w:rFonts w:ascii="Times New Roman" w:hAnsi="Times New Roman"/>
                <w:sz w:val="24"/>
                <w:szCs w:val="24"/>
                <w:lang w:val="ru-RU"/>
              </w:rPr>
              <w:t>В стадії приєднання / ратифікації / імплементації.</w:t>
            </w:r>
          </w:p>
        </w:tc>
        <w:tc>
          <w:tcPr>
            <w:tcW w:w="2301" w:type="dxa"/>
          </w:tcPr>
          <w:p>
            <w:pPr>
              <w:rPr>
                <w:rFonts w:ascii="Times New Roman" w:hAnsi="Times New Roman"/>
                <w:i w:val="1"/>
                <w:sz w:val="24"/>
                <w:szCs w:val="24"/>
              </w:rPr>
            </w:pPr>
          </w:p>
        </w:tc>
      </w:tr>
      <w:tr>
        <w:tc>
          <w:tcPr>
            <w:tcW w:w="846" w:type="dxa"/>
            <w:vMerge w:val="restart"/>
          </w:tcPr>
          <w:p>
            <w:pPr>
              <w:jc w:val="center"/>
              <w:rPr>
                <w:rFonts w:ascii="Times New Roman" w:hAnsi="Times New Roman"/>
                <w:sz w:val="24"/>
                <w:szCs w:val="24"/>
              </w:rPr>
            </w:pPr>
            <w:r>
              <w:rPr>
                <w:rFonts w:ascii="Times New Roman" w:hAnsi="Times New Roman"/>
                <w:sz w:val="24"/>
                <w:szCs w:val="24"/>
              </w:rPr>
              <w:t>5.2</w:t>
            </w:r>
          </w:p>
        </w:tc>
        <w:tc>
          <w:tcPr>
            <w:tcW w:w="4652" w:type="dxa"/>
          </w:tcPr>
          <w:p>
            <w:pPr>
              <w:rPr>
                <w:rFonts w:ascii="Times New Roman" w:hAnsi="Times New Roman"/>
                <w:sz w:val="24"/>
                <w:szCs w:val="24"/>
                <w:shd w:val="clear" w:color="auto" w:fill="FFFFFF"/>
              </w:rPr>
            </w:pPr>
            <w:r>
              <w:rPr>
                <w:rStyle w:val="C5"/>
                <w:rFonts w:ascii="Times New Roman" w:hAnsi="Times New Roman"/>
                <w:sz w:val="24"/>
                <w:szCs w:val="24"/>
                <w:shd w:val="clear" w:color="auto" w:fill="FFFFFF"/>
              </w:rPr>
              <w:t>MLC, 2006</w:t>
            </w:r>
            <w:r>
              <w:rPr>
                <w:rFonts w:ascii="Times New Roman" w:hAnsi="Times New Roman"/>
                <w:sz w:val="24"/>
                <w:szCs w:val="24"/>
                <w:shd w:val="clear" w:color="auto" w:fill="FFFFFF"/>
              </w:rPr>
              <w:t xml:space="preserve"> - </w:t>
            </w:r>
            <w:r>
              <w:rPr>
                <w:rFonts w:ascii="Times New Roman" w:hAnsi="Times New Roman"/>
                <w:b w:val="1"/>
                <w:sz w:val="24"/>
                <w:szCs w:val="24"/>
                <w:shd w:val="clear" w:color="auto" w:fill="FFFFFF"/>
              </w:rPr>
              <w:t xml:space="preserve">MARITIME LABOUR CONVENTION, 2006 </w:t>
            </w:r>
          </w:p>
          <w:p>
            <w:pPr>
              <w:rPr>
                <w:rFonts w:ascii="Times New Roman" w:hAnsi="Times New Roman"/>
                <w:b w:val="1"/>
                <w:sz w:val="24"/>
                <w:szCs w:val="24"/>
              </w:rPr>
            </w:pPr>
            <w:r>
              <w:rPr>
                <w:rFonts w:ascii="Times New Roman" w:hAnsi="Times New Roman"/>
                <w:sz w:val="24"/>
                <w:szCs w:val="24"/>
                <w:shd w:val="clear" w:color="auto" w:fill="FFFFFF"/>
              </w:rPr>
              <w:t>(MLC, 2006)</w:t>
            </w:r>
          </w:p>
          <w:p>
            <w:pPr>
              <w:rPr>
                <w:rFonts w:ascii="Times New Roman" w:hAnsi="Times New Roman"/>
                <w:sz w:val="24"/>
                <w:szCs w:val="24"/>
              </w:rPr>
            </w:pPr>
            <w:r>
              <w:rPr>
                <w:rFonts w:ascii="Times New Roman" w:hAnsi="Times New Roman"/>
                <w:sz w:val="24"/>
                <w:szCs w:val="24"/>
              </w:rPr>
              <w:t>Конвенція про працю в морському судноплавстві</w:t>
            </w:r>
          </w:p>
        </w:tc>
        <w:tc>
          <w:tcPr>
            <w:tcW w:w="2007" w:type="dxa"/>
          </w:tcPr>
          <w:p>
            <w:pPr>
              <w:rPr>
                <w:rFonts w:ascii="Times New Roman" w:hAnsi="Times New Roman"/>
                <w:sz w:val="24"/>
                <w:szCs w:val="24"/>
              </w:rPr>
            </w:pPr>
            <w:r>
              <w:rPr>
                <w:rFonts w:ascii="Times New Roman" w:hAnsi="Times New Roman"/>
                <w:sz w:val="24"/>
                <w:szCs w:val="24"/>
              </w:rPr>
              <w:t>Прийнята: 23.12.2006.</w:t>
            </w:r>
          </w:p>
          <w:p>
            <w:pPr>
              <w:rPr>
                <w:rFonts w:ascii="Times New Roman" w:hAnsi="Times New Roman"/>
                <w:sz w:val="24"/>
                <w:szCs w:val="24"/>
                <w:u w:val="single"/>
              </w:rPr>
            </w:pPr>
            <w:hyperlink r:id="R5E">
              <w:r>
                <w:rPr>
                  <w:rStyle w:val="C2"/>
                  <w:rFonts w:ascii="Times New Roman" w:hAnsi="Times New Roman"/>
                  <w:color w:val="auto"/>
                  <w:sz w:val="24"/>
                  <w:szCs w:val="24"/>
                </w:rPr>
                <w:t>Перекладена</w:t>
              </w:r>
            </w:hyperlink>
            <w:r>
              <w:rPr>
                <w:rFonts w:ascii="Times New Roman" w:hAnsi="Times New Roman"/>
                <w:sz w:val="24"/>
                <w:szCs w:val="24"/>
                <w:u w:val="single"/>
              </w:rPr>
              <w:t xml:space="preserve"> </w:t>
            </w:r>
          </w:p>
          <w:p>
            <w:pPr>
              <w:rPr>
                <w:rFonts w:ascii="Times New Roman" w:hAnsi="Times New Roman"/>
                <w:sz w:val="24"/>
                <w:szCs w:val="24"/>
              </w:rPr>
            </w:pPr>
          </w:p>
        </w:tc>
        <w:tc>
          <w:tcPr>
            <w:tcW w:w="5357" w:type="dxa"/>
            <w:vMerge w:val="restart"/>
          </w:tcPr>
          <w:p>
            <w:pPr>
              <w:rPr>
                <w:rFonts w:ascii="Times New Roman" w:hAnsi="Times New Roman"/>
                <w:sz w:val="24"/>
                <w:szCs w:val="24"/>
                <w:lang w:val="ru-RU"/>
              </w:rPr>
            </w:pPr>
            <w:r>
              <w:rPr>
                <w:rFonts w:ascii="Times New Roman" w:hAnsi="Times New Roman"/>
                <w:sz w:val="24"/>
                <w:szCs w:val="24"/>
                <w:lang w:val="ru-RU"/>
              </w:rPr>
              <w:t>В стадії приєднання / ратифікації / імплементації.</w:t>
            </w:r>
          </w:p>
        </w:tc>
        <w:tc>
          <w:tcPr>
            <w:tcW w:w="2301" w:type="dxa"/>
          </w:tcPr>
          <w:p>
            <w:pPr>
              <w:rPr>
                <w:rFonts w:ascii="Times New Roman" w:hAnsi="Times New Roman"/>
                <w:i w:val="1"/>
                <w:sz w:val="24"/>
                <w:szCs w:val="24"/>
              </w:rPr>
            </w:pPr>
          </w:p>
        </w:tc>
      </w:tr>
      <w:tr>
        <w:tc>
          <w:tcPr>
            <w:tcW w:w="846" w:type="dxa"/>
            <w:vMerge w:val="continue"/>
          </w:tcPr>
          <w:p>
            <w:pPr>
              <w:jc w:val="center"/>
              <w:rPr>
                <w:rFonts w:ascii="Times New Roman" w:hAnsi="Times New Roman"/>
                <w:sz w:val="24"/>
                <w:szCs w:val="24"/>
              </w:rPr>
            </w:pPr>
          </w:p>
        </w:tc>
        <w:tc>
          <w:tcPr>
            <w:tcW w:w="4652" w:type="dxa"/>
          </w:tcPr>
          <w:p>
            <w:pPr>
              <w:rPr>
                <w:rFonts w:ascii="Times New Roman" w:hAnsi="Times New Roman"/>
                <w:i w:val="1"/>
                <w:sz w:val="24"/>
                <w:szCs w:val="24"/>
              </w:rPr>
            </w:pPr>
            <w:r>
              <w:rPr>
                <w:rFonts w:ascii="Times New Roman" w:hAnsi="Times New Roman"/>
                <w:i w:val="1"/>
                <w:sz w:val="24"/>
                <w:szCs w:val="24"/>
                <w:shd w:val="clear" w:color="auto" w:fill="FFFFFF"/>
              </w:rPr>
              <w:t>Amendments of 2018 to the MLC, 2006</w:t>
            </w:r>
          </w:p>
        </w:tc>
        <w:tc>
          <w:tcPr>
            <w:tcW w:w="2007" w:type="dxa"/>
          </w:tcPr>
          <w:p>
            <w:pPr>
              <w:rPr>
                <w:rFonts w:ascii="Times New Roman" w:hAnsi="Times New Roman"/>
                <w:sz w:val="24"/>
                <w:szCs w:val="24"/>
              </w:rPr>
            </w:pPr>
            <w:r>
              <w:rPr>
                <w:rFonts w:ascii="Times New Roman" w:hAnsi="Times New Roman"/>
                <w:sz w:val="24"/>
                <w:szCs w:val="24"/>
              </w:rPr>
              <w:t>26.06.2020</w:t>
            </w:r>
          </w:p>
        </w:tc>
        <w:tc>
          <w:tcPr>
            <w:tcW w:w="5357" w:type="dxa"/>
            <w:vMerge w:val="continue"/>
          </w:tcPr>
          <w:p>
            <w:pPr>
              <w:rPr>
                <w:rFonts w:ascii="Times New Roman" w:hAnsi="Times New Roman"/>
                <w:sz w:val="24"/>
                <w:szCs w:val="24"/>
              </w:rPr>
            </w:pPr>
          </w:p>
        </w:tc>
        <w:tc>
          <w:tcPr>
            <w:tcW w:w="2301" w:type="dxa"/>
            <w:vMerge w:val="restart"/>
          </w:tcPr>
          <w:p>
            <w:pPr>
              <w:rPr>
                <w:rFonts w:ascii="Times New Roman" w:hAnsi="Times New Roman"/>
                <w:sz w:val="24"/>
                <w:szCs w:val="24"/>
              </w:rPr>
            </w:pPr>
            <w:r>
              <w:rPr>
                <w:rFonts w:ascii="Times New Roman" w:hAnsi="Times New Roman"/>
                <w:sz w:val="24"/>
                <w:szCs w:val="24"/>
              </w:rPr>
              <w:t>Поправки наведені з 2020 р чинності</w:t>
            </w:r>
          </w:p>
        </w:tc>
      </w:tr>
      <w:tr>
        <w:tc>
          <w:tcPr>
            <w:tcW w:w="846" w:type="dxa"/>
            <w:vMerge w:val="continue"/>
          </w:tcPr>
          <w:p>
            <w:pPr>
              <w:jc w:val="center"/>
              <w:rPr>
                <w:rFonts w:ascii="Times New Roman" w:hAnsi="Times New Roman"/>
                <w:sz w:val="24"/>
                <w:szCs w:val="24"/>
              </w:rPr>
            </w:pPr>
          </w:p>
        </w:tc>
        <w:tc>
          <w:tcPr>
            <w:tcW w:w="4652" w:type="dxa"/>
          </w:tcPr>
          <w:p>
            <w:pPr>
              <w:rPr>
                <w:rFonts w:ascii="Times New Roman" w:hAnsi="Times New Roman"/>
                <w:i w:val="1"/>
                <w:sz w:val="24"/>
                <w:szCs w:val="24"/>
                <w:shd w:val="clear" w:color="auto" w:fill="FFFFFF"/>
              </w:rPr>
            </w:pPr>
            <w:r>
              <w:rPr>
                <w:rFonts w:ascii="Times New Roman" w:hAnsi="Times New Roman"/>
                <w:i w:val="1"/>
                <w:sz w:val="24"/>
                <w:szCs w:val="24"/>
                <w:shd w:val="clear" w:color="auto" w:fill="FFFFFF"/>
              </w:rPr>
              <w:t>Amendments of 2022 to the MLC, 2006</w:t>
            </w:r>
          </w:p>
        </w:tc>
        <w:tc>
          <w:tcPr>
            <w:tcW w:w="2007" w:type="dxa"/>
          </w:tcPr>
          <w:p>
            <w:pPr>
              <w:rPr>
                <w:rFonts w:ascii="Times New Roman" w:hAnsi="Times New Roman"/>
                <w:sz w:val="24"/>
                <w:szCs w:val="24"/>
              </w:rPr>
            </w:pPr>
            <w:r>
              <w:rPr>
                <w:rFonts w:ascii="Times New Roman" w:hAnsi="Times New Roman"/>
                <w:sz w:val="24"/>
                <w:szCs w:val="24"/>
              </w:rPr>
              <w:t>23.06.2024</w:t>
            </w:r>
          </w:p>
        </w:tc>
        <w:tc>
          <w:tcPr>
            <w:tcW w:w="5357" w:type="dxa"/>
            <w:vMerge w:val="continue"/>
          </w:tcPr>
          <w:p>
            <w:pPr>
              <w:rPr>
                <w:rFonts w:ascii="Times New Roman" w:hAnsi="Times New Roman"/>
                <w:sz w:val="24"/>
                <w:szCs w:val="24"/>
              </w:rPr>
            </w:pPr>
          </w:p>
        </w:tc>
        <w:tc>
          <w:tcPr>
            <w:tcW w:w="2301" w:type="dxa"/>
            <w:vMerge w:val="continue"/>
          </w:tcPr>
          <w:p>
            <w:pPr>
              <w:rPr>
                <w:rFonts w:ascii="Times New Roman" w:hAnsi="Times New Roman"/>
                <w:i w:val="1"/>
                <w:sz w:val="24"/>
                <w:szCs w:val="24"/>
              </w:rPr>
            </w:pPr>
          </w:p>
        </w:tc>
      </w:tr>
      <w:tr>
        <w:tc>
          <w:tcPr>
            <w:tcW w:w="846" w:type="dxa"/>
            <w:vMerge w:val="continue"/>
          </w:tcPr>
          <w:p>
            <w:pPr>
              <w:jc w:val="center"/>
              <w:rPr>
                <w:rFonts w:ascii="Times New Roman" w:hAnsi="Times New Roman"/>
                <w:sz w:val="24"/>
                <w:szCs w:val="24"/>
              </w:rPr>
            </w:pPr>
          </w:p>
        </w:tc>
        <w:tc>
          <w:tcPr>
            <w:tcW w:w="4652" w:type="dxa"/>
          </w:tcPr>
          <w:p>
            <w:pPr>
              <w:rPr>
                <w:rStyle w:val="C5"/>
                <w:rFonts w:ascii="Times New Roman" w:hAnsi="Times New Roman"/>
                <w:i w:val="1"/>
                <w:sz w:val="24"/>
                <w:szCs w:val="24"/>
                <w:shd w:val="clear" w:color="auto" w:fill="FFFFFF"/>
              </w:rPr>
            </w:pPr>
            <w:r>
              <w:rPr>
                <w:rFonts w:ascii="Times New Roman" w:hAnsi="Times New Roman"/>
                <w:i w:val="1"/>
                <w:sz w:val="24"/>
                <w:szCs w:val="24"/>
                <w:shd w:val="clear" w:color="auto" w:fill="FFFFFF"/>
              </w:rPr>
              <w:t>Amendments of 2025 to the MLC, 2006</w:t>
            </w:r>
          </w:p>
        </w:tc>
        <w:tc>
          <w:tcPr>
            <w:tcW w:w="2007" w:type="dxa"/>
          </w:tcPr>
          <w:p>
            <w:pPr>
              <w:rPr>
                <w:rFonts w:ascii="Times New Roman" w:hAnsi="Times New Roman"/>
                <w:sz w:val="24"/>
                <w:szCs w:val="24"/>
                <w:lang w:val="en-US"/>
              </w:rPr>
            </w:pPr>
            <w:r>
              <w:rPr>
                <w:rFonts w:ascii="Times New Roman" w:hAnsi="Times New Roman"/>
                <w:sz w:val="24"/>
                <w:szCs w:val="24"/>
              </w:rPr>
              <w:t>23.12.2027</w:t>
            </w:r>
          </w:p>
        </w:tc>
        <w:tc>
          <w:tcPr>
            <w:tcW w:w="5357" w:type="dxa"/>
            <w:vMerge w:val="continue"/>
          </w:tcPr>
          <w:p>
            <w:pPr>
              <w:rPr>
                <w:rFonts w:ascii="Times New Roman" w:hAnsi="Times New Roman"/>
                <w:sz w:val="24"/>
                <w:szCs w:val="24"/>
              </w:rPr>
            </w:pPr>
          </w:p>
        </w:tc>
        <w:tc>
          <w:tcPr>
            <w:tcW w:w="2301" w:type="dxa"/>
            <w:vMerge w:val="continue"/>
          </w:tcPr>
          <w:p>
            <w:pPr>
              <w:rPr>
                <w:rFonts w:ascii="Times New Roman" w:hAnsi="Times New Roman"/>
                <w:i w:val="1"/>
                <w:sz w:val="24"/>
                <w:szCs w:val="24"/>
              </w:rPr>
            </w:pPr>
          </w:p>
        </w:tc>
      </w:tr>
      <w:tr>
        <w:tc>
          <w:tcPr>
            <w:tcW w:w="846" w:type="dxa"/>
          </w:tcPr>
          <w:p>
            <w:pPr>
              <w:jc w:val="center"/>
              <w:rPr>
                <w:rFonts w:ascii="Times New Roman" w:hAnsi="Times New Roman"/>
                <w:sz w:val="24"/>
                <w:szCs w:val="24"/>
              </w:rPr>
            </w:pPr>
            <w:r>
              <w:rPr>
                <w:rFonts w:ascii="Times New Roman" w:hAnsi="Times New Roman"/>
                <w:sz w:val="24"/>
                <w:szCs w:val="24"/>
              </w:rPr>
              <w:t>5.3</w:t>
            </w:r>
          </w:p>
        </w:tc>
        <w:tc>
          <w:tcPr>
            <w:tcW w:w="4652" w:type="dxa"/>
          </w:tcPr>
          <w:p>
            <w:pPr>
              <w:rPr>
                <w:rFonts w:ascii="Times New Roman" w:hAnsi="Times New Roman"/>
                <w:b w:val="1"/>
                <w:sz w:val="24"/>
                <w:szCs w:val="24"/>
              </w:rPr>
            </w:pPr>
            <w:r>
              <w:rPr>
                <w:rStyle w:val="C5"/>
                <w:rFonts w:ascii="Times New Roman" w:hAnsi="Times New Roman"/>
                <w:sz w:val="24"/>
                <w:szCs w:val="24"/>
                <w:shd w:val="clear" w:color="auto" w:fill="FFFFFF"/>
              </w:rPr>
              <w:t xml:space="preserve">C133 </w:t>
            </w:r>
            <w:r>
              <w:rPr>
                <w:rFonts w:ascii="Times New Roman" w:hAnsi="Times New Roman"/>
                <w:b w:val="1"/>
                <w:sz w:val="24"/>
                <w:szCs w:val="24"/>
                <w:shd w:val="clear" w:color="auto" w:fill="FFFFFF"/>
              </w:rPr>
              <w:t xml:space="preserve">- ACCOMMODATION OF CREWS (SUPPLEMENTARY PROVISIONS) CONVENTION, 1970 </w:t>
            </w:r>
            <w:r>
              <w:rPr>
                <w:rFonts w:ascii="Times New Roman" w:hAnsi="Times New Roman"/>
                <w:sz w:val="24"/>
                <w:szCs w:val="24"/>
                <w:shd w:val="clear" w:color="auto" w:fill="FFFFFF"/>
              </w:rPr>
              <w:t>(NO.133)</w:t>
            </w:r>
          </w:p>
          <w:p>
            <w:pPr>
              <w:pStyle w:val="P1"/>
              <w:spacing w:before="0" w:beforeAutospacing="0" w:afterAutospacing="0"/>
              <w:outlineLvl w:val="0"/>
              <w:rPr>
                <w:b w:val="0"/>
                <w:bCs w:val="0"/>
                <w:sz w:val="24"/>
                <w:szCs w:val="24"/>
              </w:rPr>
            </w:pPr>
            <w:r>
              <w:rPr>
                <w:b w:val="0"/>
                <w:bCs w:val="0"/>
                <w:sz w:val="24"/>
                <w:szCs w:val="24"/>
              </w:rPr>
              <w:t>Конвенція про приміщення для екіпажу на борту суден (додаткові положення)</w:t>
            </w:r>
          </w:p>
        </w:tc>
        <w:tc>
          <w:tcPr>
            <w:tcW w:w="2007" w:type="dxa"/>
          </w:tcPr>
          <w:p>
            <w:pPr>
              <w:rPr>
                <w:rFonts w:ascii="Times New Roman" w:hAnsi="Times New Roman"/>
                <w:sz w:val="24"/>
                <w:szCs w:val="24"/>
              </w:rPr>
            </w:pPr>
            <w:hyperlink r:id="R5F"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Прийнята: 30.10.1970</w:t>
            </w:r>
          </w:p>
          <w:p>
            <w:pPr>
              <w:rPr>
                <w:rFonts w:ascii="Times New Roman" w:hAnsi="Times New Roman"/>
                <w:sz w:val="24"/>
                <w:szCs w:val="24"/>
              </w:rPr>
            </w:pPr>
          </w:p>
        </w:tc>
        <w:tc>
          <w:tcPr>
            <w:tcW w:w="5357" w:type="dxa"/>
          </w:tcPr>
          <w:p>
            <w:pPr>
              <w:rPr>
                <w:rFonts w:ascii="Times New Roman" w:hAnsi="Times New Roman"/>
                <w:sz w:val="24"/>
                <w:szCs w:val="24"/>
              </w:rPr>
            </w:pPr>
          </w:p>
        </w:tc>
        <w:tc>
          <w:tcPr>
            <w:tcW w:w="2301" w:type="dxa"/>
          </w:tcPr>
          <w:p>
            <w:pPr>
              <w:rPr>
                <w:rFonts w:ascii="Times New Roman" w:hAnsi="Times New Roman"/>
                <w:sz w:val="24"/>
                <w:szCs w:val="24"/>
              </w:rPr>
            </w:pPr>
          </w:p>
        </w:tc>
      </w:tr>
      <w:tr>
        <w:tc>
          <w:tcPr>
            <w:tcW w:w="846" w:type="dxa"/>
          </w:tcPr>
          <w:p>
            <w:pPr>
              <w:jc w:val="center"/>
              <w:rPr>
                <w:rFonts w:ascii="Times New Roman" w:hAnsi="Times New Roman"/>
                <w:sz w:val="24"/>
                <w:szCs w:val="24"/>
              </w:rPr>
            </w:pPr>
            <w:r>
              <w:rPr>
                <w:rFonts w:ascii="Times New Roman" w:hAnsi="Times New Roman"/>
                <w:sz w:val="24"/>
                <w:szCs w:val="24"/>
              </w:rPr>
              <w:t>5.4</w:t>
            </w:r>
          </w:p>
        </w:tc>
        <w:tc>
          <w:tcPr>
            <w:tcW w:w="4652" w:type="dxa"/>
          </w:tcPr>
          <w:p>
            <w:pPr>
              <w:rPr>
                <w:rFonts w:ascii="Times New Roman" w:hAnsi="Times New Roman"/>
                <w:sz w:val="24"/>
                <w:szCs w:val="24"/>
              </w:rPr>
            </w:pPr>
            <w:r>
              <w:rPr>
                <w:rStyle w:val="C5"/>
                <w:rFonts w:ascii="Times New Roman" w:hAnsi="Times New Roman"/>
                <w:sz w:val="24"/>
                <w:szCs w:val="24"/>
                <w:shd w:val="clear" w:color="auto" w:fill="FFFFFF"/>
              </w:rPr>
              <w:t>C147</w:t>
            </w:r>
            <w:r>
              <w:rPr>
                <w:rFonts w:ascii="Times New Roman" w:hAnsi="Times New Roman"/>
                <w:sz w:val="24"/>
                <w:szCs w:val="24"/>
                <w:shd w:val="clear" w:color="auto" w:fill="FFFFFF"/>
              </w:rPr>
              <w:t xml:space="preserve"> - </w:t>
            </w:r>
            <w:r>
              <w:rPr>
                <w:rFonts w:ascii="Times New Roman" w:hAnsi="Times New Roman"/>
                <w:b w:val="1"/>
                <w:sz w:val="24"/>
                <w:szCs w:val="24"/>
                <w:shd w:val="clear" w:color="auto" w:fill="FFFFFF"/>
              </w:rPr>
              <w:t xml:space="preserve">MERCHANT SHIPPING (MINIMUM STANDARDS) CONVENTION, 1976 </w:t>
            </w:r>
            <w:r>
              <w:rPr>
                <w:rFonts w:ascii="Times New Roman" w:hAnsi="Times New Roman"/>
                <w:sz w:val="24"/>
                <w:szCs w:val="24"/>
                <w:shd w:val="clear" w:color="auto" w:fill="FFFFFF"/>
              </w:rPr>
              <w:t>(NO. 147)</w:t>
            </w:r>
          </w:p>
          <w:p>
            <w:pPr>
              <w:pStyle w:val="P1"/>
              <w:spacing w:before="0" w:beforeAutospacing="0" w:afterAutospacing="0"/>
              <w:outlineLvl w:val="0"/>
              <w:rPr>
                <w:b w:val="0"/>
                <w:bCs w:val="0"/>
                <w:sz w:val="24"/>
                <w:szCs w:val="24"/>
              </w:rPr>
            </w:pPr>
            <w:r>
              <w:rPr>
                <w:b w:val="0"/>
                <w:bCs w:val="0"/>
                <w:sz w:val="24"/>
                <w:szCs w:val="24"/>
              </w:rPr>
              <w:t>Конвенція про мінімальні норми на торговельних суднах 1976 року</w:t>
            </w:r>
          </w:p>
        </w:tc>
        <w:tc>
          <w:tcPr>
            <w:tcW w:w="2007" w:type="dxa"/>
          </w:tcPr>
          <w:p>
            <w:pPr>
              <w:rPr>
                <w:rFonts w:ascii="Times New Roman" w:hAnsi="Times New Roman"/>
                <w:sz w:val="24"/>
                <w:szCs w:val="24"/>
              </w:rPr>
            </w:pPr>
            <w:hyperlink r:id="R60" w:anchor="Text">
              <w:r>
                <w:rPr>
                  <w:rStyle w:val="C2"/>
                  <w:rFonts w:ascii="Times New Roman" w:hAnsi="Times New Roman"/>
                  <w:color w:val="auto"/>
                  <w:sz w:val="24"/>
                  <w:szCs w:val="24"/>
                </w:rPr>
                <w:t>Перекладена</w:t>
              </w:r>
            </w:hyperlink>
          </w:p>
          <w:p>
            <w:pPr>
              <w:rPr>
                <w:rFonts w:ascii="Times New Roman" w:hAnsi="Times New Roman"/>
                <w:sz w:val="24"/>
                <w:szCs w:val="24"/>
              </w:rPr>
            </w:pPr>
            <w:r>
              <w:rPr>
                <w:rFonts w:ascii="Times New Roman" w:hAnsi="Times New Roman"/>
                <w:sz w:val="24"/>
                <w:szCs w:val="24"/>
              </w:rPr>
              <w:t>Прийнята: 29.10.1976</w:t>
            </w:r>
          </w:p>
          <w:p>
            <w:pPr>
              <w:rPr>
                <w:rFonts w:ascii="Times New Roman" w:hAnsi="Times New Roman"/>
                <w:sz w:val="24"/>
                <w:szCs w:val="24"/>
              </w:rPr>
            </w:pPr>
            <w:r>
              <w:rPr>
                <w:rFonts w:ascii="Times New Roman" w:hAnsi="Times New Roman"/>
                <w:sz w:val="24"/>
                <w:szCs w:val="24"/>
              </w:rPr>
              <w:t>Частково імплементована</w:t>
            </w:r>
          </w:p>
        </w:tc>
        <w:tc>
          <w:tcPr>
            <w:tcW w:w="5357" w:type="dxa"/>
          </w:tcPr>
          <w:p>
            <w:pPr>
              <w:rPr>
                <w:rFonts w:ascii="Times New Roman" w:hAnsi="Times New Roman"/>
                <w:sz w:val="24"/>
                <w:szCs w:val="24"/>
              </w:rPr>
            </w:pPr>
          </w:p>
        </w:tc>
        <w:tc>
          <w:tcPr>
            <w:tcW w:w="2301" w:type="dxa"/>
          </w:tcPr>
          <w:p>
            <w:pPr>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15163"/>
      </w:tblGrid>
      <w:tr>
        <w:trPr>
          <w:trHeight w:hRule="atLeast" w:val="567"/>
        </w:trPr>
        <w:tc>
          <w:tcPr>
            <w:tcW w:w="15163" w:type="dxa"/>
            <w:shd w:val="clear" w:color="auto" w:fill="D9D9D9" w:themeFill="background1" w:themeFillShade="D9"/>
            <w:vAlign w:val="center"/>
          </w:tcPr>
          <w:p>
            <w:pPr>
              <w:jc w:val="center"/>
              <w:rPr>
                <w:rFonts w:ascii="Times New Roman" w:hAnsi="Times New Roman"/>
                <w:b w:val="1"/>
                <w:sz w:val="24"/>
                <w:szCs w:val="24"/>
              </w:rPr>
            </w:pPr>
            <w:r>
              <w:rPr>
                <w:rFonts w:ascii="Times New Roman" w:hAnsi="Times New Roman"/>
                <w:b w:val="1"/>
                <w:sz w:val="24"/>
                <w:szCs w:val="24"/>
                <w:lang w:val="ru-RU"/>
              </w:rPr>
              <w:t xml:space="preserve">6. </w:t>
            </w:r>
            <w:r>
              <w:rPr>
                <w:rFonts w:ascii="Times New Roman" w:hAnsi="Times New Roman"/>
                <w:b w:val="1"/>
                <w:sz w:val="24"/>
                <w:szCs w:val="24"/>
                <w:lang w:val="en-US"/>
              </w:rPr>
              <w:t>IHO</w:t>
            </w:r>
            <w:r>
              <w:rPr>
                <w:rFonts w:ascii="Times New Roman" w:hAnsi="Times New Roman"/>
                <w:b w:val="1"/>
                <w:sz w:val="24"/>
                <w:szCs w:val="24"/>
              </w:rPr>
              <w:t xml:space="preserve"> – Міжнародна </w:t>
            </w:r>
            <w:r>
              <w:rPr>
                <w:rFonts w:ascii="Times New Roman" w:hAnsi="Times New Roman"/>
                <w:b w:val="1"/>
                <w:sz w:val="24"/>
                <w:szCs w:val="24"/>
                <w:lang w:val="ru-UA"/>
              </w:rPr>
              <w:t>г</w:t>
            </w:r>
            <w:r>
              <w:rPr>
                <w:rFonts w:ascii="Times New Roman" w:hAnsi="Times New Roman"/>
                <w:b w:val="1"/>
                <w:sz w:val="24"/>
                <w:szCs w:val="24"/>
              </w:rPr>
              <w:t>ідрографічна організація</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62"/>
        <w:gridCol w:w="1981"/>
        <w:gridCol w:w="5371"/>
        <w:gridCol w:w="2303"/>
      </w:tblGrid>
      <w:tr>
        <w:tc>
          <w:tcPr>
            <w:tcW w:w="846" w:type="dxa"/>
          </w:tcPr>
          <w:p>
            <w:pPr>
              <w:jc w:val="center"/>
              <w:rPr>
                <w:rFonts w:ascii="Times New Roman" w:hAnsi="Times New Roman"/>
                <w:sz w:val="24"/>
                <w:szCs w:val="24"/>
              </w:rPr>
            </w:pPr>
            <w:r>
              <w:rPr>
                <w:rFonts w:ascii="Times New Roman" w:hAnsi="Times New Roman"/>
                <w:sz w:val="24"/>
                <w:szCs w:val="24"/>
              </w:rPr>
              <w:t>6.1</w:t>
            </w:r>
          </w:p>
        </w:tc>
        <w:tc>
          <w:tcPr>
            <w:tcW w:w="4662" w:type="dxa"/>
          </w:tcPr>
          <w:p>
            <w:pPr>
              <w:rPr>
                <w:rFonts w:ascii="Times New Roman" w:hAnsi="Times New Roman"/>
                <w:b w:val="1"/>
                <w:sz w:val="24"/>
                <w:szCs w:val="24"/>
              </w:rPr>
            </w:pPr>
            <w:r>
              <w:rPr>
                <w:rFonts w:ascii="Times New Roman" w:hAnsi="Times New Roman"/>
                <w:b w:val="1"/>
                <w:sz w:val="24"/>
                <w:szCs w:val="24"/>
              </w:rPr>
              <w:t>CONVENTION ON THE INTERNATIONAL HYDROGRAPHIC ORGANIZATION AS AMENDED BY THE PROTOCOL DATED 14 APRIL 2005 THAT ENTERED INTO FORCE ON 8 NOVEMBER 2016</w:t>
            </w:r>
          </w:p>
          <w:p>
            <w:pPr>
              <w:rPr>
                <w:rFonts w:ascii="Times New Roman" w:hAnsi="Times New Roman"/>
                <w:sz w:val="24"/>
                <w:szCs w:val="24"/>
              </w:rPr>
            </w:pPr>
            <w:r>
              <w:rPr>
                <w:rStyle w:val="C19"/>
                <w:rFonts w:ascii="Times New Roman" w:hAnsi="Times New Roman"/>
                <w:bCs w:val="1"/>
                <w:color w:val="333333"/>
                <w:sz w:val="24"/>
                <w:szCs w:val="24"/>
                <w:shd w:val="clear" w:color="auto" w:fill="FFFFFF"/>
              </w:rPr>
              <w:t>Конвенція про Міжнародну гідрографічну організацію з поправками, внесеними згідно з </w:t>
            </w:r>
            <w:r>
              <w:rPr>
                <w:rFonts w:ascii="Times New Roman" w:hAnsi="Times New Roman"/>
                <w:bCs w:val="1"/>
                <w:sz w:val="24"/>
                <w:szCs w:val="24"/>
                <w:shd w:val="clear" w:color="auto" w:fill="FFFFFF"/>
              </w:rPr>
              <w:t>Протоколом поправок до Конвенції про Міжнародну гідрографічну організацію</w:t>
            </w:r>
          </w:p>
        </w:tc>
        <w:tc>
          <w:tcPr>
            <w:tcW w:w="1981" w:type="dxa"/>
          </w:tcPr>
          <w:p>
            <w:pPr>
              <w:rPr>
                <w:rFonts w:ascii="Times New Roman" w:hAnsi="Times New Roman"/>
                <w:sz w:val="24"/>
                <w:szCs w:val="24"/>
              </w:rPr>
            </w:pPr>
            <w:r>
              <w:rPr>
                <w:rFonts w:ascii="Times New Roman" w:hAnsi="Times New Roman"/>
                <w:sz w:val="24"/>
                <w:szCs w:val="24"/>
              </w:rPr>
              <w:t>Чинна з 08.11.2016</w:t>
            </w:r>
          </w:p>
          <w:p>
            <w:pPr>
              <w:rPr>
                <w:rFonts w:ascii="Times New Roman" w:hAnsi="Times New Roman"/>
                <w:sz w:val="24"/>
                <w:szCs w:val="24"/>
              </w:rPr>
            </w:pPr>
          </w:p>
          <w:p>
            <w:pPr>
              <w:rPr>
                <w:rFonts w:ascii="Times New Roman" w:hAnsi="Times New Roman"/>
                <w:sz w:val="24"/>
                <w:szCs w:val="24"/>
              </w:rPr>
            </w:pPr>
            <w:hyperlink r:id="R61" w:anchor="Text">
              <w:r>
                <w:rPr>
                  <w:rStyle w:val="C2"/>
                  <w:rFonts w:ascii="Times New Roman" w:hAnsi="Times New Roman"/>
                  <w:color w:val="auto"/>
                  <w:sz w:val="24"/>
                  <w:szCs w:val="24"/>
                </w:rPr>
                <w:t>Перекладена.</w:t>
              </w:r>
            </w:hyperlink>
          </w:p>
          <w:p>
            <w:pPr>
              <w:pStyle w:val="P12"/>
              <w:shd w:val="clear" w:fill="FFFFFF"/>
              <w:rPr>
                <w:rFonts w:ascii="Times New Roman" w:hAnsi="Times New Roman"/>
                <w:sz w:val="24"/>
                <w:szCs w:val="24"/>
              </w:rPr>
            </w:pPr>
          </w:p>
          <w:p>
            <w:pPr>
              <w:pStyle w:val="P12"/>
              <w:shd w:val="clear" w:fill="FFFFFF"/>
              <w:rPr>
                <w:rFonts w:ascii="Times New Roman" w:hAnsi="Times New Roman"/>
                <w:sz w:val="24"/>
                <w:szCs w:val="24"/>
              </w:rPr>
            </w:pPr>
            <w:r>
              <w:rPr>
                <w:rFonts w:ascii="Times New Roman" w:hAnsi="Times New Roman"/>
                <w:sz w:val="24"/>
                <w:szCs w:val="24"/>
              </w:rPr>
              <w:t>Частково імплементована</w:t>
            </w:r>
          </w:p>
        </w:tc>
        <w:tc>
          <w:tcPr>
            <w:tcW w:w="5371" w:type="dxa"/>
          </w:tcPr>
          <w:p>
            <w:pPr>
              <w:pStyle w:val="P12"/>
              <w:shd w:val="clear" w:fill="FFFFFF"/>
              <w:rPr>
                <w:rFonts w:ascii="Times New Roman" w:hAnsi="Times New Roman"/>
                <w:sz w:val="24"/>
                <w:szCs w:val="24"/>
              </w:rPr>
            </w:pPr>
            <w:hyperlink r:id="R62" w:anchor="Text">
              <w:r>
                <w:rPr>
                  <w:rStyle w:val="C2"/>
                  <w:rFonts w:ascii="Times New Roman" w:hAnsi="Times New Roman"/>
                  <w:sz w:val="24"/>
                  <w:szCs w:val="24"/>
                </w:rPr>
                <w:t xml:space="preserve">Постанова КМУ </w:t>
              </w:r>
              <w:r>
                <w:rPr>
                  <w:rStyle w:val="C2"/>
                  <w:rFonts w:ascii="Times New Roman" w:hAnsi="Times New Roman"/>
                  <w:bCs w:val="1"/>
                  <w:sz w:val="24"/>
                  <w:szCs w:val="24"/>
                </w:rPr>
                <w:t>від 24 лютого 1995 р. N 143 «Про приєднання до Конвенції Міжнародної гідрографічної організації</w:t>
              </w:r>
              <w:r>
                <w:rPr>
                  <w:rStyle w:val="C2"/>
                  <w:rFonts w:ascii="Times New Roman" w:hAnsi="Times New Roman"/>
                  <w:sz w:val="24"/>
                  <w:szCs w:val="24"/>
                </w:rPr>
                <w:t>»</w:t>
              </w:r>
            </w:hyperlink>
          </w:p>
        </w:tc>
        <w:tc>
          <w:tcPr>
            <w:tcW w:w="2303" w:type="dxa"/>
          </w:tcPr>
          <w:p>
            <w:pPr>
              <w:pStyle w:val="P12"/>
              <w:shd w:val="clear" w:fill="FFFFFF"/>
              <w:rPr>
                <w:rFonts w:ascii="Times New Roman" w:hAnsi="Times New Roman"/>
                <w:sz w:val="24"/>
                <w:szCs w:val="24"/>
              </w:rPr>
            </w:pPr>
            <w:r>
              <w:rPr>
                <w:rFonts w:ascii="Times New Roman" w:hAnsi="Times New Roman"/>
                <w:sz w:val="24"/>
                <w:szCs w:val="24"/>
              </w:rPr>
              <w:t xml:space="preserve">З 2016 р змін та додатків в дію не вступало. </w:t>
            </w:r>
          </w:p>
          <w:p>
            <w:pPr>
              <w:pStyle w:val="P12"/>
              <w:shd w:val="clear" w:fill="FFFFFF"/>
              <w:rPr>
                <w:rFonts w:ascii="Times New Roman" w:hAnsi="Times New Roman"/>
                <w:sz w:val="24"/>
                <w:szCs w:val="24"/>
              </w:rPr>
            </w:pPr>
            <w:r>
              <w:rPr>
                <w:rFonts w:ascii="Times New Roman" w:hAnsi="Times New Roman"/>
                <w:sz w:val="24"/>
                <w:szCs w:val="24"/>
              </w:rPr>
              <w:t>Кодекси, протоколи, керівництва та інші дотичні документи відсутні.</w:t>
            </w:r>
          </w:p>
          <w:p>
            <w:pPr>
              <w:pStyle w:val="P12"/>
              <w:shd w:val="clear" w:fill="FFFFFF"/>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p>
      <w:pPr>
        <w:rPr>
          <w:rFonts w:ascii="Times New Roman" w:hAnsi="Times New Roman"/>
          <w:sz w:val="16"/>
          <w:szCs w:val="16"/>
        </w:rPr>
      </w:pPr>
      <w:r>
        <w:rPr>
          <w:rFonts w:ascii="Times New Roman" w:hAnsi="Times New Roman"/>
          <w:sz w:val="16"/>
          <w:szCs w:val="16"/>
        </w:rPr>
        <w:br w:type="page"/>
      </w:r>
    </w:p>
    <w:tbl>
      <w:tblPr>
        <w:tblStyle w:val="T2"/>
        <w:tblW w:w="15163" w:type="dxa"/>
        <w:tblLook w:val="04A0"/>
      </w:tblPr>
      <w:tblGrid>
        <w:gridCol w:w="15163"/>
      </w:tblGrid>
      <w:tr>
        <w:trPr>
          <w:trHeight w:hRule="atLeast" w:val="567"/>
        </w:trPr>
        <w:tc>
          <w:tcPr>
            <w:tcW w:w="15163" w:type="dxa"/>
            <w:shd w:val="clear" w:color="auto" w:fill="D9D9D9" w:themeFill="background1" w:themeFillShade="D9"/>
            <w:vAlign w:val="center"/>
          </w:tcPr>
          <w:p>
            <w:pPr>
              <w:jc w:val="center"/>
              <w:rPr>
                <w:rFonts w:ascii="Times New Roman" w:hAnsi="Times New Roman"/>
                <w:b w:val="1"/>
                <w:sz w:val="24"/>
                <w:szCs w:val="24"/>
              </w:rPr>
            </w:pPr>
            <w:r>
              <w:rPr>
                <w:rFonts w:ascii="Times New Roman" w:hAnsi="Times New Roman"/>
                <w:b w:val="1"/>
                <w:sz w:val="24"/>
                <w:szCs w:val="24"/>
                <w:lang w:val="ru-RU"/>
              </w:rPr>
              <w:t xml:space="preserve">7. </w:t>
            </w:r>
            <w:r>
              <w:rPr>
                <w:rFonts w:ascii="Times New Roman" w:hAnsi="Times New Roman"/>
                <w:b w:val="1"/>
                <w:sz w:val="24"/>
                <w:szCs w:val="24"/>
                <w:lang w:val="en-US"/>
              </w:rPr>
              <w:t>IALA</w:t>
            </w:r>
            <w:r>
              <w:rPr>
                <w:rFonts w:ascii="Times New Roman" w:hAnsi="Times New Roman"/>
                <w:b w:val="1"/>
                <w:sz w:val="24"/>
                <w:szCs w:val="24"/>
              </w:rPr>
              <w:t xml:space="preserve"> – Міжнародна організація з навігаційного забезпечення мореплавства</w:t>
            </w:r>
            <w:r>
              <w:rPr>
                <w:rFonts w:ascii="Times New Roman" w:hAnsi="Times New Roman"/>
                <w:b w:val="1"/>
                <w:sz w:val="24"/>
                <w:szCs w:val="24"/>
                <w:lang w:val="ru-UA"/>
              </w:rPr>
              <w:t xml:space="preserve"> </w:t>
            </w:r>
          </w:p>
        </w:tc>
      </w:tr>
    </w:tbl>
    <w:p>
      <w:pPr>
        <w:spacing w:lineRule="auto" w:line="240" w:after="0" w:beforeAutospacing="0" w:afterAutospacing="0"/>
        <w:rPr>
          <w:rFonts w:ascii="Times New Roman" w:hAnsi="Times New Roman"/>
          <w:sz w:val="16"/>
          <w:szCs w:val="16"/>
        </w:rPr>
      </w:pPr>
    </w:p>
    <w:tbl>
      <w:tblPr>
        <w:tblStyle w:val="T2"/>
        <w:tblW w:w="15163" w:type="dxa"/>
        <w:tblLook w:val="04A0"/>
      </w:tblPr>
      <w:tblGrid>
        <w:gridCol w:w="846"/>
        <w:gridCol w:w="4662"/>
        <w:gridCol w:w="1981"/>
        <w:gridCol w:w="5371"/>
        <w:gridCol w:w="2303"/>
      </w:tblGrid>
      <w:tr>
        <w:tc>
          <w:tcPr>
            <w:tcW w:w="846" w:type="dxa"/>
          </w:tcPr>
          <w:p>
            <w:pPr>
              <w:jc w:val="center"/>
              <w:rPr>
                <w:rFonts w:ascii="Times New Roman" w:hAnsi="Times New Roman"/>
                <w:sz w:val="24"/>
                <w:szCs w:val="24"/>
              </w:rPr>
            </w:pPr>
            <w:r>
              <w:rPr>
                <w:rFonts w:ascii="Times New Roman" w:hAnsi="Times New Roman"/>
                <w:sz w:val="24"/>
                <w:szCs w:val="24"/>
              </w:rPr>
              <w:t>7.1</w:t>
            </w:r>
          </w:p>
        </w:tc>
        <w:tc>
          <w:tcPr>
            <w:tcW w:w="4662" w:type="dxa"/>
          </w:tcPr>
          <w:p>
            <w:pPr>
              <w:rPr>
                <w:rFonts w:ascii="Times New Roman" w:hAnsi="Times New Roman"/>
                <w:b w:val="1"/>
                <w:sz w:val="24"/>
                <w:szCs w:val="24"/>
              </w:rPr>
            </w:pPr>
            <w:r>
              <w:rPr>
                <w:rFonts w:ascii="Times New Roman" w:hAnsi="Times New Roman"/>
                <w:b w:val="1"/>
                <w:sz w:val="24"/>
                <w:szCs w:val="24"/>
              </w:rPr>
              <w:t>CONVENTION ON THE INTERNATIONAL ORGANIZATION FOR MARINE AIDS TO NAVIGATION</w:t>
            </w:r>
          </w:p>
          <w:p>
            <w:pPr>
              <w:rPr>
                <w:rFonts w:ascii="Times New Roman" w:hAnsi="Times New Roman"/>
                <w:sz w:val="24"/>
                <w:szCs w:val="24"/>
              </w:rPr>
            </w:pPr>
            <w:r>
              <w:rPr>
                <w:rFonts w:ascii="Times New Roman" w:hAnsi="Times New Roman"/>
                <w:sz w:val="24"/>
                <w:szCs w:val="24"/>
              </w:rPr>
              <w:t>Конвенція про міжнародну організацію з навігаційного забезпечення мореплавства</w:t>
            </w:r>
          </w:p>
        </w:tc>
        <w:tc>
          <w:tcPr>
            <w:tcW w:w="1981" w:type="dxa"/>
          </w:tcPr>
          <w:p>
            <w:pPr>
              <w:pStyle w:val="P12"/>
              <w:shd w:val="clear" w:fill="FFFFFF"/>
              <w:rPr>
                <w:rFonts w:ascii="Times New Roman" w:hAnsi="Times New Roman"/>
                <w:sz w:val="24"/>
                <w:szCs w:val="24"/>
              </w:rPr>
            </w:pPr>
            <w:r>
              <w:rPr>
                <w:rFonts w:ascii="Times New Roman" w:hAnsi="Times New Roman"/>
                <w:sz w:val="24"/>
                <w:szCs w:val="24"/>
              </w:rPr>
              <w:t>Прийнята 28.12.2020</w:t>
            </w:r>
          </w:p>
          <w:p>
            <w:pPr>
              <w:pStyle w:val="P12"/>
              <w:shd w:val="clear" w:fill="FFFFFF"/>
              <w:rPr>
                <w:rFonts w:ascii="Times New Roman" w:hAnsi="Times New Roman"/>
                <w:sz w:val="24"/>
                <w:szCs w:val="24"/>
                <w:lang w:val="ru-UA"/>
              </w:rPr>
            </w:pPr>
            <w:r>
              <w:rPr>
                <w:rFonts w:ascii="Times New Roman" w:hAnsi="Times New Roman"/>
                <w:sz w:val="24"/>
                <w:szCs w:val="24"/>
              </w:rPr>
              <w:t>В стадії ратифікації та імплементації</w:t>
            </w:r>
          </w:p>
        </w:tc>
        <w:tc>
          <w:tcPr>
            <w:tcW w:w="5371" w:type="dxa"/>
          </w:tcPr>
          <w:p>
            <w:pPr>
              <w:pStyle w:val="P12"/>
              <w:shd w:val="clear" w:fill="FFFFFF"/>
              <w:rPr>
                <w:rFonts w:ascii="Times New Roman" w:hAnsi="Times New Roman"/>
                <w:sz w:val="24"/>
                <w:szCs w:val="24"/>
              </w:rPr>
            </w:pPr>
            <w:hyperlink r:id="R63" w:anchor="Text">
              <w:r>
                <w:rPr>
                  <w:rStyle w:val="C2"/>
                  <w:rFonts w:ascii="Times New Roman" w:hAnsi="Times New Roman"/>
                  <w:bCs w:val="1"/>
                  <w:sz w:val="24"/>
                  <w:szCs w:val="24"/>
                  <w:shd w:val="clear" w:color="auto" w:fill="FFFFFF"/>
                </w:rPr>
                <w:t>Розпорядження Президента України Про уповноваження В. Омельченка на підписання Конвенції про Міжнародну організацію з навігаційного забезпечення мореплавства</w:t>
              </w:r>
              <w:r>
                <w:rPr>
                  <w:rStyle w:val="C2"/>
                  <w:rFonts w:ascii="Times New Roman" w:hAnsi="Times New Roman"/>
                  <w:sz w:val="24"/>
                  <w:szCs w:val="24"/>
                </w:rPr>
                <w:t xml:space="preserve">, </w:t>
              </w:r>
              <w:r>
                <w:rPr>
                  <w:rStyle w:val="C2"/>
                  <w:rFonts w:ascii="Times New Roman" w:hAnsi="Times New Roman"/>
                  <w:bCs w:val="1"/>
                  <w:sz w:val="24"/>
                  <w:szCs w:val="24"/>
                  <w:shd w:val="clear" w:color="auto" w:fill="FFFFFF"/>
                </w:rPr>
                <w:t>м. Київ</w:t>
              </w:r>
              <w:r>
                <w:rPr>
                  <w:rStyle w:val="C2"/>
                  <w:rFonts w:ascii="Times New Roman" w:hAnsi="Times New Roman"/>
                  <w:sz w:val="24"/>
                  <w:szCs w:val="24"/>
                </w:rPr>
                <w:br w:type="textWrapping"/>
              </w:r>
              <w:r>
                <w:rPr>
                  <w:rStyle w:val="C2"/>
                  <w:rFonts w:ascii="Times New Roman" w:hAnsi="Times New Roman"/>
                  <w:bCs w:val="1"/>
                  <w:sz w:val="24"/>
                  <w:szCs w:val="24"/>
                  <w:shd w:val="clear" w:color="auto" w:fill="FFFFFF"/>
                </w:rPr>
                <w:t>25 січня 2022 року</w:t>
              </w:r>
              <w:r>
                <w:rPr>
                  <w:rStyle w:val="C2"/>
                  <w:rFonts w:ascii="Times New Roman" w:hAnsi="Times New Roman"/>
                  <w:sz w:val="24"/>
                  <w:szCs w:val="24"/>
                </w:rPr>
                <w:t xml:space="preserve">, </w:t>
              </w:r>
              <w:r>
                <w:rPr>
                  <w:rStyle w:val="C2"/>
                  <w:rFonts w:ascii="Times New Roman" w:hAnsi="Times New Roman"/>
                  <w:bCs w:val="1"/>
                  <w:sz w:val="24"/>
                  <w:szCs w:val="24"/>
                  <w:shd w:val="clear" w:color="auto" w:fill="FFFFFF"/>
                </w:rPr>
                <w:t>№ 6/2022-рп</w:t>
              </w:r>
              <w:r>
                <w:rPr>
                  <w:rStyle w:val="C2"/>
                  <w:rFonts w:ascii="Times New Roman" w:hAnsi="Times New Roman"/>
                  <w:sz w:val="24"/>
                  <w:szCs w:val="24"/>
                </w:rPr>
                <w:t>.</w:t>
              </w:r>
            </w:hyperlink>
          </w:p>
        </w:tc>
        <w:tc>
          <w:tcPr>
            <w:tcW w:w="2303" w:type="dxa"/>
          </w:tcPr>
          <w:p>
            <w:pPr>
              <w:pStyle w:val="P12"/>
              <w:shd w:val="clear" w:fill="FFFFFF"/>
              <w:rPr>
                <w:rFonts w:ascii="Times New Roman" w:hAnsi="Times New Roman"/>
                <w:sz w:val="24"/>
                <w:szCs w:val="24"/>
              </w:rPr>
            </w:pPr>
            <w:r>
              <w:rPr>
                <w:rFonts w:ascii="Times New Roman" w:hAnsi="Times New Roman"/>
                <w:sz w:val="24"/>
                <w:szCs w:val="24"/>
              </w:rPr>
              <w:t xml:space="preserve">З 2016 р змін, протоколів та додатків в дію не вступало. </w:t>
            </w:r>
          </w:p>
          <w:p>
            <w:pPr>
              <w:pStyle w:val="P12"/>
              <w:shd w:val="clear" w:fill="FFFFFF"/>
              <w:rPr>
                <w:rFonts w:ascii="Times New Roman" w:hAnsi="Times New Roman"/>
                <w:sz w:val="24"/>
                <w:szCs w:val="24"/>
              </w:rPr>
            </w:pPr>
          </w:p>
          <w:p>
            <w:pPr>
              <w:pStyle w:val="P12"/>
              <w:shd w:val="clear" w:fill="FFFFFF"/>
              <w:rPr>
                <w:rFonts w:ascii="Times New Roman" w:hAnsi="Times New Roman"/>
                <w:sz w:val="24"/>
                <w:szCs w:val="24"/>
              </w:rPr>
            </w:pPr>
          </w:p>
        </w:tc>
      </w:tr>
    </w:tbl>
    <w:p>
      <w:pPr>
        <w:spacing w:lineRule="auto" w:line="240" w:after="0" w:beforeAutospacing="0" w:afterAutospacing="0"/>
        <w:rPr>
          <w:rFonts w:ascii="Times New Roman" w:hAnsi="Times New Roman"/>
          <w:sz w:val="16"/>
          <w:szCs w:val="16"/>
        </w:rPr>
      </w:pPr>
    </w:p>
    <w:p>
      <w:pPr>
        <w:spacing w:lineRule="auto" w:line="240" w:after="0" w:beforeAutospacing="0" w:afterAutospacing="0"/>
        <w:rPr>
          <w:rFonts w:ascii="Times New Roman" w:hAnsi="Times New Roman"/>
          <w:sz w:val="16"/>
          <w:szCs w:val="16"/>
        </w:rPr>
      </w:pPr>
    </w:p>
    <w:p>
      <w:pPr>
        <w:spacing w:lineRule="auto" w:line="240" w:after="0" w:beforeAutospacing="0" w:afterAutospacing="0"/>
        <w:jc w:val="center"/>
        <w:rPr>
          <w:rFonts w:ascii="Times New Roman" w:hAnsi="Times New Roman"/>
          <w:sz w:val="16"/>
          <w:szCs w:val="16"/>
        </w:rPr>
      </w:pPr>
      <w:r>
        <w:rPr>
          <w:rFonts w:ascii="Times New Roman" w:hAnsi="Times New Roman"/>
          <w:sz w:val="16"/>
          <w:szCs w:val="16"/>
        </w:rPr>
        <w:t>_______________________________________________________________________________</w:t>
      </w:r>
    </w:p>
    <w:sectPr>
      <w:headerReference w:type="default" r:id="RelHdr1"/>
      <w:footnotePr/>
      <w:endnotePr/>
      <w:type w:val="nextPage"/>
      <w:pgSz w:w="16838" w:h="11906" w:code="0" w:orient="landscape"/>
      <w:pgMar w:left="851" w:right="851" w:top="1418" w:bottom="851" w:header="709" w:footer="709" w:gutter="0"/>
      <w:pgNumType w:start="1" w:chapSep="period"/>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p>
  </w:endnote>
  <w:endnote w:type="continuationSeparator" w:id="0">
    <w:p>
      <w:pPr>
        <w:spacing w:lineRule="auto" w:line="240" w:after="0" w:beforeAutospacing="0" w:afterAutospacing="0"/>
      </w:pPr>
    </w:p>
  </w:endnote>
</w:endnotes>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p>
  </w:footnote>
  <w:footnote w:type="continuationSeparator" w:id="0">
    <w:p>
      <w:pPr>
        <w:spacing w:lineRule="auto" w:line="240" w:after="0" w:beforeAutospacing="0" w:afterAutospacing="0"/>
      </w:pPr>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5"/>
      <w:jc w:val="center"/>
      <w:rPr>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noProof w:val="1"/>
        <w:sz w:val="24"/>
        <w:szCs w:val="24"/>
      </w:rPr>
      <w:t>#</w:t>
    </w:r>
    <w:r>
      <w:rPr>
        <w:rFonts w:ascii="Times New Roman" w:hAnsi="Times New Roman"/>
        <w:sz w:val="24"/>
        <w:szCs w:val="24"/>
      </w:rPr>
      <w:fldChar w:fldCharType="end"/>
    </w:r>
  </w:p>
  <w:tbl>
    <w:tblPr>
      <w:tblStyle w:val="T2"/>
      <w:tblW w:w="15163" w:type="dxa"/>
      <w:tblLook w:val="04A0"/>
    </w:tblPr>
    <w:tblGrid>
      <w:gridCol w:w="846"/>
      <w:gridCol w:w="4678"/>
      <w:gridCol w:w="1984"/>
      <w:gridCol w:w="5387"/>
      <w:gridCol w:w="2268"/>
    </w:tblGrid>
    <w:tr>
      <w:tc>
        <w:tcPr>
          <w:tcW w:w="846" w:type="dxa"/>
          <w:vAlign w:val="center"/>
        </w:tcPr>
        <w:p>
          <w:pPr>
            <w:jc w:val="center"/>
            <w:rPr>
              <w:rFonts w:ascii="Times New Roman" w:hAnsi="Times New Roman"/>
              <w:sz w:val="24"/>
              <w:szCs w:val="24"/>
            </w:rPr>
          </w:pPr>
          <w:r>
            <w:rPr>
              <w:rFonts w:ascii="Times New Roman" w:hAnsi="Times New Roman"/>
              <w:sz w:val="24"/>
              <w:szCs w:val="24"/>
            </w:rPr>
            <w:t>№ з/п</w:t>
          </w:r>
        </w:p>
      </w:tc>
      <w:tc>
        <w:tcPr>
          <w:tcW w:w="4678" w:type="dxa"/>
          <w:vAlign w:val="center"/>
        </w:tcPr>
        <w:p>
          <w:pPr>
            <w:jc w:val="center"/>
            <w:rPr>
              <w:rFonts w:ascii="Times New Roman" w:hAnsi="Times New Roman"/>
              <w:sz w:val="24"/>
              <w:szCs w:val="24"/>
            </w:rPr>
          </w:pPr>
          <w:r>
            <w:rPr>
              <w:rFonts w:ascii="Times New Roman" w:hAnsi="Times New Roman"/>
              <w:sz w:val="24"/>
              <w:szCs w:val="24"/>
            </w:rPr>
            <w:t xml:space="preserve">Назва міжнародного документу, </w:t>
          </w:r>
        </w:p>
        <w:p>
          <w:pPr>
            <w:jc w:val="center"/>
            <w:rPr>
              <w:rFonts w:ascii="Times New Roman" w:hAnsi="Times New Roman"/>
              <w:sz w:val="24"/>
              <w:szCs w:val="24"/>
              <w:lang w:val="ru-RU"/>
            </w:rPr>
          </w:pPr>
          <w:r>
            <w:rPr>
              <w:rFonts w:ascii="Times New Roman" w:hAnsi="Times New Roman"/>
              <w:sz w:val="24"/>
              <w:szCs w:val="24"/>
            </w:rPr>
            <w:t>який розробляється або розроблений</w:t>
          </w:r>
        </w:p>
      </w:tc>
      <w:tc>
        <w:tcPr>
          <w:tcW w:w="1984" w:type="dxa"/>
          <w:vAlign w:val="center"/>
        </w:tcPr>
        <w:p>
          <w:pPr>
            <w:jc w:val="center"/>
            <w:rPr>
              <w:rFonts w:ascii="Times New Roman" w:hAnsi="Times New Roman"/>
              <w:sz w:val="24"/>
              <w:szCs w:val="24"/>
            </w:rPr>
          </w:pPr>
          <w:r>
            <w:rPr>
              <w:rFonts w:ascii="Times New Roman" w:hAnsi="Times New Roman"/>
              <w:sz w:val="24"/>
              <w:szCs w:val="24"/>
            </w:rPr>
            <w:t>Стан документу</w:t>
          </w:r>
        </w:p>
      </w:tc>
      <w:tc>
        <w:tcPr>
          <w:tcW w:w="5387" w:type="dxa"/>
          <w:vAlign w:val="center"/>
        </w:tcPr>
        <w:p>
          <w:pPr>
            <w:jc w:val="center"/>
            <w:rPr>
              <w:rFonts w:ascii="Times New Roman" w:hAnsi="Times New Roman"/>
              <w:sz w:val="24"/>
              <w:szCs w:val="24"/>
            </w:rPr>
          </w:pPr>
          <w:r>
            <w:rPr>
              <w:rFonts w:ascii="Times New Roman" w:hAnsi="Times New Roman"/>
              <w:sz w:val="24"/>
              <w:szCs w:val="24"/>
            </w:rPr>
            <w:t>Акти щодо укладання міжнародних договорів</w:t>
          </w:r>
        </w:p>
      </w:tc>
      <w:tc>
        <w:tcPr>
          <w:tcW w:w="2268" w:type="dxa"/>
          <w:vAlign w:val="center"/>
        </w:tcPr>
        <w:p>
          <w:pPr>
            <w:jc w:val="center"/>
            <w:rPr>
              <w:rFonts w:ascii="Times New Roman" w:hAnsi="Times New Roman"/>
              <w:sz w:val="24"/>
              <w:szCs w:val="24"/>
            </w:rPr>
          </w:pPr>
          <w:r>
            <w:rPr>
              <w:rFonts w:ascii="Times New Roman" w:hAnsi="Times New Roman"/>
              <w:sz w:val="24"/>
              <w:szCs w:val="24"/>
            </w:rPr>
            <w:t>Примітки</w:t>
          </w:r>
        </w:p>
      </w:tc>
    </w:tr>
  </w:tbl>
  <w:p>
    <w:pPr>
      <w:pStyle w:val="P5"/>
      <w:rPr>
        <w:rFonts w:ascii="Times New Roman" w:hAnsi="Times New Roman"/>
        <w:sz w:val="12"/>
        <w:szCs w:val="12"/>
      </w:rPr>
    </w:pPr>
  </w:p>
</w:hdr>
</file>

<file path=word/numbering.xml><?xml version="1.0" encoding="utf-8"?>
<w:numbering xmlns:w="http://schemas.openxmlformats.org/wordprocessingml/2006/main">
  <w:abstractNum w:abstractNumId="0">
    <w:nsid w:val="01A77FB6"/>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
    <w:nsid w:val="05A81BC2"/>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2">
    <w:nsid w:val="0C4557E0"/>
    <w:multiLevelType w:val="hybridMultilevel"/>
    <w:lvl w:ilvl="0" w:tplc="503EE4EC">
      <w:start w:val="6"/>
      <w:numFmt w:val="bullet"/>
      <w:suff w:val="tab"/>
      <w:lvlText w:val="-"/>
      <w:lvlJc w:val="left"/>
      <w:pPr>
        <w:ind w:hanging="360" w:left="720"/>
      </w:pPr>
      <w:rPr>
        <w:rFonts w:ascii="Times New Roman" w:hAnsi="Times New Roman"/>
      </w:rPr>
    </w:lvl>
    <w:lvl w:ilvl="1" w:tplc="04220003">
      <w:start w:val="1"/>
      <w:numFmt w:val="bullet"/>
      <w:suff w:val="tab"/>
      <w:lvlText w:val="o"/>
      <w:lvlJc w:val="left"/>
      <w:pPr>
        <w:ind w:hanging="360" w:left="1440"/>
      </w:pPr>
      <w:rPr>
        <w:rFonts w:ascii="Courier New" w:hAnsi="Courier New"/>
      </w:rPr>
    </w:lvl>
    <w:lvl w:ilvl="2" w:tplc="04220005">
      <w:start w:val="1"/>
      <w:numFmt w:val="bullet"/>
      <w:suff w:val="tab"/>
      <w:lvlText w:val=""/>
      <w:lvlJc w:val="left"/>
      <w:pPr>
        <w:ind w:hanging="360" w:left="2160"/>
      </w:pPr>
      <w:rPr>
        <w:rFonts w:ascii="Wingdings" w:hAnsi="Wingdings"/>
      </w:rPr>
    </w:lvl>
    <w:lvl w:ilvl="3" w:tplc="04220001">
      <w:start w:val="1"/>
      <w:numFmt w:val="bullet"/>
      <w:suff w:val="tab"/>
      <w:lvlText w:val=""/>
      <w:lvlJc w:val="left"/>
      <w:pPr>
        <w:ind w:hanging="360" w:left="2880"/>
      </w:pPr>
      <w:rPr>
        <w:rFonts w:ascii="Symbol" w:hAnsi="Symbol"/>
      </w:rPr>
    </w:lvl>
    <w:lvl w:ilvl="4" w:tplc="04220003">
      <w:start w:val="1"/>
      <w:numFmt w:val="bullet"/>
      <w:suff w:val="tab"/>
      <w:lvlText w:val="o"/>
      <w:lvlJc w:val="left"/>
      <w:pPr>
        <w:ind w:hanging="360" w:left="3600"/>
      </w:pPr>
      <w:rPr>
        <w:rFonts w:ascii="Courier New" w:hAnsi="Courier New"/>
      </w:rPr>
    </w:lvl>
    <w:lvl w:ilvl="5" w:tplc="04220005">
      <w:start w:val="1"/>
      <w:numFmt w:val="bullet"/>
      <w:suff w:val="tab"/>
      <w:lvlText w:val=""/>
      <w:lvlJc w:val="left"/>
      <w:pPr>
        <w:ind w:hanging="360" w:left="4320"/>
      </w:pPr>
      <w:rPr>
        <w:rFonts w:ascii="Wingdings" w:hAnsi="Wingdings"/>
      </w:rPr>
    </w:lvl>
    <w:lvl w:ilvl="6" w:tplc="04220001">
      <w:start w:val="1"/>
      <w:numFmt w:val="bullet"/>
      <w:suff w:val="tab"/>
      <w:lvlText w:val=""/>
      <w:lvlJc w:val="left"/>
      <w:pPr>
        <w:ind w:hanging="360" w:left="5040"/>
      </w:pPr>
      <w:rPr>
        <w:rFonts w:ascii="Symbol" w:hAnsi="Symbol"/>
      </w:rPr>
    </w:lvl>
    <w:lvl w:ilvl="7" w:tplc="04220003">
      <w:start w:val="1"/>
      <w:numFmt w:val="bullet"/>
      <w:suff w:val="tab"/>
      <w:lvlText w:val="o"/>
      <w:lvlJc w:val="left"/>
      <w:pPr>
        <w:ind w:hanging="360" w:left="5760"/>
      </w:pPr>
      <w:rPr>
        <w:rFonts w:ascii="Courier New" w:hAnsi="Courier New"/>
      </w:rPr>
    </w:lvl>
    <w:lvl w:ilvl="8" w:tplc="04220005">
      <w:start w:val="1"/>
      <w:numFmt w:val="bullet"/>
      <w:suff w:val="tab"/>
      <w:lvlText w:val=""/>
      <w:lvlJc w:val="left"/>
      <w:pPr>
        <w:ind w:hanging="360" w:left="6480"/>
      </w:pPr>
      <w:rPr>
        <w:rFonts w:ascii="Wingdings" w:hAnsi="Wingdings"/>
      </w:rPr>
    </w:lvl>
  </w:abstractNum>
  <w:abstractNum w:abstractNumId="3">
    <w:nsid w:val="28AC0AA4"/>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4">
    <w:nsid w:val="2B005EF2"/>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5">
    <w:nsid w:val="2FB160FC"/>
    <w:multiLevelType w:val="hybridMultilevel"/>
    <w:lvl w:ilvl="0" w:tplc="C4B841D6">
      <w:start w:val="2"/>
      <w:numFmt w:val="bullet"/>
      <w:suff w:val="tab"/>
      <w:lvlText w:val="-"/>
      <w:lvlJc w:val="left"/>
      <w:pPr>
        <w:ind w:hanging="360" w:left="720"/>
      </w:pPr>
      <w:rPr>
        <w:rFonts w:ascii="Times New Roman" w:hAnsi="Times New Roman"/>
      </w:rPr>
    </w:lvl>
    <w:lvl w:ilvl="1" w:tplc="04220003">
      <w:start w:val="1"/>
      <w:numFmt w:val="bullet"/>
      <w:suff w:val="tab"/>
      <w:lvlText w:val="o"/>
      <w:lvlJc w:val="left"/>
      <w:pPr>
        <w:ind w:hanging="360" w:left="1440"/>
      </w:pPr>
      <w:rPr>
        <w:rFonts w:ascii="Courier New" w:hAnsi="Courier New"/>
      </w:rPr>
    </w:lvl>
    <w:lvl w:ilvl="2" w:tplc="04220005">
      <w:start w:val="1"/>
      <w:numFmt w:val="bullet"/>
      <w:suff w:val="tab"/>
      <w:lvlText w:val=""/>
      <w:lvlJc w:val="left"/>
      <w:pPr>
        <w:ind w:hanging="360" w:left="2160"/>
      </w:pPr>
      <w:rPr>
        <w:rFonts w:ascii="Wingdings" w:hAnsi="Wingdings"/>
      </w:rPr>
    </w:lvl>
    <w:lvl w:ilvl="3" w:tplc="04220001">
      <w:start w:val="1"/>
      <w:numFmt w:val="bullet"/>
      <w:suff w:val="tab"/>
      <w:lvlText w:val=""/>
      <w:lvlJc w:val="left"/>
      <w:pPr>
        <w:ind w:hanging="360" w:left="2880"/>
      </w:pPr>
      <w:rPr>
        <w:rFonts w:ascii="Symbol" w:hAnsi="Symbol"/>
      </w:rPr>
    </w:lvl>
    <w:lvl w:ilvl="4" w:tplc="04220003">
      <w:start w:val="1"/>
      <w:numFmt w:val="bullet"/>
      <w:suff w:val="tab"/>
      <w:lvlText w:val="o"/>
      <w:lvlJc w:val="left"/>
      <w:pPr>
        <w:ind w:hanging="360" w:left="3600"/>
      </w:pPr>
      <w:rPr>
        <w:rFonts w:ascii="Courier New" w:hAnsi="Courier New"/>
      </w:rPr>
    </w:lvl>
    <w:lvl w:ilvl="5" w:tplc="04220005">
      <w:start w:val="1"/>
      <w:numFmt w:val="bullet"/>
      <w:suff w:val="tab"/>
      <w:lvlText w:val=""/>
      <w:lvlJc w:val="left"/>
      <w:pPr>
        <w:ind w:hanging="360" w:left="4320"/>
      </w:pPr>
      <w:rPr>
        <w:rFonts w:ascii="Wingdings" w:hAnsi="Wingdings"/>
      </w:rPr>
    </w:lvl>
    <w:lvl w:ilvl="6" w:tplc="04220001">
      <w:start w:val="1"/>
      <w:numFmt w:val="bullet"/>
      <w:suff w:val="tab"/>
      <w:lvlText w:val=""/>
      <w:lvlJc w:val="left"/>
      <w:pPr>
        <w:ind w:hanging="360" w:left="5040"/>
      </w:pPr>
      <w:rPr>
        <w:rFonts w:ascii="Symbol" w:hAnsi="Symbol"/>
      </w:rPr>
    </w:lvl>
    <w:lvl w:ilvl="7" w:tplc="04220003">
      <w:start w:val="1"/>
      <w:numFmt w:val="bullet"/>
      <w:suff w:val="tab"/>
      <w:lvlText w:val="o"/>
      <w:lvlJc w:val="left"/>
      <w:pPr>
        <w:ind w:hanging="360" w:left="5760"/>
      </w:pPr>
      <w:rPr>
        <w:rFonts w:ascii="Courier New" w:hAnsi="Courier New"/>
      </w:rPr>
    </w:lvl>
    <w:lvl w:ilvl="8" w:tplc="04220005">
      <w:start w:val="1"/>
      <w:numFmt w:val="bullet"/>
      <w:suff w:val="tab"/>
      <w:lvlText w:val=""/>
      <w:lvlJc w:val="left"/>
      <w:pPr>
        <w:ind w:hanging="360" w:left="6480"/>
      </w:pPr>
      <w:rPr>
        <w:rFonts w:ascii="Wingdings" w:hAnsi="Wingdings"/>
      </w:rPr>
    </w:lvl>
  </w:abstractNum>
  <w:abstractNum w:abstractNumId="6">
    <w:nsid w:val="320B1C01"/>
    <w:multiLevelType w:val="hybridMultilevel"/>
    <w:lvl w:ilvl="0" w:tplc="34FC1D28">
      <w:start w:val="0"/>
      <w:numFmt w:val="bullet"/>
      <w:suff w:val="tab"/>
      <w:lvlText w:val="-"/>
      <w:lvlJc w:val="left"/>
      <w:pPr>
        <w:ind w:hanging="360" w:left="720"/>
      </w:pPr>
      <w:rPr>
        <w:rFonts w:ascii="Times New Roman" w:hAnsi="Times New Roman"/>
      </w:rPr>
    </w:lvl>
    <w:lvl w:ilvl="1" w:tplc="04220003">
      <w:start w:val="1"/>
      <w:numFmt w:val="bullet"/>
      <w:suff w:val="tab"/>
      <w:lvlText w:val="o"/>
      <w:lvlJc w:val="left"/>
      <w:pPr>
        <w:ind w:hanging="360" w:left="1440"/>
      </w:pPr>
      <w:rPr>
        <w:rFonts w:ascii="Courier New" w:hAnsi="Courier New"/>
      </w:rPr>
    </w:lvl>
    <w:lvl w:ilvl="2" w:tplc="04220005">
      <w:start w:val="1"/>
      <w:numFmt w:val="bullet"/>
      <w:suff w:val="tab"/>
      <w:lvlText w:val=""/>
      <w:lvlJc w:val="left"/>
      <w:pPr>
        <w:ind w:hanging="360" w:left="2160"/>
      </w:pPr>
      <w:rPr>
        <w:rFonts w:ascii="Wingdings" w:hAnsi="Wingdings"/>
      </w:rPr>
    </w:lvl>
    <w:lvl w:ilvl="3" w:tplc="04220001">
      <w:start w:val="1"/>
      <w:numFmt w:val="bullet"/>
      <w:suff w:val="tab"/>
      <w:lvlText w:val=""/>
      <w:lvlJc w:val="left"/>
      <w:pPr>
        <w:ind w:hanging="360" w:left="2880"/>
      </w:pPr>
      <w:rPr>
        <w:rFonts w:ascii="Symbol" w:hAnsi="Symbol"/>
      </w:rPr>
    </w:lvl>
    <w:lvl w:ilvl="4" w:tplc="04220003">
      <w:start w:val="1"/>
      <w:numFmt w:val="bullet"/>
      <w:suff w:val="tab"/>
      <w:lvlText w:val="o"/>
      <w:lvlJc w:val="left"/>
      <w:pPr>
        <w:ind w:hanging="360" w:left="3600"/>
      </w:pPr>
      <w:rPr>
        <w:rFonts w:ascii="Courier New" w:hAnsi="Courier New"/>
      </w:rPr>
    </w:lvl>
    <w:lvl w:ilvl="5" w:tplc="04220005">
      <w:start w:val="1"/>
      <w:numFmt w:val="bullet"/>
      <w:suff w:val="tab"/>
      <w:lvlText w:val=""/>
      <w:lvlJc w:val="left"/>
      <w:pPr>
        <w:ind w:hanging="360" w:left="4320"/>
      </w:pPr>
      <w:rPr>
        <w:rFonts w:ascii="Wingdings" w:hAnsi="Wingdings"/>
      </w:rPr>
    </w:lvl>
    <w:lvl w:ilvl="6" w:tplc="04220001">
      <w:start w:val="1"/>
      <w:numFmt w:val="bullet"/>
      <w:suff w:val="tab"/>
      <w:lvlText w:val=""/>
      <w:lvlJc w:val="left"/>
      <w:pPr>
        <w:ind w:hanging="360" w:left="5040"/>
      </w:pPr>
      <w:rPr>
        <w:rFonts w:ascii="Symbol" w:hAnsi="Symbol"/>
      </w:rPr>
    </w:lvl>
    <w:lvl w:ilvl="7" w:tplc="04220003">
      <w:start w:val="1"/>
      <w:numFmt w:val="bullet"/>
      <w:suff w:val="tab"/>
      <w:lvlText w:val="o"/>
      <w:lvlJc w:val="left"/>
      <w:pPr>
        <w:ind w:hanging="360" w:left="5760"/>
      </w:pPr>
      <w:rPr>
        <w:rFonts w:ascii="Courier New" w:hAnsi="Courier New"/>
      </w:rPr>
    </w:lvl>
    <w:lvl w:ilvl="8" w:tplc="04220005">
      <w:start w:val="1"/>
      <w:numFmt w:val="bullet"/>
      <w:suff w:val="tab"/>
      <w:lvlText w:val=""/>
      <w:lvlJc w:val="left"/>
      <w:pPr>
        <w:ind w:hanging="360" w:left="6480"/>
      </w:pPr>
      <w:rPr>
        <w:rFonts w:ascii="Wingdings" w:hAnsi="Wingdings"/>
      </w:rPr>
    </w:lvl>
  </w:abstractNum>
  <w:abstractNum w:abstractNumId="7">
    <w:nsid w:val="358863C6"/>
    <w:multiLevelType w:val="hybridMultilevel"/>
    <w:lvl w:ilvl="0" w:tplc="0422000F">
      <w:start w:val="1"/>
      <w:numFmt w:val="decimal"/>
      <w:suff w:val="tab"/>
      <w:lvlText w:val="%1."/>
      <w:lvlJc w:val="left"/>
      <w:pPr>
        <w:ind w:hanging="360" w:left="720"/>
      </w:pPr>
      <w:rPr>
        <w:i w:val="0"/>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8">
    <w:nsid w:val="378538F0"/>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9">
    <w:nsid w:val="397E6558"/>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0">
    <w:nsid w:val="40327113"/>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1">
    <w:nsid w:val="47BE0EFB"/>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2">
    <w:nsid w:val="49155EBC"/>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3">
    <w:nsid w:val="519B6952"/>
    <w:multiLevelType w:val="hybridMultilevel"/>
    <w:lvl w:ilvl="0" w:tplc="739E0D58">
      <w:start w:val="6"/>
      <w:numFmt w:val="bullet"/>
      <w:suff w:val="tab"/>
      <w:lvlText w:val="-"/>
      <w:lvlJc w:val="left"/>
      <w:pPr>
        <w:ind w:hanging="360" w:left="720"/>
      </w:pPr>
      <w:rPr>
        <w:rFonts w:ascii="Times New Roman" w:hAnsi="Times New Roman"/>
      </w:rPr>
    </w:lvl>
    <w:lvl w:ilvl="1" w:tplc="04220003">
      <w:start w:val="1"/>
      <w:numFmt w:val="bullet"/>
      <w:suff w:val="tab"/>
      <w:lvlText w:val="o"/>
      <w:lvlJc w:val="left"/>
      <w:pPr>
        <w:ind w:hanging="360" w:left="1440"/>
      </w:pPr>
      <w:rPr>
        <w:rFonts w:ascii="Courier New" w:hAnsi="Courier New"/>
      </w:rPr>
    </w:lvl>
    <w:lvl w:ilvl="2" w:tplc="04220005">
      <w:start w:val="1"/>
      <w:numFmt w:val="bullet"/>
      <w:suff w:val="tab"/>
      <w:lvlText w:val=""/>
      <w:lvlJc w:val="left"/>
      <w:pPr>
        <w:ind w:hanging="360" w:left="2160"/>
      </w:pPr>
      <w:rPr>
        <w:rFonts w:ascii="Wingdings" w:hAnsi="Wingdings"/>
      </w:rPr>
    </w:lvl>
    <w:lvl w:ilvl="3" w:tplc="04220001">
      <w:start w:val="1"/>
      <w:numFmt w:val="bullet"/>
      <w:suff w:val="tab"/>
      <w:lvlText w:val=""/>
      <w:lvlJc w:val="left"/>
      <w:pPr>
        <w:ind w:hanging="360" w:left="2880"/>
      </w:pPr>
      <w:rPr>
        <w:rFonts w:ascii="Symbol" w:hAnsi="Symbol"/>
      </w:rPr>
    </w:lvl>
    <w:lvl w:ilvl="4" w:tplc="04220003">
      <w:start w:val="1"/>
      <w:numFmt w:val="bullet"/>
      <w:suff w:val="tab"/>
      <w:lvlText w:val="o"/>
      <w:lvlJc w:val="left"/>
      <w:pPr>
        <w:ind w:hanging="360" w:left="3600"/>
      </w:pPr>
      <w:rPr>
        <w:rFonts w:ascii="Courier New" w:hAnsi="Courier New"/>
      </w:rPr>
    </w:lvl>
    <w:lvl w:ilvl="5" w:tplc="04220005">
      <w:start w:val="1"/>
      <w:numFmt w:val="bullet"/>
      <w:suff w:val="tab"/>
      <w:lvlText w:val=""/>
      <w:lvlJc w:val="left"/>
      <w:pPr>
        <w:ind w:hanging="360" w:left="4320"/>
      </w:pPr>
      <w:rPr>
        <w:rFonts w:ascii="Wingdings" w:hAnsi="Wingdings"/>
      </w:rPr>
    </w:lvl>
    <w:lvl w:ilvl="6" w:tplc="04220001">
      <w:start w:val="1"/>
      <w:numFmt w:val="bullet"/>
      <w:suff w:val="tab"/>
      <w:lvlText w:val=""/>
      <w:lvlJc w:val="left"/>
      <w:pPr>
        <w:ind w:hanging="360" w:left="5040"/>
      </w:pPr>
      <w:rPr>
        <w:rFonts w:ascii="Symbol" w:hAnsi="Symbol"/>
      </w:rPr>
    </w:lvl>
    <w:lvl w:ilvl="7" w:tplc="04220003">
      <w:start w:val="1"/>
      <w:numFmt w:val="bullet"/>
      <w:suff w:val="tab"/>
      <w:lvlText w:val="o"/>
      <w:lvlJc w:val="left"/>
      <w:pPr>
        <w:ind w:hanging="360" w:left="5760"/>
      </w:pPr>
      <w:rPr>
        <w:rFonts w:ascii="Courier New" w:hAnsi="Courier New"/>
      </w:rPr>
    </w:lvl>
    <w:lvl w:ilvl="8" w:tplc="04220005">
      <w:start w:val="1"/>
      <w:numFmt w:val="bullet"/>
      <w:suff w:val="tab"/>
      <w:lvlText w:val=""/>
      <w:lvlJc w:val="left"/>
      <w:pPr>
        <w:ind w:hanging="360" w:left="6480"/>
      </w:pPr>
      <w:rPr>
        <w:rFonts w:ascii="Wingdings" w:hAnsi="Wingdings"/>
      </w:rPr>
    </w:lvl>
  </w:abstractNum>
  <w:abstractNum w:abstractNumId="14">
    <w:nsid w:val="51BC6A7D"/>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5">
    <w:nsid w:val="53650482"/>
    <w:multiLevelType w:val="hybridMultilevel"/>
    <w:lvl w:ilvl="0" w:tplc="60980B34">
      <w:start w:val="1"/>
      <w:numFmt w:val="bullet"/>
      <w:suff w:val="tab"/>
      <w:lvlText w:val="-"/>
      <w:lvlJc w:val="left"/>
      <w:pPr>
        <w:ind w:hanging="360" w:left="720"/>
      </w:pPr>
      <w:rPr>
        <w:rFonts w:ascii="Times New Roman" w:hAnsi="Times New Roman"/>
      </w:rPr>
    </w:lvl>
    <w:lvl w:ilvl="1" w:tplc="04220003">
      <w:start w:val="1"/>
      <w:numFmt w:val="bullet"/>
      <w:suff w:val="tab"/>
      <w:lvlText w:val="o"/>
      <w:lvlJc w:val="left"/>
      <w:pPr>
        <w:ind w:hanging="360" w:left="1440"/>
      </w:pPr>
      <w:rPr>
        <w:rFonts w:ascii="Courier New" w:hAnsi="Courier New"/>
      </w:rPr>
    </w:lvl>
    <w:lvl w:ilvl="2" w:tplc="04220005">
      <w:start w:val="1"/>
      <w:numFmt w:val="bullet"/>
      <w:suff w:val="tab"/>
      <w:lvlText w:val=""/>
      <w:lvlJc w:val="left"/>
      <w:pPr>
        <w:ind w:hanging="360" w:left="2160"/>
      </w:pPr>
      <w:rPr>
        <w:rFonts w:ascii="Wingdings" w:hAnsi="Wingdings"/>
      </w:rPr>
    </w:lvl>
    <w:lvl w:ilvl="3" w:tplc="04220001">
      <w:start w:val="1"/>
      <w:numFmt w:val="bullet"/>
      <w:suff w:val="tab"/>
      <w:lvlText w:val=""/>
      <w:lvlJc w:val="left"/>
      <w:pPr>
        <w:ind w:hanging="360" w:left="2880"/>
      </w:pPr>
      <w:rPr>
        <w:rFonts w:ascii="Symbol" w:hAnsi="Symbol"/>
      </w:rPr>
    </w:lvl>
    <w:lvl w:ilvl="4" w:tplc="04220003">
      <w:start w:val="1"/>
      <w:numFmt w:val="bullet"/>
      <w:suff w:val="tab"/>
      <w:lvlText w:val="o"/>
      <w:lvlJc w:val="left"/>
      <w:pPr>
        <w:ind w:hanging="360" w:left="3600"/>
      </w:pPr>
      <w:rPr>
        <w:rFonts w:ascii="Courier New" w:hAnsi="Courier New"/>
      </w:rPr>
    </w:lvl>
    <w:lvl w:ilvl="5" w:tplc="04220005">
      <w:start w:val="1"/>
      <w:numFmt w:val="bullet"/>
      <w:suff w:val="tab"/>
      <w:lvlText w:val=""/>
      <w:lvlJc w:val="left"/>
      <w:pPr>
        <w:ind w:hanging="360" w:left="4320"/>
      </w:pPr>
      <w:rPr>
        <w:rFonts w:ascii="Wingdings" w:hAnsi="Wingdings"/>
      </w:rPr>
    </w:lvl>
    <w:lvl w:ilvl="6" w:tplc="04220001">
      <w:start w:val="1"/>
      <w:numFmt w:val="bullet"/>
      <w:suff w:val="tab"/>
      <w:lvlText w:val=""/>
      <w:lvlJc w:val="left"/>
      <w:pPr>
        <w:ind w:hanging="360" w:left="5040"/>
      </w:pPr>
      <w:rPr>
        <w:rFonts w:ascii="Symbol" w:hAnsi="Symbol"/>
      </w:rPr>
    </w:lvl>
    <w:lvl w:ilvl="7" w:tplc="04220003">
      <w:start w:val="1"/>
      <w:numFmt w:val="bullet"/>
      <w:suff w:val="tab"/>
      <w:lvlText w:val="o"/>
      <w:lvlJc w:val="left"/>
      <w:pPr>
        <w:ind w:hanging="360" w:left="5760"/>
      </w:pPr>
      <w:rPr>
        <w:rFonts w:ascii="Courier New" w:hAnsi="Courier New"/>
      </w:rPr>
    </w:lvl>
    <w:lvl w:ilvl="8" w:tplc="04220005">
      <w:start w:val="1"/>
      <w:numFmt w:val="bullet"/>
      <w:suff w:val="tab"/>
      <w:lvlText w:val=""/>
      <w:lvlJc w:val="left"/>
      <w:pPr>
        <w:ind w:hanging="360" w:left="6480"/>
      </w:pPr>
      <w:rPr>
        <w:rFonts w:ascii="Wingdings" w:hAnsi="Wingdings"/>
      </w:rPr>
    </w:lvl>
  </w:abstractNum>
  <w:abstractNum w:abstractNumId="16">
    <w:nsid w:val="56CB7FF4"/>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7">
    <w:nsid w:val="57BD2E00"/>
    <w:multiLevelType w:val="hybridMultilevel"/>
    <w:lvl w:ilvl="0" w:tplc="0422000F">
      <w:start w:val="1"/>
      <w:numFmt w:val="decimal"/>
      <w:suff w:val="tab"/>
      <w:lvlText w:val="%1."/>
      <w:lvlJc w:val="left"/>
      <w:pPr>
        <w:ind w:hanging="360" w:left="720"/>
      </w:pPr>
      <w:rPr/>
    </w:lvl>
    <w:lvl w:ilvl="1" w:tplc="04220019">
      <w:start w:val="1"/>
      <w:numFmt w:val="lowerLetter"/>
      <w:suff w:val="tab"/>
      <w:lvlText w:val="%2."/>
      <w:lvlJc w:val="left"/>
      <w:pPr>
        <w:ind w:hanging="360" w:left="1440"/>
      </w:pPr>
      <w:rPr/>
    </w:lvl>
    <w:lvl w:ilvl="2" w:tplc="0422001B">
      <w:start w:val="1"/>
      <w:numFmt w:val="lowerRoman"/>
      <w:suff w:val="tab"/>
      <w:lvlText w:val="%3."/>
      <w:lvlJc w:val="right"/>
      <w:pPr>
        <w:ind w:hanging="180" w:left="2160"/>
      </w:pPr>
      <w:rPr/>
    </w:lvl>
    <w:lvl w:ilvl="3" w:tplc="0422000F">
      <w:start w:val="1"/>
      <w:numFmt w:val="decimal"/>
      <w:suff w:val="tab"/>
      <w:lvlText w:val="%4."/>
      <w:lvlJc w:val="left"/>
      <w:pPr>
        <w:ind w:hanging="360" w:left="2880"/>
      </w:pPr>
      <w:rPr/>
    </w:lvl>
    <w:lvl w:ilvl="4" w:tplc="04220019">
      <w:start w:val="1"/>
      <w:numFmt w:val="lowerLetter"/>
      <w:suff w:val="tab"/>
      <w:lvlText w:val="%5."/>
      <w:lvlJc w:val="left"/>
      <w:pPr>
        <w:ind w:hanging="360" w:left="3600"/>
      </w:pPr>
      <w:rPr/>
    </w:lvl>
    <w:lvl w:ilvl="5" w:tplc="0422001B">
      <w:start w:val="1"/>
      <w:numFmt w:val="lowerRoman"/>
      <w:suff w:val="tab"/>
      <w:lvlText w:val="%6."/>
      <w:lvlJc w:val="right"/>
      <w:pPr>
        <w:ind w:hanging="180" w:left="4320"/>
      </w:pPr>
      <w:rPr/>
    </w:lvl>
    <w:lvl w:ilvl="6" w:tplc="0422000F">
      <w:start w:val="1"/>
      <w:numFmt w:val="decimal"/>
      <w:suff w:val="tab"/>
      <w:lvlText w:val="%7."/>
      <w:lvlJc w:val="left"/>
      <w:pPr>
        <w:ind w:hanging="360" w:left="5040"/>
      </w:pPr>
      <w:rPr/>
    </w:lvl>
    <w:lvl w:ilvl="7" w:tplc="04220019">
      <w:start w:val="1"/>
      <w:numFmt w:val="lowerLetter"/>
      <w:suff w:val="tab"/>
      <w:lvlText w:val="%8."/>
      <w:lvlJc w:val="left"/>
      <w:pPr>
        <w:ind w:hanging="360" w:left="5760"/>
      </w:pPr>
      <w:rPr/>
    </w:lvl>
    <w:lvl w:ilvl="8" w:tplc="0422001B">
      <w:start w:val="1"/>
      <w:numFmt w:val="lowerRoman"/>
      <w:suff w:val="tab"/>
      <w:lvlText w:val="%9."/>
      <w:lvlJc w:val="right"/>
      <w:pPr>
        <w:ind w:hanging="180" w:left="6480"/>
      </w:pPr>
      <w:rPr/>
    </w:lvl>
  </w:abstractNum>
  <w:abstractNum w:abstractNumId="18">
    <w:nsid w:val="6C1A78E8"/>
    <w:multiLevelType w:val="multilevel"/>
    <w:lvl w:ilvl="0">
      <w:start w:val="1"/>
      <w:numFmt w:val="bullet"/>
      <w:suff w:val="tab"/>
      <w:lvlText w:val=""/>
      <w:lvlJc w:val="left"/>
      <w:pPr>
        <w:ind w:hanging="360" w:left="720"/>
        <w:tabs>
          <w:tab w:val="num" w:pos="720" w:leader="none"/>
        </w:tabs>
      </w:pPr>
      <w:rPr>
        <w:rFonts w:ascii="Symbol" w:hAnsi="Symbol"/>
        <w:sz w:val="20"/>
      </w:rPr>
    </w:lvl>
    <w:lvl w:ilvl="1">
      <w:start w:val="1"/>
      <w:numFmt w:val="bullet"/>
      <w:suff w:val="tab"/>
      <w:lvlText w:val=""/>
      <w:lvlJc w:val="left"/>
      <w:pPr>
        <w:ind w:hanging="360" w:left="1440"/>
        <w:tabs>
          <w:tab w:val="num" w:pos="1440" w:leader="none"/>
        </w:tabs>
      </w:pPr>
      <w:rPr>
        <w:rFonts w:ascii="Symbol" w:hAnsi="Symbol"/>
        <w:sz w:val="20"/>
      </w:rPr>
    </w:lvl>
    <w:lvl w:ilvl="2">
      <w:start w:val="1"/>
      <w:numFmt w:val="bullet"/>
      <w:suff w:val="tab"/>
      <w:lvlText w:val=""/>
      <w:lvlJc w:val="left"/>
      <w:pPr>
        <w:ind w:hanging="360" w:left="2160"/>
        <w:tabs>
          <w:tab w:val="num" w:pos="2160" w:leader="none"/>
        </w:tabs>
      </w:pPr>
      <w:rPr>
        <w:rFonts w:ascii="Symbol" w:hAnsi="Symbol"/>
        <w:sz w:val="20"/>
      </w:rPr>
    </w:lvl>
    <w:lvl w:ilvl="3">
      <w:start w:val="1"/>
      <w:numFmt w:val="bullet"/>
      <w:suff w:val="tab"/>
      <w:lvlText w:val=""/>
      <w:lvlJc w:val="left"/>
      <w:pPr>
        <w:ind w:hanging="360" w:left="2880"/>
        <w:tabs>
          <w:tab w:val="num" w:pos="2880" w:leader="none"/>
        </w:tabs>
      </w:pPr>
      <w:rPr>
        <w:rFonts w:ascii="Symbol" w:hAnsi="Symbol"/>
        <w:sz w:val="20"/>
      </w:rPr>
    </w:lvl>
    <w:lvl w:ilvl="4">
      <w:start w:val="1"/>
      <w:numFmt w:val="bullet"/>
      <w:suff w:val="tab"/>
      <w:lvlText w:val=""/>
      <w:lvlJc w:val="left"/>
      <w:pPr>
        <w:ind w:hanging="360" w:left="3600"/>
        <w:tabs>
          <w:tab w:val="num" w:pos="3600" w:leader="none"/>
        </w:tabs>
      </w:pPr>
      <w:rPr>
        <w:rFonts w:ascii="Symbol" w:hAnsi="Symbol"/>
        <w:sz w:val="20"/>
      </w:rPr>
    </w:lvl>
    <w:lvl w:ilvl="5">
      <w:start w:val="1"/>
      <w:numFmt w:val="bullet"/>
      <w:suff w:val="tab"/>
      <w:lvlText w:val=""/>
      <w:lvlJc w:val="left"/>
      <w:pPr>
        <w:ind w:hanging="360" w:left="4320"/>
        <w:tabs>
          <w:tab w:val="num" w:pos="4320" w:leader="none"/>
        </w:tabs>
      </w:pPr>
      <w:rPr>
        <w:rFonts w:ascii="Symbol" w:hAnsi="Symbol"/>
        <w:sz w:val="20"/>
      </w:rPr>
    </w:lvl>
    <w:lvl w:ilvl="6">
      <w:start w:val="1"/>
      <w:numFmt w:val="bullet"/>
      <w:suff w:val="tab"/>
      <w:lvlText w:val=""/>
      <w:lvlJc w:val="left"/>
      <w:pPr>
        <w:ind w:hanging="360" w:left="5040"/>
        <w:tabs>
          <w:tab w:val="num" w:pos="5040" w:leader="none"/>
        </w:tabs>
      </w:pPr>
      <w:rPr>
        <w:rFonts w:ascii="Symbol" w:hAnsi="Symbol"/>
        <w:sz w:val="20"/>
      </w:rPr>
    </w:lvl>
    <w:lvl w:ilvl="7">
      <w:start w:val="1"/>
      <w:numFmt w:val="bullet"/>
      <w:suff w:val="tab"/>
      <w:lvlText w:val=""/>
      <w:lvlJc w:val="left"/>
      <w:pPr>
        <w:ind w:hanging="360" w:left="5760"/>
        <w:tabs>
          <w:tab w:val="num" w:pos="5760" w:leader="none"/>
        </w:tabs>
      </w:pPr>
      <w:rPr>
        <w:rFonts w:ascii="Symbol" w:hAnsi="Symbol"/>
        <w:sz w:val="20"/>
      </w:rPr>
    </w:lvl>
    <w:lvl w:ilvl="8">
      <w:start w:val="1"/>
      <w:numFmt w:val="bullet"/>
      <w:suff w:val="tab"/>
      <w:lvlText w:val=""/>
      <w:lvlJc w:val="left"/>
      <w:pPr>
        <w:ind w:hanging="360" w:left="6480"/>
        <w:tabs>
          <w:tab w:val="num" w:pos="6480" w:leader="none"/>
        </w:tabs>
      </w:pPr>
      <w:rPr>
        <w:rFonts w:ascii="Symbol" w:hAnsi="Symbol"/>
        <w:sz w:val="20"/>
      </w:rPr>
    </w:lvl>
  </w:abstractNum>
  <w:abstractNum w:abstractNumId="19">
    <w:nsid w:val="6E1D1D70"/>
    <w:multiLevelType w:val="hybridMultilevel"/>
    <w:lvl w:ilvl="0" w:tplc="087AA59A">
      <w:start w:val="1"/>
      <w:numFmt w:val="bullet"/>
      <w:suff w:val="tab"/>
      <w:lvlText w:val="-"/>
      <w:lvlJc w:val="left"/>
      <w:pPr>
        <w:ind w:hanging="360" w:left="720"/>
      </w:pPr>
      <w:rPr>
        <w:rFonts w:ascii="Times New Roman" w:hAnsi="Times New Roman"/>
      </w:rPr>
    </w:lvl>
    <w:lvl w:ilvl="1" w:tplc="04220003">
      <w:start w:val="1"/>
      <w:numFmt w:val="bullet"/>
      <w:suff w:val="tab"/>
      <w:lvlText w:val="o"/>
      <w:lvlJc w:val="left"/>
      <w:pPr>
        <w:ind w:hanging="360" w:left="1440"/>
      </w:pPr>
      <w:rPr>
        <w:rFonts w:ascii="Courier New" w:hAnsi="Courier New"/>
      </w:rPr>
    </w:lvl>
    <w:lvl w:ilvl="2" w:tplc="04220005">
      <w:start w:val="1"/>
      <w:numFmt w:val="bullet"/>
      <w:suff w:val="tab"/>
      <w:lvlText w:val=""/>
      <w:lvlJc w:val="left"/>
      <w:pPr>
        <w:ind w:hanging="360" w:left="2160"/>
      </w:pPr>
      <w:rPr>
        <w:rFonts w:ascii="Wingdings" w:hAnsi="Wingdings"/>
      </w:rPr>
    </w:lvl>
    <w:lvl w:ilvl="3" w:tplc="04220001">
      <w:start w:val="1"/>
      <w:numFmt w:val="bullet"/>
      <w:suff w:val="tab"/>
      <w:lvlText w:val=""/>
      <w:lvlJc w:val="left"/>
      <w:pPr>
        <w:ind w:hanging="360" w:left="2880"/>
      </w:pPr>
      <w:rPr>
        <w:rFonts w:ascii="Symbol" w:hAnsi="Symbol"/>
      </w:rPr>
    </w:lvl>
    <w:lvl w:ilvl="4" w:tplc="04220003">
      <w:start w:val="1"/>
      <w:numFmt w:val="bullet"/>
      <w:suff w:val="tab"/>
      <w:lvlText w:val="o"/>
      <w:lvlJc w:val="left"/>
      <w:pPr>
        <w:ind w:hanging="360" w:left="3600"/>
      </w:pPr>
      <w:rPr>
        <w:rFonts w:ascii="Courier New" w:hAnsi="Courier New"/>
      </w:rPr>
    </w:lvl>
    <w:lvl w:ilvl="5" w:tplc="04220005">
      <w:start w:val="1"/>
      <w:numFmt w:val="bullet"/>
      <w:suff w:val="tab"/>
      <w:lvlText w:val=""/>
      <w:lvlJc w:val="left"/>
      <w:pPr>
        <w:ind w:hanging="360" w:left="4320"/>
      </w:pPr>
      <w:rPr>
        <w:rFonts w:ascii="Wingdings" w:hAnsi="Wingdings"/>
      </w:rPr>
    </w:lvl>
    <w:lvl w:ilvl="6" w:tplc="04220001">
      <w:start w:val="1"/>
      <w:numFmt w:val="bullet"/>
      <w:suff w:val="tab"/>
      <w:lvlText w:val=""/>
      <w:lvlJc w:val="left"/>
      <w:pPr>
        <w:ind w:hanging="360" w:left="5040"/>
      </w:pPr>
      <w:rPr>
        <w:rFonts w:ascii="Symbol" w:hAnsi="Symbol"/>
      </w:rPr>
    </w:lvl>
    <w:lvl w:ilvl="7" w:tplc="04220003">
      <w:start w:val="1"/>
      <w:numFmt w:val="bullet"/>
      <w:suff w:val="tab"/>
      <w:lvlText w:val="o"/>
      <w:lvlJc w:val="left"/>
      <w:pPr>
        <w:ind w:hanging="360" w:left="5760"/>
      </w:pPr>
      <w:rPr>
        <w:rFonts w:ascii="Courier New" w:hAnsi="Courier New"/>
      </w:rPr>
    </w:lvl>
    <w:lvl w:ilvl="8" w:tplc="04220005">
      <w:start w:val="1"/>
      <w:numFmt w:val="bullet"/>
      <w:suff w:val="tab"/>
      <w:lvlText w:val=""/>
      <w:lvlJc w:val="left"/>
      <w:pPr>
        <w:ind w:hanging="360" w:left="6480"/>
      </w:pPr>
      <w:rPr>
        <w:rFonts w:ascii="Wingdings" w:hAnsi="Wingdings"/>
      </w:rPr>
    </w:lvl>
  </w:abstractNum>
  <w:num w:numId="1">
    <w:abstractNumId w:val="12"/>
  </w:num>
  <w:num w:numId="2">
    <w:abstractNumId w:val="14"/>
  </w:num>
  <w:num w:numId="3">
    <w:abstractNumId w:val="8"/>
  </w:num>
  <w:num w:numId="4">
    <w:abstractNumId w:val="4"/>
  </w:num>
  <w:num w:numId="5">
    <w:abstractNumId w:val="0"/>
  </w:num>
  <w:num w:numId="6">
    <w:abstractNumId w:val="16"/>
  </w:num>
  <w:num w:numId="7">
    <w:abstractNumId w:val="9"/>
  </w:num>
  <w:num w:numId="8">
    <w:abstractNumId w:val="11"/>
  </w:num>
  <w:num w:numId="9">
    <w:abstractNumId w:val="17"/>
  </w:num>
  <w:num w:numId="10">
    <w:abstractNumId w:val="10"/>
  </w:num>
  <w:num w:numId="11">
    <w:abstractNumId w:val="3"/>
  </w:num>
  <w:num w:numId="12">
    <w:abstractNumId w:val="1"/>
  </w:num>
  <w:num w:numId="13">
    <w:abstractNumId w:val="7"/>
  </w:num>
  <w:num w:numId="14">
    <w:abstractNumId w:val="18"/>
  </w:num>
  <w:num w:numId="15">
    <w:abstractNumId w:val="15"/>
  </w:num>
  <w:num w:numId="16">
    <w:abstractNumId w:val="19"/>
  </w:num>
  <w:num w:numId="17">
    <w:abstractNumId w:val="6"/>
  </w:num>
  <w:num w:numId="18">
    <w:abstractNumId w:val="5"/>
  </w:num>
  <w:num w:numId="19">
    <w:abstractNumId w:val="2"/>
  </w:num>
  <w:num w:numId="20">
    <w:abstractNumId w:val="13"/>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2"/>
        <w:szCs w:val="22"/>
        <w:lang w:val="uk-UA"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link w:val="C6"/>
    <w:qFormat/>
    <w:pPr>
      <w:spacing w:lineRule="auto" w:line="240" w:before="100" w:after="100" w:beforeAutospacing="1" w:afterAutospacing="1"/>
      <w:outlineLvl w:val="0"/>
    </w:pPr>
    <w:rPr>
      <w:rFonts w:ascii="Times New Roman" w:hAnsi="Times New Roman"/>
      <w:b w:val="1"/>
      <w:bCs w:val="1"/>
      <w:sz w:val="48"/>
      <w:szCs w:val="48"/>
      <w:kern w:val="36"/>
      <w:lang w:eastAsia="uk-UA"/>
    </w:rPr>
  </w:style>
  <w:style w:type="paragraph" w:styleId="P2">
    <w:name w:val="Heading 2"/>
    <w:basedOn w:val="P0"/>
    <w:next w:val="P0"/>
    <w:link w:val="C8"/>
    <w:qFormat/>
    <w:pPr>
      <w:keepNext w:val="1"/>
      <w:keepLines w:val="1"/>
      <w:spacing w:before="40" w:after="0" w:beforeAutospacing="0" w:afterAutospacing="0"/>
      <w:outlineLvl w:val="1"/>
    </w:pPr>
    <w:rPr>
      <w:color w:val="2E75B5" w:themeColor="accent1" w:themeShade="BF"/>
      <w:sz w:val="26"/>
      <w:szCs w:val="26"/>
    </w:rPr>
  </w:style>
  <w:style w:type="paragraph" w:styleId="P3">
    <w:name w:val="Heading 3"/>
    <w:basedOn w:val="P0"/>
    <w:next w:val="P0"/>
    <w:link w:val="C17"/>
    <w:qFormat/>
    <w:pPr>
      <w:keepNext w:val="1"/>
      <w:keepLines w:val="1"/>
      <w:spacing w:before="40" w:after="0" w:beforeAutospacing="0" w:afterAutospacing="0"/>
      <w:outlineLvl w:val="2"/>
    </w:pPr>
    <w:rPr>
      <w:color w:val="1F4E79" w:themeColor="accent1" w:themeShade="7F"/>
      <w:sz w:val="24"/>
      <w:szCs w:val="24"/>
    </w:rPr>
  </w:style>
  <w:style w:type="paragraph" w:styleId="P4">
    <w:name w:val="Heading 5"/>
    <w:basedOn w:val="P0"/>
    <w:next w:val="P0"/>
    <w:link w:val="C20"/>
    <w:semiHidden/>
    <w:qFormat/>
    <w:pPr>
      <w:keepNext w:val="1"/>
      <w:keepLines w:val="1"/>
      <w:spacing w:before="40" w:after="0" w:beforeAutospacing="0" w:afterAutospacing="0"/>
      <w:outlineLvl w:val="4"/>
    </w:pPr>
    <w:rPr>
      <w:color w:val="2E75B5" w:themeColor="accent1" w:themeShade="BF"/>
    </w:rPr>
  </w:style>
  <w:style w:type="paragraph" w:styleId="P5">
    <w:name w:val="Header"/>
    <w:basedOn w:val="P0"/>
    <w:link w:val="C3"/>
    <w:pPr>
      <w:tabs>
        <w:tab w:val="center" w:pos="4819" w:leader="none"/>
        <w:tab w:val="right" w:pos="9639" w:leader="none"/>
      </w:tabs>
      <w:spacing w:lineRule="auto" w:line="240" w:after="0" w:beforeAutospacing="0" w:afterAutospacing="0"/>
    </w:pPr>
    <w:rPr/>
  </w:style>
  <w:style w:type="paragraph" w:styleId="P6">
    <w:name w:val="Footer"/>
    <w:basedOn w:val="P0"/>
    <w:link w:val="C4"/>
    <w:pPr>
      <w:tabs>
        <w:tab w:val="center" w:pos="4819" w:leader="none"/>
        <w:tab w:val="right" w:pos="9639" w:leader="none"/>
      </w:tabs>
      <w:spacing w:lineRule="auto" w:line="240" w:after="0" w:beforeAutospacing="0" w:afterAutospacing="0"/>
    </w:pPr>
    <w:rPr/>
  </w:style>
  <w:style w:type="paragraph" w:styleId="P7">
    <w:name w:val="List Paragraph"/>
    <w:basedOn w:val="P0"/>
    <w:qFormat/>
    <w:pPr>
      <w:ind w:left="720"/>
      <w:contextualSpacing w:val="1"/>
    </w:pPr>
    <w:rPr/>
  </w:style>
  <w:style w:type="paragraph" w:styleId="P8">
    <w:name w:val="Default"/>
    <w:pPr>
      <w:spacing w:lineRule="auto" w:line="240" w:after="0" w:beforeAutospacing="0" w:afterAutospacing="0"/>
    </w:pPr>
    <w:rPr>
      <w:rFonts w:ascii="Arial" w:hAnsi="Arial"/>
      <w:color w:val="000000"/>
      <w:sz w:val="24"/>
      <w:szCs w:val="24"/>
    </w:rPr>
  </w:style>
  <w:style w:type="paragraph" w:styleId="P9">
    <w:name w:val="Balloon Text"/>
    <w:basedOn w:val="P0"/>
    <w:link w:val="C7"/>
    <w:semiHidden/>
    <w:pPr>
      <w:spacing w:lineRule="auto" w:line="240" w:after="0" w:beforeAutospacing="0" w:afterAutospacing="0"/>
    </w:pPr>
    <w:rPr>
      <w:rFonts w:ascii="Segoe UI" w:hAnsi="Segoe UI"/>
      <w:sz w:val="18"/>
      <w:szCs w:val="18"/>
    </w:rPr>
  </w:style>
  <w:style w:type="paragraph" w:styleId="P10">
    <w:name w:val="No Spacing"/>
    <w:qFormat/>
    <w:pPr>
      <w:spacing w:lineRule="auto" w:line="240" w:after="0" w:beforeAutospacing="0" w:afterAutospacing="0"/>
    </w:pPr>
    <w:rPr>
      <w:rFonts w:ascii="Times New Roman" w:hAnsi="Times New Roman"/>
      <w:sz w:val="28"/>
      <w:lang w:val="ru-RU" w:eastAsia="ru-RU"/>
    </w:rPr>
  </w:style>
  <w:style w:type="paragraph" w:styleId="P11">
    <w:name w:val="Footnote Text"/>
    <w:basedOn w:val="P0"/>
    <w:link w:val="C10"/>
    <w:pPr>
      <w:spacing w:lineRule="auto" w:line="240" w:after="0" w:beforeAutospacing="0" w:afterAutospacing="0"/>
    </w:pPr>
    <w:rPr>
      <w:rFonts w:ascii="Times New Roman" w:hAnsi="Times New Roman"/>
      <w:sz w:val="20"/>
      <w:szCs w:val="20"/>
    </w:rPr>
  </w:style>
  <w:style w:type="paragraph" w:styleId="P12">
    <w:name w:val="HTML Preformatted"/>
    <w:basedOn w:val="P0"/>
    <w:link w:val="C12"/>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after="0" w:beforeAutospacing="0" w:afterAutospacing="0"/>
    </w:pPr>
    <w:rPr>
      <w:rFonts w:ascii="Courier New" w:hAnsi="Courier New"/>
      <w:sz w:val="20"/>
      <w:szCs w:val="20"/>
      <w:lang w:eastAsia="uk-UA"/>
    </w:rPr>
  </w:style>
  <w:style w:type="paragraph" w:styleId="P13">
    <w:name w:val="Endnote Text"/>
    <w:link w:val="C24"/>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Верхній колонтитул Знак"/>
    <w:basedOn w:val="C0"/>
    <w:link w:val="P5"/>
    <w:rPr/>
  </w:style>
  <w:style w:type="character" w:styleId="C4">
    <w:name w:val="Нижній колонтитул Знак"/>
    <w:basedOn w:val="C0"/>
    <w:link w:val="P6"/>
    <w:rPr/>
  </w:style>
  <w:style w:type="character" w:styleId="C5">
    <w:name w:val="Strong"/>
    <w:basedOn w:val="C0"/>
    <w:qFormat/>
    <w:rPr>
      <w:b w:val="1"/>
      <w:bCs w:val="1"/>
    </w:rPr>
  </w:style>
  <w:style w:type="character" w:styleId="C6">
    <w:name w:val="Заголовок 1 Знак"/>
    <w:basedOn w:val="C0"/>
    <w:link w:val="P1"/>
    <w:rPr>
      <w:rFonts w:ascii="Times New Roman" w:hAnsi="Times New Roman"/>
      <w:b w:val="1"/>
      <w:bCs w:val="1"/>
      <w:sz w:val="48"/>
      <w:szCs w:val="48"/>
      <w:kern w:val="36"/>
      <w:lang w:eastAsia="uk-UA"/>
    </w:rPr>
  </w:style>
  <w:style w:type="character" w:styleId="C7">
    <w:name w:val="Текст у виносці Знак"/>
    <w:basedOn w:val="C0"/>
    <w:link w:val="P9"/>
    <w:semiHidden/>
    <w:rPr>
      <w:rFonts w:ascii="Segoe UI" w:hAnsi="Segoe UI"/>
      <w:sz w:val="18"/>
      <w:szCs w:val="18"/>
    </w:rPr>
  </w:style>
  <w:style w:type="character" w:styleId="C8">
    <w:name w:val="Заголовок 2 Знак"/>
    <w:basedOn w:val="C0"/>
    <w:link w:val="P2"/>
    <w:rPr>
      <w:color w:val="2E75B5" w:themeColor="accent1" w:themeShade="BF"/>
      <w:sz w:val="26"/>
      <w:szCs w:val="26"/>
    </w:rPr>
  </w:style>
  <w:style w:type="character" w:styleId="C9">
    <w:name w:val="uv3um"/>
    <w:basedOn w:val="C0"/>
    <w:rPr/>
  </w:style>
  <w:style w:type="character" w:styleId="C10">
    <w:name w:val="Текст виноски Знак"/>
    <w:basedOn w:val="C0"/>
    <w:link w:val="P11"/>
    <w:rPr>
      <w:rFonts w:ascii="Times New Roman" w:hAnsi="Times New Roman"/>
      <w:sz w:val="20"/>
      <w:szCs w:val="20"/>
    </w:rPr>
  </w:style>
  <w:style w:type="character" w:styleId="C11">
    <w:name w:val="Footnote Reference"/>
    <w:basedOn w:val="C0"/>
    <w:semiHidden/>
    <w:rPr>
      <w:vertAlign w:val="superscript"/>
    </w:rPr>
  </w:style>
  <w:style w:type="character" w:styleId="C12">
    <w:name w:val="Стандартний HTML Знак"/>
    <w:basedOn w:val="C0"/>
    <w:link w:val="P12"/>
    <w:rPr>
      <w:rFonts w:ascii="Courier New" w:hAnsi="Courier New"/>
      <w:sz w:val="20"/>
      <w:szCs w:val="20"/>
      <w:lang w:eastAsia="uk-UA"/>
    </w:rPr>
  </w:style>
  <w:style w:type="character" w:styleId="C13">
    <w:name w:val="rvts23"/>
    <w:basedOn w:val="C0"/>
    <w:rPr/>
  </w:style>
  <w:style w:type="character" w:styleId="C14">
    <w:name w:val="rvts9"/>
    <w:basedOn w:val="C0"/>
    <w:rPr/>
  </w:style>
  <w:style w:type="character" w:styleId="C15">
    <w:name w:val="rvts44"/>
    <w:basedOn w:val="C0"/>
    <w:rPr/>
  </w:style>
  <w:style w:type="character" w:styleId="C16">
    <w:name w:val="FollowedHyperlink"/>
    <w:basedOn w:val="C0"/>
    <w:semiHidden/>
    <w:rPr>
      <w:color w:val="954F72" w:themeColor="followedHyperlink"/>
      <w:u w:val="single"/>
    </w:rPr>
  </w:style>
  <w:style w:type="character" w:styleId="C17">
    <w:name w:val="Заголовок 3 Знак"/>
    <w:basedOn w:val="C0"/>
    <w:link w:val="P3"/>
    <w:rPr>
      <w:color w:val="1F4E79" w:themeColor="accent1" w:themeShade="7F"/>
      <w:sz w:val="24"/>
      <w:szCs w:val="24"/>
    </w:rPr>
  </w:style>
  <w:style w:type="character" w:styleId="C18">
    <w:name w:val="Emphasis"/>
    <w:basedOn w:val="C0"/>
    <w:qFormat/>
    <w:rPr>
      <w:i w:val="1"/>
      <w:iCs w:val="1"/>
    </w:rPr>
  </w:style>
  <w:style w:type="character" w:styleId="C19">
    <w:name w:val="rvts15"/>
    <w:basedOn w:val="C0"/>
    <w:rPr/>
  </w:style>
  <w:style w:type="character" w:styleId="C20">
    <w:name w:val="Заголовок 5 Знак"/>
    <w:basedOn w:val="C0"/>
    <w:link w:val="P4"/>
    <w:semiHidden/>
    <w:rPr>
      <w:color w:val="2E75B5" w:themeColor="accent1" w:themeShade="BF"/>
    </w:rPr>
  </w:style>
  <w:style w:type="character" w:styleId="C21">
    <w:name w:val="tlid-translation"/>
    <w:basedOn w:val="C0"/>
    <w:rPr/>
  </w:style>
  <w:style w:type="character" w:styleId="C22">
    <w:name w:val="Footnote Text Char"/>
    <w:semiHidden/>
    <w:rPr>
      <w:sz w:val="20"/>
      <w:szCs w:val="20"/>
    </w:rPr>
  </w:style>
  <w:style w:type="character" w:styleId="C23">
    <w:name w:val="Endnote Reference"/>
    <w:semiHidden/>
    <w:rPr>
      <w:vertAlign w:val="superscript"/>
    </w:rPr>
  </w:style>
  <w:style w:type="character" w:styleId="C24">
    <w:name w:val="Endnote Text Char"/>
    <w:link w:val="P13"/>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zakon.rada.gov.ua/laws/show/995_219" TargetMode="External" /><Relationship Id="R3" Type="http://schemas.openxmlformats.org/officeDocument/2006/relationships/hyperlink" Target="http://zakon2.rada.gov.ua/laws/show/3938-12" TargetMode="External" /><Relationship Id="R4" Type="http://schemas.openxmlformats.org/officeDocument/2006/relationships/hyperlink" Target="https://zakon.rada.gov.ua/laws/show/896_044" TargetMode="External" /><Relationship Id="R5" Type="http://schemas.openxmlformats.org/officeDocument/2006/relationships/hyperlink" Target="http://zakon0.rada.gov.ua/laws/show/1219-17" TargetMode="External" /><Relationship Id="R6" Type="http://schemas.openxmlformats.org/officeDocument/2006/relationships/hyperlink" Target="https://zakon.rada.gov.ua/laws/show/896_003" TargetMode="External" /><Relationship Id="R7" Type="http://schemas.openxmlformats.org/officeDocument/2006/relationships/hyperlink" Target="https://zakon.rada.gov.ua/laws/show/896_001-18" TargetMode="External" /><Relationship Id="R8" Type="http://schemas.openxmlformats.org/officeDocument/2006/relationships/hyperlink" Target="https://zakon.rada.gov.ua/laws/show/896_001-18" TargetMode="External" /><Relationship Id="R9" Type="http://schemas.openxmlformats.org/officeDocument/2006/relationships/hyperlink" Target="https://zakon.rada.gov.ua/laws/show/995_137" TargetMode="External" /><Relationship Id="RA" Type="http://schemas.openxmlformats.org/officeDocument/2006/relationships/hyperlink" Target="http://zakon2.rada.gov.ua/laws/show/2785-12" TargetMode="External" /><Relationship Id="RB" Type="http://schemas.openxmlformats.org/officeDocument/2006/relationships/hyperlink" Target="https://www.imo.org/en/about/conventions/pages/statusofconventions.aspx" TargetMode="External" /><Relationship Id="RC" Type="http://schemas.openxmlformats.org/officeDocument/2006/relationships/hyperlink" Target="http://search.ligazakon.ua/l_doc2.nsf/link1/STAT0288.html" TargetMode="External" /><Relationship Id="RD" Type="http://schemas.openxmlformats.org/officeDocument/2006/relationships/hyperlink" Target="http://search.ligazakon.ua/l_doc2.nsf/link1/STAT0288.html" TargetMode="External" /><Relationship Id="RE" Type="http://schemas.openxmlformats.org/officeDocument/2006/relationships/hyperlink" Target="https://www.imo.org/en/about/conventions/pages/statusofconventions.aspx" TargetMode="External" /><Relationship Id="RF" Type="http://schemas.openxmlformats.org/officeDocument/2006/relationships/hyperlink" Target="http://zakon.rada.gov.ua/laws/show/995_304" TargetMode="External" /><Relationship Id="R10" Type="http://schemas.openxmlformats.org/officeDocument/2006/relationships/hyperlink" Target="http://zakon3.rada.gov.ua/laws/show/350-92-&#1087;" TargetMode="External" /><Relationship Id="R11" Type="http://schemas.openxmlformats.org/officeDocument/2006/relationships/hyperlink" Target="http://zakon3.rada.gov.ua/laws/show/350-92-&#1087;" TargetMode="External" /><Relationship Id="R12" Type="http://schemas.openxmlformats.org/officeDocument/2006/relationships/hyperlink" Target="https://zakon.rada.gov.ua/laws/show/896_009" TargetMode="External" /><Relationship Id="R13" Type="http://schemas.openxmlformats.org/officeDocument/2006/relationships/hyperlink" Target="http://zakon3.rada.gov.ua/laws/show/771-93-&#1087;" TargetMode="External" /><Relationship Id="R14" Type="http://schemas.openxmlformats.org/officeDocument/2006/relationships/hyperlink" Target="http://zakon3.rada.gov.ua/laws/show/771-93-&#1087;" TargetMode="External" /><Relationship Id="R15" Type="http://schemas.openxmlformats.org/officeDocument/2006/relationships/hyperlink" Target="http://zakon3.rada.gov.ua/laws/show/771-93-&#1087;" TargetMode="External" /><Relationship Id="R16" Type="http://schemas.openxmlformats.org/officeDocument/2006/relationships/hyperlink" Target="http://zakon3.rada.gov.ua/laws/show/771-93-&#1087;" TargetMode="External" /><Relationship Id="R17" Type="http://schemas.openxmlformats.org/officeDocument/2006/relationships/hyperlink" Target="https://zakon.rada.gov.ua/laws/show/995_829" TargetMode="External" /><Relationship Id="R18" Type="http://schemas.openxmlformats.org/officeDocument/2006/relationships/hyperlink" Target="https://zakon.rada.gov.ua/laws/show/631-2009-%D0%BF" TargetMode="External" /><Relationship Id="R19" Type="http://schemas.openxmlformats.org/officeDocument/2006/relationships/hyperlink" Target="https://zakon.rada.gov.ua/laws/show/631-2009-%D0%BF" TargetMode="External" /><Relationship Id="R1A" Type="http://schemas.openxmlformats.org/officeDocument/2006/relationships/hyperlink" Target="https://zakon.rada.gov.ua/laws/show/896_049" TargetMode="External" /><Relationship Id="R1B" Type="http://schemas.openxmlformats.org/officeDocument/2006/relationships/hyperlink" Target="https://zakon.rada.gov.ua/laws/show/631-2009-%D0%BF" TargetMode="External" /><Relationship Id="R1C" Type="http://schemas.openxmlformats.org/officeDocument/2006/relationships/hyperlink" Target="https://zakon.rada.gov.ua/laws/show/631-2009-%D0%BF" TargetMode="External" /><Relationship Id="R1D" Type="http://schemas.openxmlformats.org/officeDocument/2006/relationships/hyperlink" Target="https://ips.ligazakon.net/document/MU65K04U?an=381" TargetMode="External" /><Relationship Id="R1E" Type="http://schemas.openxmlformats.org/officeDocument/2006/relationships/hyperlink" Target="http://zakon0.rada.gov.ua/laws/show/775-93-&#1087;" TargetMode="External" /><Relationship Id="R1F" Type="http://schemas.openxmlformats.org/officeDocument/2006/relationships/hyperlink" Target="http://zakon0.rada.gov.ua/laws/show/775-93-&#1087;" TargetMode="External" /><Relationship Id="R20" Type="http://schemas.openxmlformats.org/officeDocument/2006/relationships/hyperlink" Target="https://zakon.rada.gov.ua/laws/show/995_145" TargetMode="External" /><Relationship Id="R21" Type="http://schemas.openxmlformats.org/officeDocument/2006/relationships/hyperlink" Target="http://zakon3.rada.gov.ua/laws/show/772-93-&#1087;" TargetMode="External" /><Relationship Id="R22" Type="http://schemas.openxmlformats.org/officeDocument/2006/relationships/hyperlink" Target="http://zakon3.rada.gov.ua/laws/show/772-93-&#1087;" TargetMode="External" /><Relationship Id="R23" Type="http://schemas.openxmlformats.org/officeDocument/2006/relationships/hyperlink" Target="https://zakon.rada.gov.ua/laws/show/896_045" TargetMode="External" /><Relationship Id="R24" Type="http://schemas.openxmlformats.org/officeDocument/2006/relationships/hyperlink" Target="http://zakon0.rada.gov.ua/laws/show/1968-19/paran2" TargetMode="External" /><Relationship Id="R25" Type="http://schemas.openxmlformats.org/officeDocument/2006/relationships/hyperlink" Target="http://zakon0.rada.gov.ua/laws/show/1968-19/paran2" TargetMode="External" /><Relationship Id="R26" Type="http://schemas.openxmlformats.org/officeDocument/2006/relationships/hyperlink" Target="https://zakon.rada.gov.ua/laws/show/896_007" TargetMode="External" /><Relationship Id="R27" Type="http://schemas.openxmlformats.org/officeDocument/2006/relationships/hyperlink" Target="http://zakon0.rada.gov.ua/laws/show/773-93-&#1087;" TargetMode="External" /><Relationship Id="R28" Type="http://schemas.openxmlformats.org/officeDocument/2006/relationships/hyperlink" Target="http://zakon0.rada.gov.ua/laws/show/773-93-&#1087;" TargetMode="External" /><Relationship Id="R29" Type="http://schemas.openxmlformats.org/officeDocument/2006/relationships/hyperlink" Target="https://zakon.rada.gov.ua/laws/show/896_001-88" TargetMode="External" /><Relationship Id="R2A" Type="http://schemas.openxmlformats.org/officeDocument/2006/relationships/hyperlink" Target="http://zakon.rada.gov.ua/laws/show/991-2018-&#1087;" TargetMode="External" /><Relationship Id="R2B" Type="http://schemas.openxmlformats.org/officeDocument/2006/relationships/hyperlink" Target="http://zakon.rada.gov.ua/laws/show/991-2018-&#1087;" TargetMode="External" /><Relationship Id="R2C" Type="http://schemas.openxmlformats.org/officeDocument/2006/relationships/hyperlink" Target="https://zakon.rada.gov.ua/laws/show/995_053" TargetMode="External" /><Relationship Id="R2D" Type="http://schemas.openxmlformats.org/officeDocument/2006/relationships/hyperlink" Target="http://zakon2.rada.gov.ua/laws/show/464/96-&#1074;&#1088;" TargetMode="External" /><Relationship Id="R2E" Type="http://schemas.openxmlformats.org/officeDocument/2006/relationships/hyperlink" Target="http://zakon2.rada.gov.ua/laws/show/464/96-&#1074;&#1088;" TargetMode="External" /><Relationship Id="R2F" Type="http://schemas.openxmlformats.org/officeDocument/2006/relationships/hyperlink" Target="https://zakon.rada.gov.ua/laws/show/896_052" TargetMode="External" /><Relationship Id="R30" Type="http://schemas.openxmlformats.org/officeDocument/2006/relationships/hyperlink" Target="https://zakon.rada.gov.ua/laws/show/995_707" TargetMode="External" /><Relationship Id="R31" Type="http://schemas.openxmlformats.org/officeDocument/2006/relationships/hyperlink" Target="http://zakon0.rada.gov.ua/laws/show/2993-14" TargetMode="External" /><Relationship Id="R32" Type="http://schemas.openxmlformats.org/officeDocument/2006/relationships/hyperlink" Target="http://zakon0.rada.gov.ua/laws/show/2993-14" TargetMode="External" /><Relationship Id="R33" Type="http://schemas.openxmlformats.org/officeDocument/2006/relationships/hyperlink" Target="https://zakon.rada.gov.ua/laws/show/896_051" TargetMode="External" /><Relationship Id="R34" Type="http://schemas.openxmlformats.org/officeDocument/2006/relationships/hyperlink" Target="http://zakon2.rada.gov.ua/laws/show/112/2017/paran2" TargetMode="External" /><Relationship Id="R35" Type="http://schemas.openxmlformats.org/officeDocument/2006/relationships/hyperlink" Target="http://zakon2.rada.gov.ua/laws/show/112/2017/paran2" TargetMode="External" /><Relationship Id="R36" Type="http://schemas.openxmlformats.org/officeDocument/2006/relationships/hyperlink" Target="https://zakon.rada.gov.ua/laws/show/995_094" TargetMode="External" /><Relationship Id="R37" Type="http://schemas.openxmlformats.org/officeDocument/2006/relationships/hyperlink" Target="http://zakon2.rada.gov.ua/laws/show/115/94-&#1074;&#1088;" TargetMode="External" /><Relationship Id="R38" Type="http://schemas.openxmlformats.org/officeDocument/2006/relationships/hyperlink" Target="http://zakon2.rada.gov.ua/laws/show/115/94-&#1074;&#1088;" TargetMode="External" /><Relationship Id="R39" Type="http://schemas.openxmlformats.org/officeDocument/2006/relationships/hyperlink" Target="https://zakon.rada.gov.ua/laws/show/995_095" TargetMode="External" /><Relationship Id="R3A" Type="http://schemas.openxmlformats.org/officeDocument/2006/relationships/hyperlink" Target="file:///D:\&#1052;&#1030;&#1059;\&#1047;&#1073;&#1110;&#1088;&#1085;&#1080;&#1082;%20&#1085;&#1077;&#1110;&#1084;&#1087;&#1083;&#1077;&#1084;&#1077;&#1085;&#1090;&#1086;&#1074;&#1072;&#1085;&#1080;&#1093;%20&#1053;&#1055;&#1040;\&#1050;&#1086;&#1085;&#1074;&#1077;&#1085;&#1094;&#1110;&#1103;" TargetMode="External" /><Relationship Id="R3B" Type="http://schemas.openxmlformats.org/officeDocument/2006/relationships/hyperlink" Target="http://zakon0.rada.gov.ua/laws/show/3735-12" TargetMode="External" /><Relationship Id="R3C" Type="http://schemas.openxmlformats.org/officeDocument/2006/relationships/hyperlink" Target="http://zakon0.rada.gov.ua/laws/show/3735-12" TargetMode="External" /><Relationship Id="R3D" Type="http://schemas.openxmlformats.org/officeDocument/2006/relationships/hyperlink" Target="file:///D:\&#1052;&#1030;&#1059;\3%20&#1050;&#1086;&#1085;&#1089;&#1086;&#1083;&#1110;&#1076;&#1086;&#1074;&#1072;&#1085;&#1080;&#1081;%20&#1076;&#1086;&#1074;&#1110;&#1076;&#1085;&#1080;&#1082;%20&#1084;&#1110;&#1078;&#1085;&#1080;&#1088;&#1086;&#1076;&#1085;&#1080;&#1093;%20&#1053;&#1055;&#1040;%20&#1076;&#1086;&#1090;&#1080;&#1095;&#1085;&#1080;&#1093;%20&#1076;&#1086;%20&#1079;&#1072;&#1082;&#1086;&#1085;&#1086;&#1076;&#1072;&#1074;&#1089;&#1090;&#1074;&#1072;%20&#1059;&#1082;&#1088;&#1072;&#1111;&#1085;&#1080;\&#1041;&#1072;&#1079;&#1072;\&#1050;&#1086;&#1085;&#1074;&#1077;&#1085;&#1094;&#1110;&#1103;" TargetMode="External" /><Relationship Id="R3E" Type="http://schemas.openxmlformats.org/officeDocument/2006/relationships/hyperlink" Target="https://ips.ligazakon.net/document/view/up750519?an=2&amp;ed=1975_12_24." TargetMode="External" /><Relationship Id="R3F" Type="http://schemas.openxmlformats.org/officeDocument/2006/relationships/hyperlink" Target="https://ips.ligazakon.net/document/view/up750519?an=2&amp;ed=1975_12_24." TargetMode="External" /><Relationship Id="R40" Type="http://schemas.openxmlformats.org/officeDocument/2006/relationships/hyperlink" Target="http://search.ligazakon.ua/l_doc2.nsf/link1/KMP93988.html" TargetMode="External" /><Relationship Id="R41" Type="http://schemas.openxmlformats.org/officeDocument/2006/relationships/hyperlink" Target="http://search.ligazakon.ua/l_doc2.nsf/link1/KMP93988.html" TargetMode="External" /><Relationship Id="R42" Type="http://schemas.openxmlformats.org/officeDocument/2006/relationships/hyperlink" Target="https://zakon.rada.gov.ua/laws/show/995_049" TargetMode="External" /><Relationship Id="R43" Type="http://schemas.openxmlformats.org/officeDocument/2006/relationships/hyperlink" Target="http://zakon0.rada.gov.ua/laws/show/3734-12" TargetMode="External" /><Relationship Id="R44" Type="http://schemas.openxmlformats.org/officeDocument/2006/relationships/hyperlink" Target="http://zakon0.rada.gov.ua/laws/show/3734-12" TargetMode="External" /><Relationship Id="R45" Type="http://schemas.openxmlformats.org/officeDocument/2006/relationships/hyperlink" Target="https://zakon.rada.gov.ua/laws/show/995_839" TargetMode="External" /><Relationship Id="R46" Type="http://schemas.openxmlformats.org/officeDocument/2006/relationships/hyperlink" Target="http://zakon2.rada.gov.ua/laws/show/44-iv" TargetMode="External" /><Relationship Id="R47" Type="http://schemas.openxmlformats.org/officeDocument/2006/relationships/hyperlink" Target="http://zakon2.rada.gov.ua/laws/show/44-iv" TargetMode="External" /><Relationship Id="R48" Type="http://schemas.openxmlformats.org/officeDocument/2006/relationships/hyperlink" Target="https://zakon.rada.gov.ua/laws/show/995_839" TargetMode="External" /><Relationship Id="R49" Type="http://schemas.openxmlformats.org/officeDocument/2006/relationships/hyperlink" Target="https://zakon.rada.gov.ua/laws/show/995_013" TargetMode="External" /><Relationship Id="R4A" Type="http://schemas.openxmlformats.org/officeDocument/2006/relationships/hyperlink" Target="https://ips.ligazakon.net/document/view/UP761127?q=&#1055;&#1088;&#1086;%20&#1088;&#1072;&#1090;&#1080;&#1092;&#1110;&#1082;&#1072;&#1094;&#1110;&#1102;%20&#1052;&#1110;&#1078;&#1085;&#1072;&#1088;&#1086;&#1076;&#1085;&#1086;&#1111;%20&#1082;&#1086;&#1085;&#1074;&#1077;&#1085;&#1094;&#1110;&#1111;%20&#1087;&#1086;%20&#1073;&#1077;&#1079;&#1087;&#1077;&#1095;&#1085;&#1080;&#1093;%20&#1082;&#1086;&#1085;&#1090;&#1077;&#1081;&#1085;&#1077;&#1088;&#1072;&#1093;" TargetMode="External" /><Relationship Id="R4B" Type="http://schemas.openxmlformats.org/officeDocument/2006/relationships/hyperlink" Target="https://ips.ligazakon.net/document/view/UP761127?q=&#1055;&#1088;&#1086;%20&#1088;&#1072;&#1090;&#1080;&#1092;&#1110;&#1082;&#1072;&#1094;&#1110;&#1102;%20&#1052;&#1110;&#1078;&#1085;&#1072;&#1088;&#1086;&#1076;&#1085;&#1086;&#1111;%20&#1082;&#1086;&#1085;&#1074;&#1077;&#1085;&#1094;&#1110;&#1111;%20&#1087;&#1086;%20&#1073;&#1077;&#1079;&#1087;&#1077;&#1095;&#1085;&#1080;&#1093;%20&#1082;&#1086;&#1085;&#1090;&#1077;&#1081;&#1085;&#1077;&#1088;&#1072;&#1093;" TargetMode="External" /><Relationship Id="R4C" Type="http://schemas.openxmlformats.org/officeDocument/2006/relationships/hyperlink" Target="https://zakon.rada.gov.ua/laws/show/995_138" TargetMode="External" /><Relationship Id="R4D" Type="http://schemas.openxmlformats.org/officeDocument/2006/relationships/hyperlink" Target="http://zakon2.rada.gov.ua/laws/show/2786-12" TargetMode="External" /><Relationship Id="R4E" Type="http://schemas.openxmlformats.org/officeDocument/2006/relationships/hyperlink" Target="http://zakon2.rada.gov.ua/laws/show/2786-12" TargetMode="External" /><Relationship Id="R4F" Type="http://schemas.openxmlformats.org/officeDocument/2006/relationships/hyperlink" Target="https://zakon.rada.gov.ua/laws/show/995_175" TargetMode="External" /><Relationship Id="R50" Type="http://schemas.openxmlformats.org/officeDocument/2006/relationships/hyperlink" Target="https://ips.ligazakon.net/document/up490001" TargetMode="External" /><Relationship Id="R51" Type="http://schemas.openxmlformats.org/officeDocument/2006/relationships/hyperlink" Target="https://zakon.rada.gov.ua/laws/show/664-14" TargetMode="External" /><Relationship Id="R52" Type="http://schemas.openxmlformats.org/officeDocument/2006/relationships/hyperlink" Target="https://zakon.rada.gov.ua/laws/show/664-14" TargetMode="External" /><Relationship Id="R53" Type="http://schemas.openxmlformats.org/officeDocument/2006/relationships/hyperlink" Target="https://zakon.rada.gov.ua/laws/show/994_342" TargetMode="External" /><Relationship Id="R54" Type="http://schemas.openxmlformats.org/officeDocument/2006/relationships/hyperlink" Target="https://zakon.rada.gov.ua/laws/show/767/2009" TargetMode="External" /><Relationship Id="R55" Type="http://schemas.openxmlformats.org/officeDocument/2006/relationships/hyperlink" Target="https://zakon.rada.gov.ua/laws/show/994_169" TargetMode="External" /><Relationship Id="R56" Type="http://schemas.openxmlformats.org/officeDocument/2006/relationships/hyperlink" Target="https://zakon.rada.gov.ua/laws/show/1511-14" TargetMode="External" /><Relationship Id="R57" Type="http://schemas.openxmlformats.org/officeDocument/2006/relationships/hyperlink" Target="https://zakon.rada.gov.ua/laws/show/1077/2005" TargetMode="External" /><Relationship Id="R58" Type="http://schemas.openxmlformats.org/officeDocument/2006/relationships/hyperlink" Target="https://zakon.rada.gov.ua/laws/show/728-14" TargetMode="External" /><Relationship Id="R59" Type="http://schemas.openxmlformats.org/officeDocument/2006/relationships/hyperlink" Target="https://zakon.rada.gov.ua/laws/show/319-15" TargetMode="External" /><Relationship Id="R5A" Type="http://schemas.openxmlformats.org/officeDocument/2006/relationships/hyperlink" Target="https://zakon.rada.gov.ua/laws/show/995_560" TargetMode="External" /><Relationship Id="R5B" Type="http://schemas.openxmlformats.org/officeDocument/2006/relationships/hyperlink" Target="https://zakon.rada.gov.ua/laws/show/995_471" TargetMode="External" /><Relationship Id="R5C" Type="http://schemas.openxmlformats.org/officeDocument/2006/relationships/hyperlink" Target="https://zakon.rada.gov.ua/laws/show/240-15" TargetMode="External" /><Relationship Id="R5D" Type="http://schemas.openxmlformats.org/officeDocument/2006/relationships/hyperlink" Target="chrome-extension://efaidnbmnnnibpcajpcglclefindmkaj/https:/mindev.gov.ua/storage/app/sites/1/uploaded-files/oficiinii-pereklad-konvenciyi-vid-mzs.pdf" TargetMode="External" /><Relationship Id="R5E" Type="http://schemas.openxmlformats.org/officeDocument/2006/relationships/hyperlink" Target="chrome-extension://efaidnbmnnnibpcajpcglclefindmkaj/https:/mtu.gov.ua/files/%D0%9A%D0%BE%D0%BD%D0%B2%D0%B5%D0%BD%D1%86%D1%96%D1%8F%202006.pdf" TargetMode="External" /><Relationship Id="R5F" Type="http://schemas.openxmlformats.org/officeDocument/2006/relationships/hyperlink" Target="https://zakon.rada.gov.ua/laws/show/993_058" TargetMode="External" /><Relationship Id="R60" Type="http://schemas.openxmlformats.org/officeDocument/2006/relationships/hyperlink" Target="https://zakon.rada.gov.ua/laws/show/993_052" TargetMode="External" /><Relationship Id="R61" Type="http://schemas.openxmlformats.org/officeDocument/2006/relationships/hyperlink" Target="https://zakon.rada.gov.ua/laws/show/995_247" TargetMode="External" /><Relationship Id="R62" Type="http://schemas.openxmlformats.org/officeDocument/2006/relationships/hyperlink" Target="https://zakon.rada.gov.ua/laws/show/143-95-%D0%BF" TargetMode="External" /><Relationship Id="R63" Type="http://schemas.openxmlformats.org/officeDocument/2006/relationships/hyperlink" Target="https://zakon.rada.gov.ua/laws/show/6/2022-%D1%80%D0%BF" TargetMode="External" /><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ab4fa-7a17-4c81-bbca-f45f79b49ee8}">
  <ds:schemaRefs>
    <ds:schemaRef ds:uri="http://schemas.microsoft.com/vsto/samples"/>
  </ds:schemaRefs>
</ds:datastoreItem>
</file>

<file path=docProps/app.xml><?xml version="1.0" encoding="utf-8"?>
<Properties xmlns="http://schemas.openxmlformats.org/officeDocument/2006/extended-properties">
  <Application>DevExpress Office File API/24.2.6.0</Application>
  <AppVersion>24.2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Сьомін Олексій Анатолійович</dc:creator>
  <dcterms:created xsi:type="dcterms:W3CDTF">2026-01-12T11:38:00Z</dcterms:created>
  <cp:lastModifiedBy>askod</cp:lastModifiedBy>
  <cp:lastPrinted>2025-10-27T10:12:00Z</cp:lastPrinted>
  <dcterms:modified xsi:type="dcterms:W3CDTF">2026-01-12T18:33:25Z</dcterms:modified>
  <cp:revision>36</cp:revision>
</cp:coreProperties>
</file>