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16" w:rsidRDefault="000A0313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02916" w:rsidRDefault="000A031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засідання Ради безбар’єрності </w:t>
      </w:r>
    </w:p>
    <w:p w:rsidR="00C02916" w:rsidRDefault="000A0313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під головуванням Прем’єр-міністра України ШМИГАЛЯ Д. 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та за участі першої леді ЗЕЛЕНСЬКОЇ О. В.</w:t>
      </w:r>
    </w:p>
    <w:tbl>
      <w:tblPr>
        <w:tblStyle w:val="a7"/>
        <w:tblW w:w="10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40"/>
        <w:gridCol w:w="620"/>
      </w:tblGrid>
      <w:tr w:rsidR="00C02916">
        <w:tc>
          <w:tcPr>
            <w:tcW w:w="9840" w:type="dxa"/>
          </w:tcPr>
          <w:p w:rsidR="00C82FAA" w:rsidRDefault="000A0313" w:rsidP="00F65E5C">
            <w:pPr>
              <w:ind w:firstLine="176"/>
              <w:jc w:val="both"/>
              <w:rPr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 xml:space="preserve">Дата проведення: </w:t>
            </w:r>
            <w:r>
              <w:rPr>
                <w:sz w:val="28"/>
                <w:szCs w:val="28"/>
              </w:rPr>
              <w:t>29 березня 2024 року</w:t>
            </w:r>
          </w:p>
        </w:tc>
        <w:tc>
          <w:tcPr>
            <w:tcW w:w="620" w:type="dxa"/>
          </w:tcPr>
          <w:p w:rsidR="00C02916" w:rsidRDefault="000A0313">
            <w:pPr>
              <w:ind w:left="1191" w:right="-10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770CFA" w:rsidRDefault="000A0313" w:rsidP="00770CF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Початок засідання: 13:00</w:t>
      </w:r>
    </w:p>
    <w:p w:rsidR="00C02916" w:rsidRDefault="000A0313" w:rsidP="00770CF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Тривалість: 90 хвилин</w:t>
      </w:r>
    </w:p>
    <w:p w:rsidR="00F65E5C" w:rsidRPr="0037183C" w:rsidRDefault="00F65E5C">
      <w:pPr>
        <w:spacing w:line="240" w:lineRule="auto"/>
        <w:ind w:left="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02916" w:rsidRDefault="000A0313">
      <w:pPr>
        <w:spacing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Модераторка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зустрічі:</w:t>
      </w:r>
    </w:p>
    <w:p w:rsidR="00C02916" w:rsidRDefault="000A0313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ЛОМАКІНА Тетяна Анатоліївна – Радниця-уповноважена Президента України з питань безбар’єрності</w:t>
      </w:r>
    </w:p>
    <w:p w:rsidR="00C02916" w:rsidRPr="0037183C" w:rsidRDefault="00C02916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8"/>
        <w:tblW w:w="9675" w:type="dxa"/>
        <w:tblInd w:w="246" w:type="dxa"/>
        <w:tblLayout w:type="fixed"/>
        <w:tblLook w:val="0400" w:firstRow="0" w:lastRow="0" w:firstColumn="0" w:lastColumn="0" w:noHBand="0" w:noVBand="1"/>
      </w:tblPr>
      <w:tblGrid>
        <w:gridCol w:w="1695"/>
        <w:gridCol w:w="7980"/>
      </w:tblGrid>
      <w:tr w:rsidR="00C02916" w:rsidTr="00731C20">
        <w:trPr>
          <w:trHeight w:val="135"/>
        </w:trPr>
        <w:tc>
          <w:tcPr>
            <w:tcW w:w="96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3" w:firstLine="4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ПРОГРАМА ЗАХОДУ</w:t>
            </w:r>
          </w:p>
        </w:tc>
      </w:tr>
      <w:tr w:rsidR="00C02916" w:rsidTr="00731C20">
        <w:trPr>
          <w:trHeight w:val="135"/>
        </w:trPr>
        <w:tc>
          <w:tcPr>
            <w:tcW w:w="96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ВСТУПНЕ СЛОВО</w:t>
            </w:r>
          </w:p>
        </w:tc>
      </w:tr>
      <w:tr w:rsidR="00C02916" w:rsidTr="00731C20">
        <w:trPr>
          <w:trHeight w:val="165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 w:rsidP="00FB1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13:00-13:0</w:t>
            </w:r>
            <w:r w:rsidR="00FB1FB8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результати роботи і виклики</w:t>
            </w:r>
          </w:p>
          <w:p w:rsidR="00C02916" w:rsidRDefault="000A0313">
            <w:pPr>
              <w:ind w:right="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Прем'єр-міністр України </w:t>
            </w:r>
            <w:r>
              <w:rPr>
                <w:sz w:val="28"/>
                <w:szCs w:val="28"/>
              </w:rPr>
              <w:br/>
              <w:t>ШМИГАЛЬ Денис Анатолійович</w:t>
            </w:r>
          </w:p>
        </w:tc>
      </w:tr>
      <w:tr w:rsidR="00FB1FB8" w:rsidTr="00731C20">
        <w:trPr>
          <w:trHeight w:val="785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FB8" w:rsidRPr="00FB1FB8" w:rsidRDefault="00FB1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13:05-13:10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FB8" w:rsidRDefault="00FB1FB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Перша леді України</w:t>
            </w:r>
          </w:p>
          <w:p w:rsidR="00FB1FB8" w:rsidRPr="00FB1FB8" w:rsidRDefault="00FB1FB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ЗЕЛЕНСЬКА Олена Володимирівна</w:t>
            </w:r>
          </w:p>
        </w:tc>
      </w:tr>
      <w:tr w:rsidR="00C02916" w:rsidTr="00731C20">
        <w:trPr>
          <w:trHeight w:val="785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Pr="00FB1FB8" w:rsidRDefault="00EB2B74" w:rsidP="00FB1F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13:</w:t>
            </w:r>
            <w:r w:rsidR="00FB1FB8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-13:1</w:t>
            </w:r>
            <w:r w:rsidR="00FB1F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Моніторинг впровадження політики безбар’єрності </w:t>
            </w:r>
          </w:p>
          <w:p w:rsidR="00C02916" w:rsidRDefault="000A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Радниця-уповноважена Президента України з питань безбар’єрності</w:t>
            </w:r>
          </w:p>
          <w:p w:rsidR="00C02916" w:rsidRDefault="000A0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ЛОМАКІНА Тетяна Анатоліївна</w:t>
            </w:r>
          </w:p>
        </w:tc>
      </w:tr>
      <w:tr w:rsidR="00C02916" w:rsidTr="00731C20">
        <w:trPr>
          <w:trHeight w:val="225"/>
        </w:trPr>
        <w:tc>
          <w:tcPr>
            <w:tcW w:w="96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ind w:right="472" w:firstLine="4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РЕАЛІЗАЦІЯ ЗАХОДІВ БЕЗБАР’ЄРНОСТІ НА МІСЦЕВОМУ РІВНІ </w:t>
            </w:r>
          </w:p>
        </w:tc>
      </w:tr>
      <w:tr w:rsidR="00C02916" w:rsidTr="00731C20">
        <w:trPr>
          <w:trHeight w:val="165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37183C" w:rsidP="00FB1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</w:t>
            </w:r>
            <w:r w:rsidR="00FB1FB8">
              <w:rPr>
                <w:sz w:val="28"/>
                <w:szCs w:val="28"/>
                <w:lang w:val="uk-UA"/>
              </w:rPr>
              <w:t>5</w:t>
            </w:r>
            <w:r w:rsidR="00FB1FB8">
              <w:rPr>
                <w:sz w:val="28"/>
                <w:szCs w:val="28"/>
              </w:rPr>
              <w:t>-13:20</w:t>
            </w:r>
            <w:r w:rsidR="000A0313">
              <w:rPr>
                <w:sz w:val="28"/>
                <w:szCs w:val="28"/>
              </w:rPr>
              <w:br/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916" w:rsidRDefault="000A0313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Принципи для впровадження норм безбар’єрності територіальними громадами</w:t>
            </w:r>
          </w:p>
          <w:p w:rsidR="00C02916" w:rsidRDefault="00055460">
            <w:pPr>
              <w:ind w:right="63"/>
              <w:rPr>
                <w:sz w:val="28"/>
                <w:szCs w:val="28"/>
              </w:rPr>
            </w:pPr>
            <w:r w:rsidRPr="00055460">
              <w:rPr>
                <w:sz w:val="28"/>
                <w:szCs w:val="28"/>
              </w:rPr>
              <w:t>Віце-прем’єр-міністр з відновлення України — Міністр розвитку громад, територій та інфраструктури України</w:t>
            </w:r>
          </w:p>
          <w:p w:rsidR="00C02916" w:rsidRDefault="000A0313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КУБРАКОВ Олександр Миколайович </w:t>
            </w:r>
          </w:p>
        </w:tc>
      </w:tr>
      <w:tr w:rsidR="0037183C" w:rsidTr="00731C20">
        <w:trPr>
          <w:trHeight w:val="165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13:20-13:26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Впровадження практик безбар’єрності 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м. Вінниця</w:t>
            </w:r>
          </w:p>
          <w:p w:rsidR="0037183C" w:rsidRDefault="0037183C" w:rsidP="0014470A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4470A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ТУСЯК Сергій Володимирович</w:t>
            </w:r>
          </w:p>
        </w:tc>
      </w:tr>
      <w:tr w:rsidR="0037183C" w:rsidTr="00731C20">
        <w:trPr>
          <w:trHeight w:val="336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13:26-13:29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198"/>
        </w:trPr>
        <w:tc>
          <w:tcPr>
            <w:tcW w:w="16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13:29-13:35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Впровадження практик безбар’єрності </w:t>
            </w:r>
          </w:p>
          <w:p w:rsidR="0037183C" w:rsidRDefault="0037183C" w:rsidP="0037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 xml:space="preserve"> міського голови, м. Рівне</w:t>
            </w:r>
          </w:p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ШАКИРЗЯН Віктор Володимирович</w:t>
            </w:r>
          </w:p>
        </w:tc>
      </w:tr>
      <w:tr w:rsidR="0037183C" w:rsidTr="00731C20">
        <w:trPr>
          <w:trHeight w:val="326"/>
        </w:trPr>
        <w:tc>
          <w:tcPr>
            <w:tcW w:w="16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-13:38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440"/>
        </w:trPr>
        <w:tc>
          <w:tcPr>
            <w:tcW w:w="16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13:38-13:44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Створення доступних міських просторів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голова, м. Славутич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ФОМІЧЕВ Юрій Кирилович</w:t>
            </w:r>
          </w:p>
        </w:tc>
      </w:tr>
      <w:tr w:rsidR="0037183C" w:rsidTr="00731C20">
        <w:trPr>
          <w:trHeight w:val="250"/>
        </w:trPr>
        <w:tc>
          <w:tcPr>
            <w:tcW w:w="16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13:44-13:46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440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13:46-13:52</w:t>
            </w:r>
          </w:p>
          <w:p w:rsidR="0037183C" w:rsidRDefault="0037183C" w:rsidP="0037183C">
            <w:pPr>
              <w:rPr>
                <w:sz w:val="28"/>
                <w:szCs w:val="28"/>
              </w:rPr>
            </w:pP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Впровадження практик безбар’єрності 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spellStart"/>
            <w:r w:rsidR="00FB1FB8">
              <w:rPr>
                <w:sz w:val="28"/>
                <w:szCs w:val="28"/>
                <w:lang w:val="uk-UA"/>
              </w:rPr>
              <w:t>елищний</w:t>
            </w:r>
            <w:proofErr w:type="spellEnd"/>
            <w:r>
              <w:rPr>
                <w:sz w:val="28"/>
                <w:szCs w:val="28"/>
              </w:rPr>
              <w:t xml:space="preserve"> голова, с</w:t>
            </w:r>
            <w:proofErr w:type="spellStart"/>
            <w:r w:rsidR="005839BC">
              <w:rPr>
                <w:sz w:val="28"/>
                <w:szCs w:val="28"/>
                <w:lang w:val="uk-UA"/>
              </w:rPr>
              <w:t>елище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Опішня</w:t>
            </w:r>
            <w:proofErr w:type="spellEnd"/>
            <w:r>
              <w:rPr>
                <w:sz w:val="28"/>
                <w:szCs w:val="28"/>
              </w:rPr>
              <w:t xml:space="preserve"> (Полтавська область)</w:t>
            </w:r>
          </w:p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РІЗНИК Микола Миколайович</w:t>
            </w:r>
          </w:p>
        </w:tc>
      </w:tr>
      <w:tr w:rsidR="0037183C" w:rsidTr="00731C20">
        <w:trPr>
          <w:trHeight w:val="46"/>
        </w:trPr>
        <w:tc>
          <w:tcPr>
            <w:tcW w:w="169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13:52-13:55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440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13:55-14:00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Соціальна відповідальність: запит на безбар’єрність у містах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 російсько-української війни</w:t>
            </w:r>
          </w:p>
          <w:p w:rsidR="00F65E5C" w:rsidRPr="00F65E5C" w:rsidRDefault="00F65E5C" w:rsidP="0037183C">
            <w:pPr>
              <w:ind w:right="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ЗАРІЦЬКИЙ Микола Миколайович</w:t>
            </w:r>
          </w:p>
          <w:p w:rsidR="0037183C" w:rsidRDefault="0037183C" w:rsidP="0037183C">
            <w:pPr>
              <w:ind w:right="6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440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14:00-14:05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Аудит безбар’єрних просторів та послуг </w:t>
            </w:r>
          </w:p>
          <w:p w:rsidR="0037183C" w:rsidRDefault="0037183C" w:rsidP="0037183C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ГО “Група активної реабілітації”</w:t>
            </w:r>
          </w:p>
          <w:p w:rsidR="0037183C" w:rsidRDefault="0037183C" w:rsidP="0037183C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ПЧОЛКІН Віталій Володимирович</w:t>
            </w:r>
          </w:p>
          <w:p w:rsidR="0037183C" w:rsidRDefault="0037183C" w:rsidP="0037183C">
            <w:pPr>
              <w:ind w:right="6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Коментарі, питання</w:t>
            </w:r>
          </w:p>
        </w:tc>
      </w:tr>
      <w:tr w:rsidR="0037183C" w:rsidTr="00731C20">
        <w:trPr>
          <w:trHeight w:val="38"/>
        </w:trPr>
        <w:tc>
          <w:tcPr>
            <w:tcW w:w="96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0A0313">
            <w:pPr>
              <w:ind w:firstLine="3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ПРЕЗЕНТАЦІЯ НОВИХ ПРОЄКТІВ ТА РІШЕНЬ</w:t>
            </w:r>
          </w:p>
        </w:tc>
      </w:tr>
      <w:tr w:rsidR="0037183C" w:rsidTr="00731C20">
        <w:trPr>
          <w:trHeight w:val="322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0162D3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</w:t>
            </w:r>
            <w:r w:rsidR="0037183C">
              <w:rPr>
                <w:sz w:val="28"/>
                <w:szCs w:val="28"/>
              </w:rPr>
              <w:t>-14:10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ind w:right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Правова допомога без бар’єрів в громадах</w:t>
            </w:r>
          </w:p>
          <w:p w:rsidR="0037183C" w:rsidRDefault="0037183C" w:rsidP="0037183C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Міністр юстиції України</w:t>
            </w:r>
          </w:p>
          <w:p w:rsidR="0037183C" w:rsidRDefault="0037183C" w:rsidP="0037183C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МАЛЮСЬКА Денис Леонтійович</w:t>
            </w:r>
          </w:p>
        </w:tc>
      </w:tr>
      <w:tr w:rsidR="0037183C" w:rsidTr="00731C20">
        <w:trPr>
          <w:trHeight w:val="843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14:10-14:15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D217E2" w:rsidP="0037183C">
            <w:pPr>
              <w:ind w:right="60"/>
              <w:jc w:val="both"/>
              <w:rPr>
                <w:b/>
                <w:sz w:val="28"/>
                <w:szCs w:val="28"/>
              </w:rPr>
            </w:pPr>
            <w:proofErr w:type="spellStart"/>
            <w:r w:rsidRPr="00D217E2">
              <w:rPr>
                <w:b/>
                <w:sz w:val="28"/>
                <w:szCs w:val="28"/>
              </w:rPr>
              <w:t>Безбарʼєрний</w:t>
            </w:r>
            <w:proofErr w:type="spellEnd"/>
            <w:r w:rsidRPr="00D217E2">
              <w:rPr>
                <w:b/>
                <w:sz w:val="28"/>
                <w:szCs w:val="28"/>
              </w:rPr>
              <w:t xml:space="preserve"> та інклюзивний фінансовий сектор</w:t>
            </w:r>
            <w:bookmarkStart w:id="1" w:name="_GoBack"/>
            <w:bookmarkEnd w:id="1"/>
          </w:p>
          <w:p w:rsidR="0037183C" w:rsidRDefault="0037183C" w:rsidP="0037183C">
            <w:pPr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Національного банку України</w:t>
            </w:r>
            <w:r>
              <w:rPr>
                <w:sz w:val="28"/>
                <w:szCs w:val="28"/>
              </w:rPr>
              <w:br/>
              <w:t>ПИШНИЙ Андрій Григорович</w:t>
            </w:r>
          </w:p>
        </w:tc>
      </w:tr>
      <w:tr w:rsidR="0037183C" w:rsidTr="00731C20">
        <w:trPr>
          <w:trHeight w:val="322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14:15-14:20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E965BC" w:rsidP="00E965BC">
            <w:pPr>
              <w:ind w:right="60"/>
              <w:rPr>
                <w:b/>
                <w:sz w:val="28"/>
                <w:szCs w:val="28"/>
              </w:rPr>
            </w:pPr>
            <w:r w:rsidRPr="00E965BC">
              <w:rPr>
                <w:b/>
                <w:sz w:val="28"/>
                <w:szCs w:val="28"/>
              </w:rPr>
              <w:t xml:space="preserve">Виступ за підсумками Ради </w:t>
            </w:r>
            <w:proofErr w:type="spellStart"/>
            <w:r w:rsidRPr="00E965BC">
              <w:rPr>
                <w:b/>
                <w:sz w:val="28"/>
                <w:szCs w:val="28"/>
              </w:rPr>
              <w:t>безбарʼєрності</w:t>
            </w:r>
            <w:proofErr w:type="spellEnd"/>
            <w:r w:rsidRPr="00E965BC">
              <w:rPr>
                <w:b/>
                <w:sz w:val="28"/>
                <w:szCs w:val="28"/>
              </w:rPr>
              <w:t>, презентація нового проекту</w:t>
            </w:r>
          </w:p>
          <w:p w:rsidR="0037183C" w:rsidRDefault="0037183C" w:rsidP="0037183C">
            <w:pPr>
              <w:ind w:right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леді України Олена Зеленська</w:t>
            </w:r>
          </w:p>
        </w:tc>
      </w:tr>
      <w:tr w:rsidR="0037183C" w:rsidTr="00731C20">
        <w:trPr>
          <w:trHeight w:val="322"/>
        </w:trPr>
        <w:tc>
          <w:tcPr>
            <w:tcW w:w="96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3" w:firstLine="4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ПРОТОКОЛЬНІ РІШЕННЯ ТА ГОЛОСУВАННЯ. </w:t>
            </w:r>
          </w:p>
          <w:p w:rsidR="0037183C" w:rsidRDefault="0037183C" w:rsidP="003718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63" w:firstLine="4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ЗАКЛЮЧНЕ СЛОВО </w:t>
            </w:r>
          </w:p>
        </w:tc>
      </w:tr>
      <w:tr w:rsidR="0037183C" w:rsidTr="00731C20">
        <w:trPr>
          <w:trHeight w:val="530"/>
        </w:trPr>
        <w:tc>
          <w:tcPr>
            <w:tcW w:w="16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14:20-14:30</w:t>
            </w:r>
          </w:p>
        </w:tc>
        <w:tc>
          <w:tcPr>
            <w:tcW w:w="7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83C" w:rsidRDefault="0037183C" w:rsidP="0037183C">
            <w:pPr>
              <w:spacing w:after="12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Прем'єр-міністр України </w:t>
            </w:r>
          </w:p>
          <w:p w:rsidR="0037183C" w:rsidRDefault="0037183C" w:rsidP="0037183C">
            <w:pPr>
              <w:spacing w:after="12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ШМИГАЛЬ Денис Анатолійович</w:t>
            </w:r>
          </w:p>
        </w:tc>
      </w:tr>
    </w:tbl>
    <w:p w:rsidR="00F65E5C" w:rsidRDefault="00F65E5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</w:pPr>
    </w:p>
    <w:p w:rsidR="00C02916" w:rsidRDefault="000A0313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Регламент:</w:t>
      </w:r>
    </w:p>
    <w:p w:rsidR="00C02916" w:rsidRDefault="000A0313" w:rsidP="0037183C">
      <w:pPr>
        <w:spacing w:line="240" w:lineRule="auto"/>
        <w:jc w:val="right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Загальна тривалість – 1,5 години</w:t>
      </w:r>
    </w:p>
    <w:sectPr w:rsidR="00C02916" w:rsidSect="00F65E5C">
      <w:pgSz w:w="11909" w:h="16834"/>
      <w:pgMar w:top="993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17E"/>
    <w:multiLevelType w:val="multilevel"/>
    <w:tmpl w:val="D4041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6"/>
    <w:rsid w:val="000162D3"/>
    <w:rsid w:val="00055460"/>
    <w:rsid w:val="000A0313"/>
    <w:rsid w:val="0014470A"/>
    <w:rsid w:val="002B6270"/>
    <w:rsid w:val="0037183C"/>
    <w:rsid w:val="004C6B11"/>
    <w:rsid w:val="004D2EDC"/>
    <w:rsid w:val="005839BC"/>
    <w:rsid w:val="006406A2"/>
    <w:rsid w:val="00731C20"/>
    <w:rsid w:val="00770CFA"/>
    <w:rsid w:val="00820B2C"/>
    <w:rsid w:val="00BE61FC"/>
    <w:rsid w:val="00C02916"/>
    <w:rsid w:val="00C82FAA"/>
    <w:rsid w:val="00D217E2"/>
    <w:rsid w:val="00E965BC"/>
    <w:rsid w:val="00EB2B74"/>
    <w:rsid w:val="00F65E5C"/>
    <w:rsid w:val="00FB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96E0E-33E1-409B-A575-BD288BB1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6B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C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Ut+pak+b88IZbsA2DLbif6VMpw==">CgMxLjAyCGguZ2pkZ3hzOAByITFjaVpRLURmOEhNVzFVcWZuMzAyLWtFVFF2NnVQaFk3OA==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Філонич Костянтин Васильович</dc:creator>
  <cp:lastModifiedBy>Філонич Костянтин Васильович</cp:lastModifiedBy>
  <cp:revision>5</cp:revision>
  <cp:lastPrinted>2024-03-27T08:04:00Z</cp:lastPrinted>
  <dcterms:created xsi:type="dcterms:W3CDTF">2024-03-27T10:58:00Z</dcterms:created>
  <dcterms:modified xsi:type="dcterms:W3CDTF">2024-03-28T14:20:00Z</dcterms:modified>
</cp:coreProperties>
</file>