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778"/>
        <w:gridCol w:w="4577"/>
      </w:tblGrid>
      <w:tr w:rsidR="00C037D7" w:rsidRPr="001B71F9">
        <w:trPr>
          <w:trHeight w:val="1568"/>
        </w:trPr>
        <w:tc>
          <w:tcPr>
            <w:tcW w:w="4928" w:type="dxa"/>
          </w:tcPr>
          <w:p w:rsidR="00C037D7" w:rsidRPr="001B71F9" w:rsidRDefault="00C037D7" w:rsidP="00C037D7">
            <w:pPr>
              <w:jc w:val="both"/>
              <w:rPr>
                <w:b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642" w:type="dxa"/>
          </w:tcPr>
          <w:p w:rsidR="00C037D7" w:rsidRPr="001B71F9" w:rsidRDefault="00C037D7" w:rsidP="00C037D7">
            <w:pPr>
              <w:jc w:val="both"/>
              <w:rPr>
                <w:bCs/>
                <w:szCs w:val="28"/>
              </w:rPr>
            </w:pPr>
            <w:r w:rsidRPr="001B71F9">
              <w:rPr>
                <w:bCs/>
                <w:szCs w:val="28"/>
              </w:rPr>
              <w:t>ЗАТВЕРДЖЕНО</w:t>
            </w:r>
          </w:p>
          <w:p w:rsidR="00C037D7" w:rsidRPr="001B71F9" w:rsidRDefault="00C037D7" w:rsidP="00C037D7">
            <w:pPr>
              <w:jc w:val="both"/>
              <w:rPr>
                <w:bCs/>
                <w:szCs w:val="28"/>
              </w:rPr>
            </w:pPr>
            <w:r w:rsidRPr="001B71F9">
              <w:rPr>
                <w:bCs/>
                <w:szCs w:val="28"/>
              </w:rPr>
              <w:t>Наказ Мінінфраструктури</w:t>
            </w:r>
            <w:r w:rsidRPr="009D3981">
              <w:rPr>
                <w:bCs/>
                <w:szCs w:val="28"/>
                <w:lang w:val="ru-RU"/>
              </w:rPr>
              <w:t xml:space="preserve"> </w:t>
            </w:r>
            <w:r w:rsidRPr="001B71F9">
              <w:rPr>
                <w:bCs/>
                <w:szCs w:val="28"/>
              </w:rPr>
              <w:t>України</w:t>
            </w:r>
          </w:p>
          <w:p w:rsidR="00C037D7" w:rsidRPr="001B71F9" w:rsidRDefault="00C037D7" w:rsidP="00C037D7">
            <w:pPr>
              <w:jc w:val="both"/>
              <w:rPr>
                <w:bCs/>
                <w:szCs w:val="28"/>
              </w:rPr>
            </w:pPr>
            <w:r w:rsidRPr="009D3981">
              <w:rPr>
                <w:bCs/>
                <w:szCs w:val="28"/>
                <w:lang w:val="ru-RU"/>
              </w:rPr>
              <w:t>“</w:t>
            </w:r>
            <w:proofErr w:type="gramStart"/>
            <w:r w:rsidR="003458EB">
              <w:rPr>
                <w:bCs/>
                <w:szCs w:val="28"/>
                <w:lang w:val="ru-RU"/>
              </w:rPr>
              <w:t>04</w:t>
            </w:r>
            <w:r w:rsidRPr="009D3981">
              <w:rPr>
                <w:bCs/>
                <w:szCs w:val="28"/>
                <w:lang w:val="ru-RU"/>
              </w:rPr>
              <w:t>”_</w:t>
            </w:r>
            <w:proofErr w:type="gramEnd"/>
            <w:r w:rsidRPr="009D3981">
              <w:rPr>
                <w:bCs/>
                <w:szCs w:val="28"/>
                <w:lang w:val="ru-RU"/>
              </w:rPr>
              <w:t>_</w:t>
            </w:r>
            <w:r w:rsidR="003458EB">
              <w:rPr>
                <w:bCs/>
                <w:szCs w:val="28"/>
                <w:lang w:val="ru-RU"/>
              </w:rPr>
              <w:t>07</w:t>
            </w:r>
            <w:r w:rsidRPr="009D3981">
              <w:rPr>
                <w:bCs/>
                <w:szCs w:val="28"/>
                <w:lang w:val="ru-RU"/>
              </w:rPr>
              <w:t>_</w:t>
            </w:r>
            <w:r w:rsidRPr="001B71F9">
              <w:rPr>
                <w:bCs/>
                <w:szCs w:val="28"/>
              </w:rPr>
              <w:t>_</w:t>
            </w:r>
            <w:r w:rsidRPr="009D3981">
              <w:rPr>
                <w:bCs/>
                <w:szCs w:val="28"/>
                <w:lang w:val="ru-RU"/>
              </w:rPr>
              <w:t xml:space="preserve"> 201</w:t>
            </w:r>
            <w:r>
              <w:rPr>
                <w:bCs/>
                <w:szCs w:val="28"/>
                <w:lang w:val="ru-RU"/>
              </w:rPr>
              <w:t>3</w:t>
            </w:r>
            <w:r w:rsidRPr="009D3981">
              <w:rPr>
                <w:bCs/>
                <w:szCs w:val="28"/>
                <w:lang w:val="ru-RU"/>
              </w:rPr>
              <w:t xml:space="preserve"> </w:t>
            </w:r>
            <w:r w:rsidRPr="001B71F9">
              <w:rPr>
                <w:bCs/>
                <w:szCs w:val="28"/>
              </w:rPr>
              <w:t xml:space="preserve">року № </w:t>
            </w:r>
            <w:r w:rsidR="003458EB">
              <w:rPr>
                <w:bCs/>
                <w:szCs w:val="28"/>
              </w:rPr>
              <w:t>451</w:t>
            </w:r>
          </w:p>
          <w:p w:rsidR="00C037D7" w:rsidRPr="001B71F9" w:rsidRDefault="00C037D7" w:rsidP="00C037D7">
            <w:pPr>
              <w:jc w:val="both"/>
              <w:rPr>
                <w:b/>
                <w:szCs w:val="28"/>
              </w:rPr>
            </w:pPr>
          </w:p>
        </w:tc>
      </w:tr>
    </w:tbl>
    <w:p w:rsidR="00C037D7" w:rsidRPr="001B71F9" w:rsidRDefault="00C037D7" w:rsidP="00C037D7">
      <w:pPr>
        <w:pStyle w:val="a3"/>
        <w:spacing w:line="240" w:lineRule="auto"/>
        <w:jc w:val="both"/>
        <w:rPr>
          <w:szCs w:val="28"/>
        </w:rPr>
      </w:pPr>
    </w:p>
    <w:p w:rsidR="00C037D7" w:rsidRDefault="00C037D7" w:rsidP="00C037D7">
      <w:pPr>
        <w:pStyle w:val="a3"/>
        <w:spacing w:line="240" w:lineRule="auto"/>
        <w:jc w:val="both"/>
        <w:rPr>
          <w:szCs w:val="28"/>
        </w:rPr>
      </w:pPr>
    </w:p>
    <w:p w:rsidR="00C037D7" w:rsidRDefault="00C037D7" w:rsidP="00C037D7">
      <w:pPr>
        <w:pStyle w:val="a3"/>
        <w:spacing w:line="240" w:lineRule="auto"/>
        <w:jc w:val="both"/>
        <w:rPr>
          <w:szCs w:val="28"/>
        </w:rPr>
      </w:pPr>
    </w:p>
    <w:p w:rsidR="00C037D7" w:rsidRPr="001B71F9" w:rsidRDefault="00C037D7" w:rsidP="00C037D7">
      <w:pPr>
        <w:pStyle w:val="a3"/>
        <w:spacing w:line="240" w:lineRule="auto"/>
        <w:jc w:val="both"/>
        <w:rPr>
          <w:szCs w:val="28"/>
        </w:rPr>
      </w:pPr>
    </w:p>
    <w:p w:rsidR="00C037D7" w:rsidRPr="001B71F9" w:rsidRDefault="00C037D7" w:rsidP="00C037D7">
      <w:pPr>
        <w:pStyle w:val="a3"/>
        <w:spacing w:line="240" w:lineRule="auto"/>
        <w:jc w:val="both"/>
        <w:rPr>
          <w:szCs w:val="28"/>
        </w:rPr>
      </w:pPr>
    </w:p>
    <w:p w:rsidR="00C037D7" w:rsidRPr="001B71F9" w:rsidRDefault="00C037D7" w:rsidP="00C037D7">
      <w:pPr>
        <w:pStyle w:val="a3"/>
        <w:spacing w:line="240" w:lineRule="auto"/>
        <w:jc w:val="both"/>
        <w:rPr>
          <w:szCs w:val="28"/>
        </w:rPr>
      </w:pPr>
    </w:p>
    <w:p w:rsidR="00C037D7" w:rsidRPr="001B71F9" w:rsidRDefault="00C037D7" w:rsidP="00C037D7">
      <w:pPr>
        <w:pStyle w:val="a3"/>
        <w:spacing w:line="240" w:lineRule="auto"/>
        <w:jc w:val="both"/>
        <w:rPr>
          <w:szCs w:val="28"/>
        </w:rPr>
      </w:pPr>
    </w:p>
    <w:p w:rsidR="00C037D7" w:rsidRPr="001B71F9" w:rsidRDefault="00C037D7" w:rsidP="00C037D7">
      <w:pPr>
        <w:pStyle w:val="a3"/>
        <w:spacing w:line="240" w:lineRule="auto"/>
        <w:rPr>
          <w:szCs w:val="28"/>
          <w:lang w:val="ru-RU"/>
        </w:rPr>
      </w:pPr>
      <w:r w:rsidRPr="001B71F9">
        <w:rPr>
          <w:szCs w:val="28"/>
        </w:rPr>
        <w:t xml:space="preserve">П Р О Т О К О Л  № </w:t>
      </w:r>
      <w:r>
        <w:rPr>
          <w:szCs w:val="28"/>
          <w:lang w:val="ru-RU"/>
        </w:rPr>
        <w:t>1</w:t>
      </w:r>
      <w:r w:rsidR="003762C1">
        <w:rPr>
          <w:szCs w:val="28"/>
          <w:lang w:val="ru-RU"/>
        </w:rPr>
        <w:t>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74"/>
        <w:gridCol w:w="7347"/>
        <w:gridCol w:w="934"/>
      </w:tblGrid>
      <w:tr w:rsidR="00C037D7" w:rsidRPr="001B71F9">
        <w:trPr>
          <w:trHeight w:val="630"/>
        </w:trPr>
        <w:tc>
          <w:tcPr>
            <w:tcW w:w="1101" w:type="dxa"/>
          </w:tcPr>
          <w:p w:rsidR="00C037D7" w:rsidRPr="001B71F9" w:rsidRDefault="00C037D7" w:rsidP="00C037D7">
            <w:pPr>
              <w:pStyle w:val="a3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7512" w:type="dxa"/>
          </w:tcPr>
          <w:p w:rsidR="00C037D7" w:rsidRPr="001B71F9" w:rsidRDefault="00C037D7" w:rsidP="00C037D7">
            <w:pPr>
              <w:pStyle w:val="a3"/>
              <w:spacing w:line="240" w:lineRule="auto"/>
              <w:rPr>
                <w:szCs w:val="28"/>
              </w:rPr>
            </w:pPr>
            <w:r w:rsidRPr="001B71F9">
              <w:rPr>
                <w:b w:val="0"/>
                <w:szCs w:val="28"/>
              </w:rPr>
              <w:t xml:space="preserve">засідання Комісії по розгляду звернень перевізників та прийняття рішень про відкриття, закриття, внесення змін до функціонуючого маршруту, продовження дії дозволу на регулярних міжнародних автомобільних маршрутах загального користування   </w:t>
            </w:r>
          </w:p>
        </w:tc>
        <w:tc>
          <w:tcPr>
            <w:tcW w:w="957" w:type="dxa"/>
          </w:tcPr>
          <w:p w:rsidR="00C037D7" w:rsidRPr="001B71F9" w:rsidRDefault="00C037D7" w:rsidP="00C037D7">
            <w:pPr>
              <w:pStyle w:val="a3"/>
              <w:spacing w:line="240" w:lineRule="auto"/>
              <w:jc w:val="both"/>
              <w:rPr>
                <w:szCs w:val="28"/>
              </w:rPr>
            </w:pPr>
          </w:p>
        </w:tc>
      </w:tr>
    </w:tbl>
    <w:p w:rsidR="00C037D7" w:rsidRPr="001B71F9" w:rsidRDefault="00C037D7" w:rsidP="00C037D7">
      <w:pPr>
        <w:jc w:val="both"/>
        <w:rPr>
          <w:szCs w:val="28"/>
        </w:rPr>
      </w:pPr>
    </w:p>
    <w:p w:rsidR="00C037D7" w:rsidRPr="001B71F9" w:rsidRDefault="00C037D7" w:rsidP="00C037D7">
      <w:pPr>
        <w:jc w:val="both"/>
        <w:rPr>
          <w:szCs w:val="28"/>
        </w:rPr>
      </w:pPr>
    </w:p>
    <w:p w:rsidR="00C037D7" w:rsidRPr="001B71F9" w:rsidRDefault="00C037D7" w:rsidP="00C037D7">
      <w:pPr>
        <w:jc w:val="both"/>
        <w:rPr>
          <w:szCs w:val="28"/>
        </w:rPr>
      </w:pPr>
    </w:p>
    <w:p w:rsidR="00C037D7" w:rsidRPr="001B71F9" w:rsidRDefault="00C037D7" w:rsidP="00C037D7">
      <w:pPr>
        <w:jc w:val="both"/>
        <w:rPr>
          <w:szCs w:val="28"/>
        </w:rPr>
      </w:pPr>
    </w:p>
    <w:p w:rsidR="00C037D7" w:rsidRPr="001B71F9" w:rsidRDefault="003762C1" w:rsidP="00C037D7">
      <w:pPr>
        <w:jc w:val="both"/>
        <w:rPr>
          <w:b/>
          <w:szCs w:val="28"/>
        </w:rPr>
      </w:pPr>
      <w:r>
        <w:rPr>
          <w:b/>
          <w:szCs w:val="28"/>
          <w:lang w:val="ru-RU"/>
        </w:rPr>
        <w:t>14</w:t>
      </w:r>
      <w:r w:rsidR="00C037D7" w:rsidRPr="001B71F9">
        <w:rPr>
          <w:b/>
          <w:szCs w:val="28"/>
        </w:rPr>
        <w:t>.</w:t>
      </w:r>
      <w:r w:rsidR="00C037D7">
        <w:rPr>
          <w:b/>
          <w:szCs w:val="28"/>
          <w:lang w:val="ru-RU"/>
        </w:rPr>
        <w:t>0</w:t>
      </w:r>
      <w:r>
        <w:rPr>
          <w:b/>
          <w:szCs w:val="28"/>
          <w:lang w:val="ru-RU"/>
        </w:rPr>
        <w:t>6</w:t>
      </w:r>
      <w:r w:rsidR="00C037D7" w:rsidRPr="001B71F9">
        <w:rPr>
          <w:b/>
          <w:szCs w:val="28"/>
        </w:rPr>
        <w:t>.201</w:t>
      </w:r>
      <w:r w:rsidR="00C037D7">
        <w:rPr>
          <w:b/>
          <w:szCs w:val="28"/>
          <w:lang w:val="ru-RU"/>
        </w:rPr>
        <w:t>3</w:t>
      </w:r>
      <w:r w:rsidR="00C037D7" w:rsidRPr="001B71F9">
        <w:rPr>
          <w:b/>
          <w:szCs w:val="28"/>
        </w:rPr>
        <w:t xml:space="preserve">                                                 </w:t>
      </w:r>
      <w:r w:rsidR="00C037D7">
        <w:rPr>
          <w:b/>
          <w:szCs w:val="28"/>
        </w:rPr>
        <w:t xml:space="preserve">                               </w:t>
      </w:r>
      <w:r w:rsidR="00C037D7" w:rsidRPr="001B71F9">
        <w:rPr>
          <w:b/>
          <w:szCs w:val="28"/>
        </w:rPr>
        <w:t xml:space="preserve">                      м. Київ</w:t>
      </w:r>
    </w:p>
    <w:p w:rsidR="00C037D7" w:rsidRPr="001B71F9" w:rsidRDefault="00C037D7" w:rsidP="00C037D7">
      <w:pPr>
        <w:jc w:val="both"/>
        <w:rPr>
          <w:b/>
          <w:szCs w:val="28"/>
        </w:rPr>
      </w:pPr>
    </w:p>
    <w:p w:rsidR="00C037D7" w:rsidRPr="001B71F9" w:rsidRDefault="00C037D7" w:rsidP="00C037D7">
      <w:pPr>
        <w:jc w:val="both"/>
        <w:rPr>
          <w:b/>
          <w:szCs w:val="28"/>
        </w:rPr>
      </w:pPr>
    </w:p>
    <w:p w:rsidR="00C037D7" w:rsidRPr="001B71F9" w:rsidRDefault="00C037D7" w:rsidP="00C037D7">
      <w:pPr>
        <w:jc w:val="both"/>
        <w:rPr>
          <w:b/>
          <w:szCs w:val="28"/>
        </w:rPr>
      </w:pPr>
    </w:p>
    <w:p w:rsidR="00C037D7" w:rsidRPr="001B71F9" w:rsidRDefault="00C037D7" w:rsidP="00C037D7">
      <w:pPr>
        <w:jc w:val="both"/>
        <w:rPr>
          <w:szCs w:val="28"/>
          <w:highlight w:val="yellow"/>
        </w:rPr>
      </w:pPr>
      <w:r w:rsidRPr="001B71F9">
        <w:rPr>
          <w:szCs w:val="28"/>
        </w:rPr>
        <w:t>Присутні члени комісії:</w:t>
      </w:r>
      <w:r w:rsidRPr="001B71F9">
        <w:rPr>
          <w:szCs w:val="28"/>
          <w:highlight w:val="yellow"/>
        </w:rPr>
        <w:t xml:space="preserve"> </w:t>
      </w:r>
    </w:p>
    <w:tbl>
      <w:tblPr>
        <w:tblW w:w="9640" w:type="dxa"/>
        <w:tblInd w:w="-102" w:type="dxa"/>
        <w:tblCellMar>
          <w:top w:w="113" w:type="dxa"/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302"/>
        <w:gridCol w:w="6502"/>
      </w:tblGrid>
      <w:tr w:rsidR="00C037D7" w:rsidRPr="001B71F9">
        <w:trPr>
          <w:trHeight w:val="960"/>
        </w:trPr>
        <w:tc>
          <w:tcPr>
            <w:tcW w:w="2836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  <w:lang w:val="ru-RU"/>
              </w:rPr>
              <w:t>Петухов Д.В.</w:t>
            </w: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zCs w:val="28"/>
                <w:lang w:val="ru-RU"/>
              </w:rPr>
            </w:pPr>
            <w:r w:rsidRPr="001B71F9">
              <w:rPr>
                <w:szCs w:val="28"/>
                <w:lang w:val="ru-RU"/>
              </w:rPr>
              <w:t>-</w:t>
            </w:r>
          </w:p>
        </w:tc>
        <w:tc>
          <w:tcPr>
            <w:tcW w:w="65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  <w:lang w:val="ru-RU"/>
              </w:rPr>
              <w:t>директор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 (голова Комісії);</w:t>
            </w:r>
          </w:p>
        </w:tc>
      </w:tr>
      <w:tr w:rsidR="00C037D7" w:rsidRPr="001B71F9">
        <w:trPr>
          <w:trHeight w:val="345"/>
        </w:trPr>
        <w:tc>
          <w:tcPr>
            <w:tcW w:w="2836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  <w:lang w:val="ru-RU"/>
              </w:rPr>
              <w:t>Ткаченко О.В.</w:t>
            </w: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zCs w:val="28"/>
                <w:lang w:val="ru-RU"/>
              </w:rPr>
            </w:pPr>
            <w:r w:rsidRPr="001B71F9">
              <w:rPr>
                <w:szCs w:val="28"/>
                <w:lang w:val="ru-RU"/>
              </w:rPr>
              <w:t>-</w:t>
            </w:r>
          </w:p>
        </w:tc>
        <w:tc>
          <w:tcPr>
            <w:tcW w:w="65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  <w:lang w:val="ru-RU"/>
              </w:rPr>
            </w:pPr>
            <w:r w:rsidRPr="001B71F9">
              <w:rPr>
                <w:snapToGrid w:val="0"/>
                <w:szCs w:val="28"/>
              </w:rPr>
              <w:t>заступник директора – начальник відділу технічної та цінової політики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</w:t>
            </w:r>
            <w:r w:rsidRPr="001B71F9">
              <w:rPr>
                <w:snapToGrid w:val="0"/>
                <w:szCs w:val="28"/>
              </w:rPr>
              <w:t xml:space="preserve"> (заступник голови Комісії)</w:t>
            </w:r>
            <w:r w:rsidRPr="001B71F9">
              <w:rPr>
                <w:snapToGrid w:val="0"/>
                <w:szCs w:val="28"/>
                <w:lang w:val="ru-RU"/>
              </w:rPr>
              <w:t>;</w:t>
            </w:r>
          </w:p>
        </w:tc>
      </w:tr>
      <w:tr w:rsidR="00C037D7" w:rsidRPr="001B71F9">
        <w:trPr>
          <w:trHeight w:val="345"/>
        </w:trPr>
        <w:tc>
          <w:tcPr>
            <w:tcW w:w="2836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>Щербак А.Ю.</w:t>
            </w: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zCs w:val="28"/>
                <w:lang w:val="ru-RU"/>
              </w:rPr>
            </w:pPr>
            <w:r w:rsidRPr="001B71F9">
              <w:rPr>
                <w:szCs w:val="28"/>
                <w:lang w:val="ru-RU"/>
              </w:rPr>
              <w:t>-</w:t>
            </w:r>
          </w:p>
        </w:tc>
        <w:tc>
          <w:tcPr>
            <w:tcW w:w="65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  <w:lang w:val="ru-RU"/>
              </w:rPr>
            </w:pPr>
            <w:r w:rsidRPr="001B71F9">
              <w:rPr>
                <w:snapToGrid w:val="0"/>
                <w:szCs w:val="28"/>
              </w:rPr>
              <w:t xml:space="preserve">заступник директора – </w:t>
            </w:r>
            <w:r>
              <w:rPr>
                <w:szCs w:val="28"/>
              </w:rPr>
              <w:t xml:space="preserve">начальник </w:t>
            </w:r>
            <w:r w:rsidRPr="001B71F9">
              <w:rPr>
                <w:szCs w:val="28"/>
              </w:rPr>
              <w:t>відділу зовнішніх перевезень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транспорту;</w:t>
            </w:r>
          </w:p>
        </w:tc>
      </w:tr>
      <w:tr w:rsidR="00C037D7" w:rsidRPr="001B71F9">
        <w:trPr>
          <w:trHeight w:val="1060"/>
        </w:trPr>
        <w:tc>
          <w:tcPr>
            <w:tcW w:w="2836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Балін В.А.</w:t>
            </w: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zCs w:val="28"/>
              </w:rPr>
            </w:pPr>
            <w:r w:rsidRPr="001B71F9">
              <w:rPr>
                <w:szCs w:val="28"/>
              </w:rPr>
              <w:t>-</w:t>
            </w:r>
          </w:p>
        </w:tc>
        <w:tc>
          <w:tcPr>
            <w:tcW w:w="65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 xml:space="preserve">начальник відділу внутрішніх перевезень 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</w:t>
            </w:r>
            <w:r w:rsidRPr="001B71F9">
              <w:rPr>
                <w:snapToGrid w:val="0"/>
                <w:szCs w:val="28"/>
              </w:rPr>
              <w:t>;</w:t>
            </w:r>
          </w:p>
        </w:tc>
      </w:tr>
      <w:tr w:rsidR="00C037D7" w:rsidRPr="001B71F9">
        <w:trPr>
          <w:trHeight w:val="888"/>
        </w:trPr>
        <w:tc>
          <w:tcPr>
            <w:tcW w:w="2836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Корнієнко О.П.</w:t>
            </w: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zCs w:val="28"/>
              </w:rPr>
            </w:pPr>
            <w:r w:rsidRPr="001B71F9">
              <w:rPr>
                <w:szCs w:val="28"/>
              </w:rPr>
              <w:t>-</w:t>
            </w:r>
          </w:p>
        </w:tc>
        <w:tc>
          <w:tcPr>
            <w:tcW w:w="65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 xml:space="preserve">головний спеціаліст відділу зовнішніх перевезень 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</w:t>
            </w:r>
            <w:r>
              <w:rPr>
                <w:snapToGrid w:val="0"/>
                <w:szCs w:val="28"/>
                <w:lang w:val="ru-RU"/>
              </w:rPr>
              <w:t xml:space="preserve"> </w:t>
            </w:r>
            <w:r w:rsidRPr="001B71F9">
              <w:rPr>
                <w:snapToGrid w:val="0"/>
                <w:szCs w:val="28"/>
              </w:rPr>
              <w:t xml:space="preserve">(секретар комісії); </w:t>
            </w:r>
          </w:p>
        </w:tc>
      </w:tr>
      <w:tr w:rsidR="00C037D7" w:rsidRPr="001B71F9">
        <w:trPr>
          <w:trHeight w:val="630"/>
        </w:trPr>
        <w:tc>
          <w:tcPr>
            <w:tcW w:w="2836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lastRenderedPageBreak/>
              <w:t>Кравченко П.В.</w:t>
            </w: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головний спеціаліст відділу організації контролю на державному кордоні Управління державного контролю на автомобільному транспорті Укртрансінспекції України;</w:t>
            </w:r>
          </w:p>
        </w:tc>
      </w:tr>
      <w:tr w:rsidR="00C037D7" w:rsidRPr="001B71F9">
        <w:trPr>
          <w:trHeight w:val="945"/>
        </w:trPr>
        <w:tc>
          <w:tcPr>
            <w:tcW w:w="2836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Ігнатенко В.М.</w:t>
            </w: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начальник відділу </w:t>
            </w:r>
            <w:r w:rsidRPr="001B71F9">
              <w:rPr>
                <w:snapToGrid w:val="0"/>
                <w:szCs w:val="28"/>
              </w:rPr>
              <w:t xml:space="preserve"> адмінпослуг та ведення реєстру Укртрансінспекції України;</w:t>
            </w:r>
          </w:p>
        </w:tc>
      </w:tr>
      <w:tr w:rsidR="00C037D7" w:rsidRPr="001B71F9">
        <w:trPr>
          <w:trHeight w:val="366"/>
        </w:trPr>
        <w:tc>
          <w:tcPr>
            <w:tcW w:w="2836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65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Залучені фахівці:</w:t>
            </w:r>
          </w:p>
        </w:tc>
      </w:tr>
      <w:tr w:rsidR="00C037D7" w:rsidRPr="001B71F9">
        <w:trPr>
          <w:trHeight w:val="366"/>
        </w:trPr>
        <w:tc>
          <w:tcPr>
            <w:tcW w:w="2836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Главацький П.В.</w:t>
            </w: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</w:rPr>
              <w:t>фахівець у галузі міжнародних автомобільних перевезень радник ВГО УТС</w:t>
            </w:r>
            <w:r w:rsidRPr="001B71F9">
              <w:rPr>
                <w:snapToGrid w:val="0"/>
                <w:szCs w:val="28"/>
                <w:lang w:val="ru-RU"/>
              </w:rPr>
              <w:t>.</w:t>
            </w:r>
          </w:p>
        </w:tc>
      </w:tr>
      <w:tr w:rsidR="00C037D7" w:rsidRPr="001B71F9">
        <w:trPr>
          <w:trHeight w:val="366"/>
        </w:trPr>
        <w:tc>
          <w:tcPr>
            <w:tcW w:w="2836" w:type="dxa"/>
          </w:tcPr>
          <w:p w:rsidR="00C037D7" w:rsidRPr="008E6FA5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Дробот Ю.С.</w:t>
            </w:r>
          </w:p>
        </w:tc>
        <w:tc>
          <w:tcPr>
            <w:tcW w:w="302" w:type="dxa"/>
          </w:tcPr>
          <w:p w:rsidR="00C037D7" w:rsidRPr="008E6FA5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C037D7" w:rsidRPr="008E6FA5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Головний спеціаліст відділу сприяння організації перевезень Секретаріату АсМАП України;</w:t>
            </w:r>
          </w:p>
        </w:tc>
      </w:tr>
      <w:tr w:rsidR="00C037D7" w:rsidRPr="001B71F9">
        <w:trPr>
          <w:trHeight w:val="366"/>
        </w:trPr>
        <w:tc>
          <w:tcPr>
            <w:tcW w:w="2836" w:type="dxa"/>
          </w:tcPr>
          <w:p w:rsidR="00C037D7" w:rsidRPr="008E6FA5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zCs w:val="28"/>
              </w:rPr>
              <w:t>Лукіна Л.В.</w:t>
            </w:r>
          </w:p>
        </w:tc>
        <w:tc>
          <w:tcPr>
            <w:tcW w:w="302" w:type="dxa"/>
          </w:tcPr>
          <w:p w:rsidR="00C037D7" w:rsidRPr="008E6FA5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C037D7" w:rsidRPr="008E6FA5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Виконавчий директор ВГО ВААП;</w:t>
            </w:r>
          </w:p>
        </w:tc>
      </w:tr>
      <w:tr w:rsidR="00C037D7" w:rsidRPr="001B71F9">
        <w:trPr>
          <w:trHeight w:val="366"/>
        </w:trPr>
        <w:tc>
          <w:tcPr>
            <w:tcW w:w="2836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Іванов О.П.</w:t>
            </w: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</w:rPr>
              <w:t>начальник відділу транспортної експедиції та міжнародних перевезень пасажирів УДП «Укрінтеравтосервіс»</w:t>
            </w:r>
            <w:r w:rsidRPr="001B71F9">
              <w:rPr>
                <w:snapToGrid w:val="0"/>
                <w:szCs w:val="28"/>
                <w:lang w:val="ru-RU"/>
              </w:rPr>
              <w:t>;</w:t>
            </w:r>
          </w:p>
        </w:tc>
      </w:tr>
      <w:tr w:rsidR="00C037D7" w:rsidRPr="001B71F9">
        <w:tc>
          <w:tcPr>
            <w:tcW w:w="2836" w:type="dxa"/>
            <w:vMerge w:val="restart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</w:rPr>
            </w:pPr>
            <w:r w:rsidRPr="001B71F9">
              <w:rPr>
                <w:snapToGrid w:val="0"/>
                <w:szCs w:val="28"/>
              </w:rPr>
              <w:t>Якущенко О.В.</w:t>
            </w:r>
          </w:p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</w:rPr>
            </w:pP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zCs w:val="28"/>
              </w:rPr>
            </w:pPr>
            <w:r w:rsidRPr="001B71F9">
              <w:rPr>
                <w:szCs w:val="28"/>
              </w:rPr>
              <w:t>-</w:t>
            </w:r>
          </w:p>
        </w:tc>
        <w:tc>
          <w:tcPr>
            <w:tcW w:w="6502" w:type="dxa"/>
            <w:vMerge w:val="restart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заступник начальника відділу транспортної експедиції та міжнародних перевезень пасажирів УДП «Укрінтеравтосервіс»;</w:t>
            </w:r>
          </w:p>
        </w:tc>
      </w:tr>
      <w:tr w:rsidR="00C037D7" w:rsidRPr="001B71F9">
        <w:trPr>
          <w:trHeight w:val="27"/>
        </w:trPr>
        <w:tc>
          <w:tcPr>
            <w:tcW w:w="2836" w:type="dxa"/>
            <w:vMerge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302" w:type="dxa"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6502" w:type="dxa"/>
            <w:vMerge/>
          </w:tcPr>
          <w:p w:rsidR="00C037D7" w:rsidRPr="001B71F9" w:rsidRDefault="00C037D7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</w:p>
        </w:tc>
      </w:tr>
    </w:tbl>
    <w:p w:rsidR="00C037D7" w:rsidRPr="001B71F9" w:rsidRDefault="00C037D7" w:rsidP="00C037D7">
      <w:pPr>
        <w:jc w:val="both"/>
        <w:rPr>
          <w:snapToGrid w:val="0"/>
          <w:szCs w:val="28"/>
        </w:rPr>
      </w:pPr>
    </w:p>
    <w:p w:rsidR="00C037D7" w:rsidRPr="001B71F9" w:rsidRDefault="00C037D7" w:rsidP="00C037D7">
      <w:pPr>
        <w:jc w:val="both"/>
        <w:rPr>
          <w:b/>
          <w:szCs w:val="28"/>
          <w:u w:val="single"/>
        </w:rPr>
      </w:pPr>
    </w:p>
    <w:p w:rsidR="00C037D7" w:rsidRPr="001B71F9" w:rsidRDefault="00C037D7" w:rsidP="00C037D7">
      <w:pPr>
        <w:ind w:firstLine="720"/>
        <w:jc w:val="both"/>
        <w:rPr>
          <w:b/>
          <w:szCs w:val="28"/>
          <w:u w:val="single"/>
        </w:rPr>
      </w:pPr>
      <w:r w:rsidRPr="001B71F9">
        <w:rPr>
          <w:b/>
          <w:szCs w:val="28"/>
          <w:u w:val="single"/>
        </w:rPr>
        <w:t>ПОРЯДОК  ДЕННИЙ:</w:t>
      </w:r>
    </w:p>
    <w:p w:rsidR="00C037D7" w:rsidRPr="001B71F9" w:rsidRDefault="00C037D7" w:rsidP="00C037D7">
      <w:pPr>
        <w:pStyle w:val="21"/>
        <w:numPr>
          <w:ilvl w:val="0"/>
          <w:numId w:val="1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Вступне слово голо</w:t>
      </w:r>
      <w:r w:rsidRPr="001B71F9">
        <w:rPr>
          <w:rFonts w:ascii="Times New Roman" w:hAnsi="Times New Roman"/>
          <w:szCs w:val="28"/>
          <w:lang w:val="ru-RU"/>
        </w:rPr>
        <w:t>в</w:t>
      </w:r>
      <w:r w:rsidRPr="001B71F9">
        <w:rPr>
          <w:rFonts w:ascii="Times New Roman" w:hAnsi="Times New Roman"/>
          <w:szCs w:val="28"/>
        </w:rPr>
        <w:t xml:space="preserve">и комісії </w:t>
      </w:r>
      <w:r>
        <w:rPr>
          <w:rFonts w:ascii="Times New Roman" w:hAnsi="Times New Roman"/>
          <w:szCs w:val="28"/>
        </w:rPr>
        <w:t>Петухова Д.В.</w:t>
      </w:r>
    </w:p>
    <w:p w:rsidR="00C037D7" w:rsidRPr="001B71F9" w:rsidRDefault="00C037D7" w:rsidP="00C037D7">
      <w:pPr>
        <w:pStyle w:val="21"/>
        <w:numPr>
          <w:ilvl w:val="0"/>
          <w:numId w:val="1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Доповідь </w:t>
      </w:r>
      <w:r w:rsidRPr="001B71F9">
        <w:rPr>
          <w:szCs w:val="28"/>
        </w:rPr>
        <w:t>головного спеціаліста відділу зовнішніх перевезень Департаменту автомобільного транспорту Корнієнка О.П.</w:t>
      </w:r>
      <w:r w:rsidRPr="001B71F9">
        <w:rPr>
          <w:snapToGrid w:val="0"/>
          <w:szCs w:val="28"/>
        </w:rPr>
        <w:t xml:space="preserve"> </w:t>
      </w:r>
      <w:r w:rsidRPr="001B71F9">
        <w:rPr>
          <w:rFonts w:ascii="Times New Roman" w:hAnsi="Times New Roman"/>
          <w:szCs w:val="28"/>
        </w:rPr>
        <w:t>по мате</w:t>
      </w:r>
      <w:r w:rsidR="003D6BCB">
        <w:rPr>
          <w:rFonts w:ascii="Times New Roman" w:hAnsi="Times New Roman"/>
          <w:szCs w:val="28"/>
        </w:rPr>
        <w:t>ріалах</w:t>
      </w:r>
      <w:r w:rsidRPr="001B71F9">
        <w:rPr>
          <w:rFonts w:ascii="Times New Roman" w:hAnsi="Times New Roman"/>
          <w:szCs w:val="28"/>
        </w:rPr>
        <w:t xml:space="preserve"> представлених маршрутів на розгляд комісії</w:t>
      </w:r>
      <w:r w:rsidRPr="001B71F9">
        <w:rPr>
          <w:szCs w:val="28"/>
        </w:rPr>
        <w:t>.</w:t>
      </w:r>
    </w:p>
    <w:p w:rsidR="00C037D7" w:rsidRPr="001B71F9" w:rsidRDefault="00C037D7" w:rsidP="00C037D7">
      <w:pPr>
        <w:pStyle w:val="21"/>
        <w:numPr>
          <w:ilvl w:val="0"/>
          <w:numId w:val="1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Визначення подальшої дати проведення.</w:t>
      </w:r>
    </w:p>
    <w:p w:rsidR="00C037D7" w:rsidRDefault="00C037D7" w:rsidP="00C037D7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По пункту 1. </w:t>
      </w: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b/>
          <w:szCs w:val="28"/>
          <w:u w:val="single"/>
        </w:rPr>
        <w:t>СЛУХАЛИ</w:t>
      </w:r>
      <w:r w:rsidRPr="001B71F9">
        <w:rPr>
          <w:rFonts w:ascii="Times New Roman" w:hAnsi="Times New Roman"/>
          <w:szCs w:val="28"/>
        </w:rPr>
        <w:t>: голо</w:t>
      </w:r>
      <w:r w:rsidRPr="0084167D">
        <w:rPr>
          <w:rFonts w:ascii="Times New Roman" w:hAnsi="Times New Roman"/>
          <w:szCs w:val="28"/>
        </w:rPr>
        <w:t>ву</w:t>
      </w:r>
      <w:r w:rsidRPr="001B71F9">
        <w:rPr>
          <w:rFonts w:ascii="Times New Roman" w:hAnsi="Times New Roman"/>
          <w:szCs w:val="28"/>
        </w:rPr>
        <w:t xml:space="preserve"> комісії </w:t>
      </w:r>
      <w:r>
        <w:rPr>
          <w:rFonts w:ascii="Times New Roman" w:hAnsi="Times New Roman"/>
          <w:szCs w:val="28"/>
        </w:rPr>
        <w:t>Петухова Д.В.</w:t>
      </w:r>
      <w:r w:rsidRPr="001B71F9">
        <w:rPr>
          <w:rFonts w:ascii="Times New Roman" w:hAnsi="Times New Roman"/>
          <w:szCs w:val="28"/>
        </w:rPr>
        <w:t xml:space="preserve">, який представив усіх членів Комісії та зазначив, що проведення засідання проходить відповідно до </w:t>
      </w:r>
      <w:r w:rsidRPr="001B71F9">
        <w:rPr>
          <w:szCs w:val="28"/>
        </w:rPr>
        <w:t>наказу Міністерства транспорту України від 09.02.2004 №75 «Про затвердження Порядку організації регулярних, нерегулярних і маятникових перевезень пасажирів автомобільним транспортом у міжнародному сполученні» (із змінами</w:t>
      </w:r>
      <w:r>
        <w:rPr>
          <w:szCs w:val="28"/>
        </w:rPr>
        <w:t>, внесеними</w:t>
      </w:r>
      <w:r w:rsidRPr="001B71F9">
        <w:rPr>
          <w:szCs w:val="28"/>
        </w:rPr>
        <w:t xml:space="preserve"> згідно з</w:t>
      </w:r>
      <w:r w:rsidRPr="001B71F9">
        <w:rPr>
          <w:rFonts w:ascii="Times New Roman" w:hAnsi="Times New Roman"/>
          <w:szCs w:val="28"/>
        </w:rPr>
        <w:t xml:space="preserve"> наказом Міністерства інфраструктури України  від 17.08.2012 № 519</w:t>
      </w:r>
      <w:r>
        <w:rPr>
          <w:rFonts w:ascii="Times New Roman" w:hAnsi="Times New Roman"/>
          <w:szCs w:val="28"/>
        </w:rPr>
        <w:t>)</w:t>
      </w:r>
      <w:r w:rsidRPr="001B71F9">
        <w:rPr>
          <w:rFonts w:ascii="Times New Roman" w:hAnsi="Times New Roman"/>
          <w:szCs w:val="28"/>
        </w:rPr>
        <w:t xml:space="preserve">, зареєстрованого в Міністерстві юстиції України </w:t>
      </w:r>
      <w:r>
        <w:rPr>
          <w:rFonts w:ascii="Times New Roman" w:hAnsi="Times New Roman"/>
          <w:szCs w:val="28"/>
        </w:rPr>
        <w:t>22</w:t>
      </w:r>
      <w:r w:rsidRPr="001B71F9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6</w:t>
      </w:r>
      <w:r w:rsidRPr="001B71F9">
        <w:rPr>
          <w:rFonts w:ascii="Times New Roman" w:hAnsi="Times New Roman"/>
          <w:szCs w:val="28"/>
        </w:rPr>
        <w:t>.20</w:t>
      </w:r>
      <w:r>
        <w:rPr>
          <w:rFonts w:ascii="Times New Roman" w:hAnsi="Times New Roman"/>
          <w:szCs w:val="28"/>
        </w:rPr>
        <w:t>04</w:t>
      </w:r>
      <w:r w:rsidRPr="001B71F9">
        <w:rPr>
          <w:rFonts w:ascii="Times New Roman" w:hAnsi="Times New Roman"/>
          <w:szCs w:val="28"/>
        </w:rPr>
        <w:t xml:space="preserve"> за №</w:t>
      </w:r>
      <w:r>
        <w:rPr>
          <w:rFonts w:ascii="Times New Roman" w:hAnsi="Times New Roman"/>
          <w:szCs w:val="28"/>
        </w:rPr>
        <w:t>759</w:t>
      </w:r>
      <w:r w:rsidRPr="001B71F9">
        <w:rPr>
          <w:rFonts w:ascii="Times New Roman" w:hAnsi="Times New Roman"/>
          <w:szCs w:val="28"/>
        </w:rPr>
        <w:t>/</w:t>
      </w:r>
      <w:r>
        <w:rPr>
          <w:rFonts w:ascii="Times New Roman" w:hAnsi="Times New Roman"/>
          <w:szCs w:val="28"/>
        </w:rPr>
        <w:t>9358</w:t>
      </w:r>
      <w:r w:rsidRPr="001B71F9">
        <w:rPr>
          <w:rFonts w:ascii="Times New Roman" w:hAnsi="Times New Roman"/>
          <w:szCs w:val="28"/>
        </w:rPr>
        <w:t>.</w:t>
      </w: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b/>
          <w:szCs w:val="28"/>
          <w:u w:val="single"/>
        </w:rPr>
        <w:t>ВИРІШИЛИ:</w:t>
      </w:r>
      <w:r w:rsidRPr="001B71F9">
        <w:rPr>
          <w:rFonts w:ascii="Times New Roman" w:hAnsi="Times New Roman"/>
          <w:szCs w:val="28"/>
        </w:rPr>
        <w:t xml:space="preserve"> прийняли до уваги вищезазначену інформацію.</w:t>
      </w: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lastRenderedPageBreak/>
        <w:t>По пункту 2.</w:t>
      </w:r>
    </w:p>
    <w:p w:rsidR="00C037D7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b/>
          <w:szCs w:val="28"/>
          <w:u w:val="single"/>
        </w:rPr>
      </w:pPr>
      <w:r w:rsidRPr="001B71F9">
        <w:rPr>
          <w:rFonts w:ascii="Times New Roman" w:hAnsi="Times New Roman"/>
          <w:b/>
          <w:szCs w:val="28"/>
          <w:u w:val="single"/>
        </w:rPr>
        <w:t>Порядок проведення засідання:</w:t>
      </w: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C037D7" w:rsidRPr="001B05E6" w:rsidRDefault="00C037D7" w:rsidP="00C037D7">
      <w:pPr>
        <w:jc w:val="both"/>
        <w:rPr>
          <w:lang w:val="ru-RU"/>
        </w:rPr>
      </w:pPr>
    </w:p>
    <w:p w:rsidR="00C037D7" w:rsidRPr="00122258" w:rsidRDefault="00C037D7" w:rsidP="00C037D7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1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 w:rsidR="00C36054" w:rsidRPr="001B71F9">
        <w:rPr>
          <w:szCs w:val="28"/>
        </w:rPr>
        <w:t>продовження терміну дії дозволу на регулярному міжнародному маршруті</w:t>
      </w:r>
      <w:r w:rsidRPr="001B71F9">
        <w:rPr>
          <w:szCs w:val="28"/>
        </w:rPr>
        <w:t xml:space="preserve"> </w:t>
      </w:r>
      <w:r w:rsidR="00C36054">
        <w:rPr>
          <w:b/>
          <w:szCs w:val="28"/>
          <w:lang w:val="ru-RU"/>
        </w:rPr>
        <w:t>ДОЛИНА</w:t>
      </w:r>
      <w:r w:rsidRPr="001B71F9">
        <w:rPr>
          <w:b/>
          <w:szCs w:val="28"/>
        </w:rPr>
        <w:t xml:space="preserve"> - </w:t>
      </w:r>
      <w:r w:rsidR="00C36054">
        <w:rPr>
          <w:b/>
          <w:szCs w:val="28"/>
        </w:rPr>
        <w:t>ВАРШАВА</w:t>
      </w:r>
      <w:r w:rsidRPr="001B71F9">
        <w:rPr>
          <w:szCs w:val="28"/>
        </w:rPr>
        <w:t xml:space="preserve">: </w:t>
      </w:r>
      <w:r w:rsidR="00C36054">
        <w:rPr>
          <w:szCs w:val="28"/>
        </w:rPr>
        <w:t>ПП «Романишин О.В.»</w:t>
      </w:r>
      <w:r>
        <w:rPr>
          <w:szCs w:val="28"/>
        </w:rPr>
        <w:t xml:space="preserve"> </w:t>
      </w:r>
      <w:r w:rsidRPr="001B71F9">
        <w:rPr>
          <w:szCs w:val="28"/>
        </w:rPr>
        <w:t xml:space="preserve">з паритетним партнером </w:t>
      </w:r>
      <w:r w:rsidR="00C36054">
        <w:rPr>
          <w:szCs w:val="28"/>
        </w:rPr>
        <w:t>«АТП автомобільних зв</w:t>
      </w:r>
      <w:r w:rsidR="00C36054" w:rsidRPr="00C36054">
        <w:rPr>
          <w:szCs w:val="28"/>
          <w:lang w:val="ru-RU"/>
        </w:rPr>
        <w:t>’</w:t>
      </w:r>
      <w:r w:rsidR="00C36054">
        <w:rPr>
          <w:szCs w:val="28"/>
        </w:rPr>
        <w:t>язків в м. Островець Свентокшискі»</w:t>
      </w:r>
      <w:r>
        <w:rPr>
          <w:szCs w:val="28"/>
        </w:rPr>
        <w:t>.</w:t>
      </w:r>
    </w:p>
    <w:p w:rsidR="00C037D7" w:rsidRPr="00D3281E" w:rsidRDefault="00C037D7" w:rsidP="00C037D7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 w:rsidR="00C36054" w:rsidRPr="001B71F9">
        <w:rPr>
          <w:szCs w:val="28"/>
        </w:rPr>
        <w:t>продовження терміну дії дозволу на регулярному міжнародному маршруті</w:t>
      </w:r>
      <w:r w:rsidRPr="00A5183A">
        <w:rPr>
          <w:b/>
          <w:szCs w:val="28"/>
        </w:rPr>
        <w:t xml:space="preserve"> </w:t>
      </w:r>
      <w:r w:rsidR="00C36054">
        <w:rPr>
          <w:b/>
          <w:szCs w:val="28"/>
          <w:lang w:val="ru-RU"/>
        </w:rPr>
        <w:t>ДОЛИНА</w:t>
      </w:r>
      <w:r w:rsidR="00C36054" w:rsidRPr="001B71F9">
        <w:rPr>
          <w:b/>
          <w:szCs w:val="28"/>
        </w:rPr>
        <w:t xml:space="preserve"> - </w:t>
      </w:r>
      <w:r w:rsidR="00C36054">
        <w:rPr>
          <w:b/>
          <w:szCs w:val="28"/>
        </w:rPr>
        <w:t>ВАРШАВА</w:t>
      </w:r>
      <w:r w:rsidR="00C36054" w:rsidRPr="00A5183A">
        <w:rPr>
          <w:szCs w:val="28"/>
        </w:rPr>
        <w:t xml:space="preserve"> </w:t>
      </w:r>
      <w:r w:rsidR="00C36054">
        <w:rPr>
          <w:szCs w:val="28"/>
        </w:rPr>
        <w:t xml:space="preserve">               </w:t>
      </w:r>
      <w:r w:rsidR="00C36054" w:rsidRPr="00C36054">
        <w:rPr>
          <w:szCs w:val="28"/>
        </w:rPr>
        <w:t xml:space="preserve">(час відправлення з м. Долина </w:t>
      </w:r>
      <w:r w:rsidR="00C36054">
        <w:rPr>
          <w:szCs w:val="28"/>
        </w:rPr>
        <w:t>(</w:t>
      </w:r>
      <w:r w:rsidR="00C36054" w:rsidRPr="00C36054">
        <w:rPr>
          <w:szCs w:val="28"/>
        </w:rPr>
        <w:t>14-45) – Варшава(17-50)</w:t>
      </w:r>
      <w:r>
        <w:rPr>
          <w:szCs w:val="28"/>
        </w:rPr>
        <w:t>,</w:t>
      </w:r>
      <w:r w:rsidRPr="00D63D59">
        <w:rPr>
          <w:szCs w:val="28"/>
        </w:rPr>
        <w:t xml:space="preserve"> </w:t>
      </w:r>
      <w:r w:rsidRPr="00D3281E">
        <w:rPr>
          <w:szCs w:val="28"/>
        </w:rPr>
        <w:t xml:space="preserve">терміном на </w:t>
      </w:r>
      <w:r w:rsidR="00C36054">
        <w:rPr>
          <w:szCs w:val="28"/>
        </w:rPr>
        <w:t>5</w:t>
      </w:r>
      <w:r w:rsidRPr="00D3281E">
        <w:rPr>
          <w:szCs w:val="28"/>
        </w:rPr>
        <w:t xml:space="preserve"> (</w:t>
      </w:r>
      <w:r w:rsidR="00C36054">
        <w:rPr>
          <w:szCs w:val="28"/>
        </w:rPr>
        <w:t>п</w:t>
      </w:r>
      <w:r w:rsidR="00C36054" w:rsidRPr="00C36054">
        <w:rPr>
          <w:szCs w:val="28"/>
          <w:lang w:val="ru-RU"/>
        </w:rPr>
        <w:t>’</w:t>
      </w:r>
      <w:r w:rsidR="00C36054">
        <w:rPr>
          <w:szCs w:val="28"/>
        </w:rPr>
        <w:t>ять</w:t>
      </w:r>
      <w:r w:rsidRPr="00D3281E">
        <w:rPr>
          <w:szCs w:val="28"/>
        </w:rPr>
        <w:t>) рок</w:t>
      </w:r>
      <w:r w:rsidR="00C36054">
        <w:rPr>
          <w:szCs w:val="28"/>
        </w:rPr>
        <w:t>ів</w:t>
      </w:r>
      <w:r w:rsidRPr="00D3281E">
        <w:t>.</w:t>
      </w:r>
      <w:r w:rsidRPr="00D3281E">
        <w:rPr>
          <w:szCs w:val="28"/>
        </w:rPr>
        <w:t xml:space="preserve"> </w:t>
      </w:r>
      <w:r w:rsidRPr="00D3281E">
        <w:t>За це рішення члени комісії проголосували одноголосно.</w:t>
      </w:r>
    </w:p>
    <w:p w:rsidR="00C037D7" w:rsidRPr="001B71F9" w:rsidRDefault="00C037D7" w:rsidP="00C037D7">
      <w:pPr>
        <w:jc w:val="both"/>
      </w:pPr>
    </w:p>
    <w:p w:rsidR="00C037D7" w:rsidRPr="00042B59" w:rsidRDefault="00CF445C" w:rsidP="00C037D7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2</w:t>
      </w:r>
      <w:r w:rsidR="00C037D7" w:rsidRPr="001B71F9">
        <w:rPr>
          <w:b/>
          <w:szCs w:val="28"/>
          <w:u w:val="single"/>
        </w:rPr>
        <w:t>. СЛУХАЛИ</w:t>
      </w:r>
      <w:r w:rsidR="00C037D7"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претендент</w:t>
      </w:r>
      <w:r w:rsidR="00C037D7">
        <w:rPr>
          <w:szCs w:val="28"/>
        </w:rPr>
        <w:t>а</w:t>
      </w:r>
      <w:r w:rsidR="00C037D7" w:rsidRPr="001B71F9">
        <w:rPr>
          <w:szCs w:val="28"/>
        </w:rPr>
        <w:t xml:space="preserve"> на право</w:t>
      </w:r>
      <w:r w:rsidR="00C037D7" w:rsidRPr="000227C9">
        <w:rPr>
          <w:szCs w:val="28"/>
        </w:rPr>
        <w:t xml:space="preserve"> </w:t>
      </w:r>
      <w:r w:rsidR="005E0E7B">
        <w:rPr>
          <w:szCs w:val="28"/>
        </w:rPr>
        <w:t>відкриття</w:t>
      </w:r>
      <w:r w:rsidR="00C037D7" w:rsidRPr="001B71F9">
        <w:rPr>
          <w:szCs w:val="28"/>
        </w:rPr>
        <w:t xml:space="preserve"> міжнародно</w:t>
      </w:r>
      <w:r w:rsidR="005E0E7B">
        <w:rPr>
          <w:szCs w:val="28"/>
        </w:rPr>
        <w:t>го</w:t>
      </w:r>
      <w:r w:rsidR="00C037D7" w:rsidRPr="001B71F9">
        <w:rPr>
          <w:szCs w:val="28"/>
        </w:rPr>
        <w:t xml:space="preserve"> маршрут</w:t>
      </w:r>
      <w:r w:rsidR="005E0E7B">
        <w:rPr>
          <w:szCs w:val="28"/>
        </w:rPr>
        <w:t>у</w:t>
      </w:r>
      <w:r w:rsidR="00C037D7" w:rsidRPr="001B71F9">
        <w:rPr>
          <w:szCs w:val="28"/>
        </w:rPr>
        <w:t xml:space="preserve"> </w:t>
      </w:r>
      <w:r w:rsidR="00D15363">
        <w:rPr>
          <w:b/>
          <w:szCs w:val="28"/>
        </w:rPr>
        <w:t>НОВОВОЛИНСЬК</w:t>
      </w:r>
      <w:r w:rsidR="00C037D7" w:rsidRPr="001B71F9">
        <w:rPr>
          <w:b/>
          <w:szCs w:val="28"/>
        </w:rPr>
        <w:t xml:space="preserve"> – </w:t>
      </w:r>
      <w:r w:rsidR="00D15363">
        <w:rPr>
          <w:b/>
          <w:szCs w:val="28"/>
        </w:rPr>
        <w:t>ЛЮБЛІН</w:t>
      </w:r>
      <w:r w:rsidR="00C037D7">
        <w:rPr>
          <w:szCs w:val="28"/>
        </w:rPr>
        <w:t xml:space="preserve">: </w:t>
      </w:r>
      <w:r>
        <w:rPr>
          <w:szCs w:val="28"/>
        </w:rPr>
        <w:t>ТОВ</w:t>
      </w:r>
      <w:r w:rsidR="00C037D7">
        <w:rPr>
          <w:szCs w:val="28"/>
        </w:rPr>
        <w:t xml:space="preserve"> «</w:t>
      </w:r>
      <w:r w:rsidR="00D15363">
        <w:rPr>
          <w:szCs w:val="28"/>
        </w:rPr>
        <w:t>Престиж -</w:t>
      </w:r>
      <w:r>
        <w:rPr>
          <w:szCs w:val="28"/>
        </w:rPr>
        <w:t xml:space="preserve"> Авто</w:t>
      </w:r>
      <w:r w:rsidR="00C037D7">
        <w:rPr>
          <w:szCs w:val="28"/>
        </w:rPr>
        <w:t>»</w:t>
      </w:r>
      <w:r w:rsidR="00C037D7" w:rsidRPr="00C051B3">
        <w:rPr>
          <w:szCs w:val="28"/>
        </w:rPr>
        <w:t xml:space="preserve"> </w:t>
      </w:r>
      <w:r w:rsidR="00C037D7" w:rsidRPr="001B71F9">
        <w:rPr>
          <w:szCs w:val="28"/>
        </w:rPr>
        <w:t xml:space="preserve">з паритетним партнером </w:t>
      </w:r>
      <w:r w:rsidR="00C037D7">
        <w:rPr>
          <w:szCs w:val="28"/>
        </w:rPr>
        <w:t>ТОВ «</w:t>
      </w:r>
      <w:r w:rsidR="00D15363">
        <w:rPr>
          <w:szCs w:val="28"/>
        </w:rPr>
        <w:t>ПКС-Грубешів</w:t>
      </w:r>
      <w:r w:rsidR="00C037D7">
        <w:rPr>
          <w:szCs w:val="28"/>
        </w:rPr>
        <w:t>».</w:t>
      </w:r>
    </w:p>
    <w:p w:rsidR="00C037D7" w:rsidRPr="00EC1940" w:rsidRDefault="00C037D7" w:rsidP="00C037D7">
      <w:pPr>
        <w:ind w:firstLine="709"/>
        <w:jc w:val="both"/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="00DA738F" w:rsidRPr="00DA738F">
        <w:t>ві</w:t>
      </w:r>
      <w:r w:rsidR="00DA738F">
        <w:t>дмовити у відкритті міжнародного маршруту</w:t>
      </w:r>
      <w:r w:rsidR="00DA738F" w:rsidRPr="00DA738F">
        <w:rPr>
          <w:b/>
          <w:szCs w:val="28"/>
        </w:rPr>
        <w:t xml:space="preserve"> </w:t>
      </w:r>
      <w:r w:rsidR="00DA738F">
        <w:rPr>
          <w:b/>
          <w:szCs w:val="28"/>
        </w:rPr>
        <w:t>НОВОВОЛИНСЬК</w:t>
      </w:r>
      <w:r w:rsidR="00DA738F" w:rsidRPr="001B71F9">
        <w:rPr>
          <w:b/>
          <w:szCs w:val="28"/>
        </w:rPr>
        <w:t xml:space="preserve"> – </w:t>
      </w:r>
      <w:r w:rsidR="00DA738F">
        <w:rPr>
          <w:b/>
          <w:szCs w:val="28"/>
        </w:rPr>
        <w:t xml:space="preserve">ЛЮБЛІН </w:t>
      </w:r>
      <w:r w:rsidR="00DA738F" w:rsidRPr="00DA738F">
        <w:rPr>
          <w:szCs w:val="28"/>
        </w:rPr>
        <w:t>(час відправлення з м. Нововолинськ – 07-50, 16-35) – Люблін (15-40, 06-40)</w:t>
      </w:r>
      <w:r w:rsidR="00DA738F">
        <w:rPr>
          <w:szCs w:val="28"/>
        </w:rPr>
        <w:t>, у зв</w:t>
      </w:r>
      <w:r w:rsidR="00DA738F" w:rsidRPr="00DA738F">
        <w:rPr>
          <w:szCs w:val="28"/>
        </w:rPr>
        <w:t>’</w:t>
      </w:r>
      <w:r w:rsidR="00DA738F">
        <w:rPr>
          <w:szCs w:val="28"/>
        </w:rPr>
        <w:t>язку з тим, що відповідно до абз 2 ст 2.7. Порядку організації регулярних, нерегулярних і маятникових перевезень пасажирів автомобільним транспортом у міжнар</w:t>
      </w:r>
      <w:r w:rsidR="003D6BCB">
        <w:rPr>
          <w:szCs w:val="28"/>
        </w:rPr>
        <w:t>одному сполученні затверджених наказом Міністерства т</w:t>
      </w:r>
      <w:r w:rsidR="00DA738F">
        <w:rPr>
          <w:szCs w:val="28"/>
        </w:rPr>
        <w:t>ранспорту України №75 від 09.02.2004 визначено, що формування маршрутів міжнародних регулярних перевезень</w:t>
      </w:r>
      <w:r w:rsidR="003D6BCB">
        <w:rPr>
          <w:szCs w:val="28"/>
        </w:rPr>
        <w:t xml:space="preserve">  має відповідати вимогам щодо</w:t>
      </w:r>
      <w:r w:rsidR="00DA738F">
        <w:rPr>
          <w:szCs w:val="28"/>
        </w:rPr>
        <w:t xml:space="preserve"> визначення початкових і кінцевих пунктів в обласних центрах та великих промислових містах України.</w:t>
      </w:r>
      <w:r w:rsidRPr="00DA738F">
        <w:rPr>
          <w:szCs w:val="28"/>
        </w:rPr>
        <w:t xml:space="preserve"> </w:t>
      </w:r>
      <w:r w:rsidRPr="00DA738F">
        <w:t>За це рішення члени комісії проголосували одноголосно.</w:t>
      </w:r>
    </w:p>
    <w:p w:rsidR="00C037D7" w:rsidRPr="001B05E6" w:rsidRDefault="00C037D7" w:rsidP="00C037D7">
      <w:pPr>
        <w:jc w:val="both"/>
        <w:rPr>
          <w:lang w:val="ru-RU"/>
        </w:rPr>
      </w:pPr>
    </w:p>
    <w:p w:rsidR="009214B3" w:rsidRDefault="009214B3" w:rsidP="009214B3">
      <w:pPr>
        <w:ind w:firstLine="709"/>
        <w:jc w:val="both"/>
        <w:rPr>
          <w:szCs w:val="28"/>
          <w:lang w:val="ru-RU"/>
        </w:rPr>
      </w:pPr>
      <w:r>
        <w:rPr>
          <w:b/>
          <w:szCs w:val="28"/>
          <w:u w:val="single"/>
          <w:lang w:val="ru-RU"/>
        </w:rPr>
        <w:t>3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1B71F9">
        <w:rPr>
          <w:szCs w:val="28"/>
        </w:rPr>
        <w:t xml:space="preserve"> </w:t>
      </w:r>
      <w:r>
        <w:rPr>
          <w:b/>
          <w:szCs w:val="28"/>
          <w:lang w:val="ru-RU"/>
        </w:rPr>
        <w:t>КИЇВ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ВРОЦЛАВ</w:t>
      </w:r>
      <w:r w:rsidRPr="001B71F9">
        <w:rPr>
          <w:szCs w:val="28"/>
        </w:rPr>
        <w:t xml:space="preserve">: </w:t>
      </w:r>
      <w:r w:rsidRPr="00190891">
        <w:rPr>
          <w:szCs w:val="28"/>
        </w:rPr>
        <w:t>ТОВ</w:t>
      </w:r>
      <w:r>
        <w:rPr>
          <w:szCs w:val="28"/>
        </w:rPr>
        <w:t xml:space="preserve"> </w:t>
      </w:r>
      <w:r w:rsidRPr="00190891">
        <w:rPr>
          <w:szCs w:val="28"/>
        </w:rPr>
        <w:t>«</w:t>
      </w:r>
      <w:r>
        <w:rPr>
          <w:szCs w:val="28"/>
        </w:rPr>
        <w:t>Львівське АТП 14631</w:t>
      </w:r>
      <w:r w:rsidRPr="00190891">
        <w:rPr>
          <w:szCs w:val="28"/>
        </w:rPr>
        <w:t>»</w:t>
      </w:r>
      <w:r w:rsidRPr="001B71F9">
        <w:rPr>
          <w:szCs w:val="28"/>
        </w:rPr>
        <w:t xml:space="preserve"> з паритетним партнером </w:t>
      </w:r>
      <w:r>
        <w:rPr>
          <w:szCs w:val="28"/>
        </w:rPr>
        <w:t>ТОВ «Сіндбад».</w:t>
      </w:r>
    </w:p>
    <w:p w:rsidR="009214B3" w:rsidRPr="00D3281E" w:rsidRDefault="009214B3" w:rsidP="009214B3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A5183A">
        <w:rPr>
          <w:b/>
          <w:szCs w:val="28"/>
        </w:rPr>
        <w:t xml:space="preserve"> </w:t>
      </w:r>
      <w:r>
        <w:rPr>
          <w:b/>
          <w:szCs w:val="28"/>
          <w:lang w:val="ru-RU"/>
        </w:rPr>
        <w:t>КИЇВ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ВРОЦЛАВ</w:t>
      </w:r>
      <w:r w:rsidRPr="00E10D4F">
        <w:rPr>
          <w:b/>
          <w:szCs w:val="28"/>
        </w:rPr>
        <w:t xml:space="preserve"> </w:t>
      </w:r>
      <w:r w:rsidRPr="00E10D4F">
        <w:rPr>
          <w:szCs w:val="28"/>
        </w:rPr>
        <w:t xml:space="preserve">  </w:t>
      </w:r>
      <w:r w:rsidRPr="009214B3">
        <w:rPr>
          <w:szCs w:val="28"/>
        </w:rPr>
        <w:t xml:space="preserve">(час відправлення з м. Києва </w:t>
      </w:r>
      <w:r>
        <w:rPr>
          <w:szCs w:val="28"/>
        </w:rPr>
        <w:t>(</w:t>
      </w:r>
      <w:r w:rsidRPr="009214B3">
        <w:rPr>
          <w:szCs w:val="28"/>
        </w:rPr>
        <w:t>08-30) – Вроцлав (18-30)</w:t>
      </w:r>
      <w:r>
        <w:rPr>
          <w:szCs w:val="28"/>
        </w:rPr>
        <w:t>,</w:t>
      </w:r>
      <w:r w:rsidRPr="00D63D59">
        <w:rPr>
          <w:szCs w:val="28"/>
        </w:rPr>
        <w:t xml:space="preserve">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</w:t>
      </w:r>
      <w:r w:rsidRPr="00D3281E">
        <w:rPr>
          <w:szCs w:val="28"/>
        </w:rPr>
        <w:t xml:space="preserve"> </w:t>
      </w:r>
      <w:r w:rsidRPr="00D3281E">
        <w:t>За це рішення члени комісії проголосували одноголосно.</w:t>
      </w:r>
    </w:p>
    <w:p w:rsidR="003937F9" w:rsidRDefault="003937F9" w:rsidP="00C037D7">
      <w:pPr>
        <w:jc w:val="both"/>
      </w:pPr>
    </w:p>
    <w:p w:rsidR="009D7631" w:rsidRDefault="009D7631" w:rsidP="009D7631">
      <w:pPr>
        <w:ind w:firstLine="709"/>
        <w:jc w:val="both"/>
        <w:rPr>
          <w:szCs w:val="28"/>
          <w:lang w:val="ru-RU"/>
        </w:rPr>
      </w:pPr>
      <w:r>
        <w:rPr>
          <w:b/>
          <w:szCs w:val="28"/>
          <w:u w:val="single"/>
          <w:lang w:val="ru-RU"/>
        </w:rPr>
        <w:t>4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1B71F9">
        <w:rPr>
          <w:szCs w:val="28"/>
        </w:rPr>
        <w:t xml:space="preserve"> </w:t>
      </w:r>
      <w:r>
        <w:rPr>
          <w:b/>
          <w:szCs w:val="28"/>
          <w:lang w:val="ru-RU"/>
        </w:rPr>
        <w:t>КИЇВ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БУРГАС</w:t>
      </w:r>
      <w:r w:rsidRPr="001B71F9">
        <w:rPr>
          <w:szCs w:val="28"/>
        </w:rPr>
        <w:t xml:space="preserve">: </w:t>
      </w:r>
      <w:r>
        <w:rPr>
          <w:szCs w:val="28"/>
        </w:rPr>
        <w:t xml:space="preserve">ФОП </w:t>
      </w:r>
      <w:r w:rsidRPr="00190891">
        <w:rPr>
          <w:szCs w:val="28"/>
        </w:rPr>
        <w:t>«</w:t>
      </w:r>
      <w:r>
        <w:rPr>
          <w:szCs w:val="28"/>
        </w:rPr>
        <w:t>Пивоваров О.О.</w:t>
      </w:r>
      <w:r w:rsidRPr="00190891">
        <w:rPr>
          <w:szCs w:val="28"/>
        </w:rPr>
        <w:t>»</w:t>
      </w:r>
      <w:r w:rsidRPr="001B71F9">
        <w:rPr>
          <w:szCs w:val="28"/>
        </w:rPr>
        <w:t xml:space="preserve"> з паритетним партнером </w:t>
      </w:r>
      <w:r>
        <w:rPr>
          <w:szCs w:val="28"/>
        </w:rPr>
        <w:t>ТОВ «Шанс-Тур».</w:t>
      </w:r>
    </w:p>
    <w:p w:rsidR="009D7631" w:rsidRPr="00D3281E" w:rsidRDefault="009D7631" w:rsidP="009D7631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lastRenderedPageBreak/>
        <w:t>ВИРІШИЛИ:</w:t>
      </w:r>
      <w:r w:rsidRPr="001B71F9">
        <w:t xml:space="preserve"> 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A5183A">
        <w:rPr>
          <w:b/>
          <w:szCs w:val="28"/>
        </w:rPr>
        <w:t xml:space="preserve"> </w:t>
      </w:r>
      <w:r>
        <w:rPr>
          <w:b/>
          <w:szCs w:val="28"/>
          <w:lang w:val="ru-RU"/>
        </w:rPr>
        <w:t>КИЇВ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БУРГАС</w:t>
      </w:r>
      <w:r w:rsidRPr="00E10D4F">
        <w:rPr>
          <w:szCs w:val="28"/>
        </w:rPr>
        <w:t xml:space="preserve">  </w:t>
      </w:r>
      <w:r w:rsidRPr="009D7631">
        <w:rPr>
          <w:szCs w:val="28"/>
        </w:rPr>
        <w:t xml:space="preserve">(час відправлення з м. Київ </w:t>
      </w:r>
      <w:r>
        <w:rPr>
          <w:szCs w:val="28"/>
        </w:rPr>
        <w:t>(</w:t>
      </w:r>
      <w:r w:rsidRPr="009D7631">
        <w:rPr>
          <w:szCs w:val="28"/>
        </w:rPr>
        <w:t>02-00) – Бургас (07-00)</w:t>
      </w:r>
      <w:r>
        <w:rPr>
          <w:szCs w:val="28"/>
        </w:rPr>
        <w:t>,</w:t>
      </w:r>
      <w:r w:rsidRPr="00D63D59">
        <w:rPr>
          <w:szCs w:val="28"/>
        </w:rPr>
        <w:t xml:space="preserve">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</w:t>
      </w:r>
      <w:r w:rsidRPr="00D3281E">
        <w:rPr>
          <w:szCs w:val="28"/>
        </w:rPr>
        <w:t xml:space="preserve"> </w:t>
      </w:r>
      <w:r w:rsidRPr="00D3281E">
        <w:t>За це рішення члени комісії проголосували одноголосно.</w:t>
      </w:r>
    </w:p>
    <w:p w:rsidR="00C037D7" w:rsidRPr="001B71F9" w:rsidRDefault="00C037D7" w:rsidP="00C037D7">
      <w:pPr>
        <w:jc w:val="both"/>
      </w:pPr>
    </w:p>
    <w:p w:rsidR="009D7631" w:rsidRDefault="009D7631" w:rsidP="009D7631">
      <w:pPr>
        <w:ind w:firstLine="709"/>
        <w:jc w:val="both"/>
        <w:rPr>
          <w:szCs w:val="28"/>
          <w:lang w:val="ru-RU"/>
        </w:rPr>
      </w:pPr>
      <w:r>
        <w:rPr>
          <w:b/>
          <w:szCs w:val="28"/>
          <w:u w:val="single"/>
          <w:lang w:val="ru-RU"/>
        </w:rPr>
        <w:t>5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1B71F9">
        <w:rPr>
          <w:szCs w:val="28"/>
        </w:rPr>
        <w:t xml:space="preserve"> </w:t>
      </w:r>
      <w:r>
        <w:rPr>
          <w:b/>
          <w:szCs w:val="28"/>
          <w:lang w:val="ru-RU"/>
        </w:rPr>
        <w:t>ЯЛТА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КРАСНОДАР</w:t>
      </w:r>
      <w:r w:rsidRPr="001B71F9">
        <w:rPr>
          <w:szCs w:val="28"/>
        </w:rPr>
        <w:t xml:space="preserve">: </w:t>
      </w:r>
      <w:r>
        <w:rPr>
          <w:szCs w:val="28"/>
        </w:rPr>
        <w:t xml:space="preserve">ТОВ </w:t>
      </w:r>
      <w:r w:rsidRPr="00190891">
        <w:rPr>
          <w:szCs w:val="28"/>
        </w:rPr>
        <w:t>«</w:t>
      </w:r>
      <w:r>
        <w:rPr>
          <w:szCs w:val="28"/>
        </w:rPr>
        <w:t>Крим-Авто-Експрес</w:t>
      </w:r>
      <w:r w:rsidRPr="00190891">
        <w:rPr>
          <w:szCs w:val="28"/>
        </w:rPr>
        <w:t>»</w:t>
      </w:r>
      <w:r w:rsidRPr="001B71F9">
        <w:rPr>
          <w:szCs w:val="28"/>
        </w:rPr>
        <w:t xml:space="preserve"> з паритетним партнером </w:t>
      </w:r>
      <w:r>
        <w:rPr>
          <w:szCs w:val="28"/>
        </w:rPr>
        <w:t>ТОВ «Кубаньавто».</w:t>
      </w:r>
    </w:p>
    <w:p w:rsidR="009D7631" w:rsidRDefault="009D7631" w:rsidP="009D7631">
      <w:pPr>
        <w:ind w:firstLine="709"/>
        <w:jc w:val="both"/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A5183A">
        <w:rPr>
          <w:b/>
          <w:szCs w:val="28"/>
        </w:rPr>
        <w:t xml:space="preserve"> </w:t>
      </w:r>
      <w:r>
        <w:rPr>
          <w:b/>
          <w:szCs w:val="28"/>
          <w:lang w:val="ru-RU"/>
        </w:rPr>
        <w:t>ЯЛТА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КРАСНОДАР</w:t>
      </w:r>
      <w:r w:rsidRPr="00E10D4F">
        <w:rPr>
          <w:szCs w:val="28"/>
        </w:rPr>
        <w:t xml:space="preserve"> </w:t>
      </w:r>
      <w:r w:rsidRPr="009D7631">
        <w:rPr>
          <w:szCs w:val="28"/>
        </w:rPr>
        <w:t xml:space="preserve">(час відправлення з м. Ялта </w:t>
      </w:r>
      <w:r>
        <w:rPr>
          <w:szCs w:val="28"/>
        </w:rPr>
        <w:t>(</w:t>
      </w:r>
      <w:r w:rsidRPr="009D7631">
        <w:rPr>
          <w:szCs w:val="28"/>
        </w:rPr>
        <w:t>19-45) – Краснодар (21-00)</w:t>
      </w:r>
      <w:r>
        <w:rPr>
          <w:szCs w:val="28"/>
        </w:rPr>
        <w:t>,</w:t>
      </w:r>
      <w:r w:rsidRPr="00D63D59">
        <w:rPr>
          <w:szCs w:val="28"/>
        </w:rPr>
        <w:t xml:space="preserve">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</w:t>
      </w:r>
      <w:r w:rsidRPr="00D3281E">
        <w:rPr>
          <w:szCs w:val="28"/>
        </w:rPr>
        <w:t xml:space="preserve"> </w:t>
      </w:r>
      <w:r w:rsidRPr="00D3281E">
        <w:t>За це рішення члени комісії проголосували одноголосно.</w:t>
      </w:r>
    </w:p>
    <w:p w:rsidR="008D4629" w:rsidRDefault="008D4629" w:rsidP="009D7631">
      <w:pPr>
        <w:ind w:firstLine="709"/>
        <w:jc w:val="both"/>
      </w:pPr>
    </w:p>
    <w:p w:rsidR="008D4629" w:rsidRPr="00042B59" w:rsidRDefault="008D4629" w:rsidP="008D4629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6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претендент</w:t>
      </w:r>
      <w:r>
        <w:rPr>
          <w:szCs w:val="28"/>
        </w:rPr>
        <w:t>а</w:t>
      </w:r>
      <w:r w:rsidRPr="001B71F9">
        <w:rPr>
          <w:szCs w:val="28"/>
        </w:rPr>
        <w:t xml:space="preserve"> на право</w:t>
      </w:r>
      <w:r w:rsidRPr="000227C9">
        <w:rPr>
          <w:szCs w:val="28"/>
        </w:rPr>
        <w:t xml:space="preserve"> </w:t>
      </w:r>
      <w:r w:rsidRPr="001B71F9">
        <w:rPr>
          <w:szCs w:val="28"/>
        </w:rPr>
        <w:t xml:space="preserve">продовження терміну дії дозволу та внесення змін на регулярному міжнародному маршруті </w:t>
      </w:r>
      <w:r w:rsidR="007C4CEB">
        <w:rPr>
          <w:b/>
          <w:szCs w:val="28"/>
        </w:rPr>
        <w:t>ЯЛТА</w:t>
      </w:r>
      <w:r w:rsidRPr="001B71F9">
        <w:rPr>
          <w:b/>
          <w:szCs w:val="28"/>
        </w:rPr>
        <w:t xml:space="preserve"> – </w:t>
      </w:r>
      <w:r w:rsidR="007C4CEB">
        <w:rPr>
          <w:b/>
          <w:szCs w:val="28"/>
        </w:rPr>
        <w:t>РИГА</w:t>
      </w:r>
      <w:r>
        <w:rPr>
          <w:szCs w:val="28"/>
        </w:rPr>
        <w:t xml:space="preserve">: </w:t>
      </w:r>
      <w:r w:rsidR="00983EF2">
        <w:rPr>
          <w:szCs w:val="28"/>
        </w:rPr>
        <w:t>ТОВ</w:t>
      </w:r>
      <w:r>
        <w:rPr>
          <w:szCs w:val="28"/>
        </w:rPr>
        <w:t xml:space="preserve"> «</w:t>
      </w:r>
      <w:r w:rsidR="00983EF2">
        <w:rPr>
          <w:szCs w:val="28"/>
        </w:rPr>
        <w:t>Ельбрус-Транс</w:t>
      </w:r>
      <w:r>
        <w:rPr>
          <w:szCs w:val="28"/>
        </w:rPr>
        <w:t>»</w:t>
      </w:r>
      <w:r w:rsidRPr="00C051B3">
        <w:rPr>
          <w:szCs w:val="28"/>
        </w:rPr>
        <w:t xml:space="preserve"> </w:t>
      </w:r>
      <w:r w:rsidRPr="001B71F9">
        <w:rPr>
          <w:szCs w:val="28"/>
        </w:rPr>
        <w:t xml:space="preserve">з паритетним партнером </w:t>
      </w:r>
      <w:r w:rsidR="00983EF2">
        <w:rPr>
          <w:szCs w:val="28"/>
        </w:rPr>
        <w:t>Фірма</w:t>
      </w:r>
      <w:r>
        <w:rPr>
          <w:szCs w:val="28"/>
        </w:rPr>
        <w:t xml:space="preserve"> «</w:t>
      </w:r>
      <w:r w:rsidR="00983EF2">
        <w:rPr>
          <w:szCs w:val="28"/>
        </w:rPr>
        <w:t>АВАКО</w:t>
      </w:r>
      <w:r>
        <w:rPr>
          <w:szCs w:val="28"/>
        </w:rPr>
        <w:t>».</w:t>
      </w:r>
    </w:p>
    <w:p w:rsidR="008D4629" w:rsidRDefault="008D4629" w:rsidP="008D4629">
      <w:pPr>
        <w:ind w:firstLine="709"/>
        <w:jc w:val="both"/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EC1940">
        <w:t xml:space="preserve">надати згоду </w:t>
      </w:r>
      <w:r w:rsidRPr="00EC1940">
        <w:rPr>
          <w:szCs w:val="28"/>
        </w:rPr>
        <w:t xml:space="preserve">на право </w:t>
      </w:r>
      <w:r w:rsidRPr="001B71F9">
        <w:rPr>
          <w:szCs w:val="28"/>
        </w:rPr>
        <w:t>продовження терміну дії дозволу та внесення змін на регулярному міжнародному маршруті</w:t>
      </w:r>
      <w:r w:rsidRPr="00EC1940">
        <w:rPr>
          <w:b/>
          <w:szCs w:val="28"/>
        </w:rPr>
        <w:t xml:space="preserve"> </w:t>
      </w:r>
      <w:r w:rsidR="007C4CEB">
        <w:rPr>
          <w:b/>
          <w:szCs w:val="28"/>
        </w:rPr>
        <w:t>ЯЛТА</w:t>
      </w:r>
      <w:r w:rsidR="007C4CEB" w:rsidRPr="001B71F9">
        <w:rPr>
          <w:b/>
          <w:szCs w:val="28"/>
        </w:rPr>
        <w:t xml:space="preserve"> – </w:t>
      </w:r>
      <w:r w:rsidR="007C4CEB">
        <w:rPr>
          <w:b/>
          <w:szCs w:val="28"/>
        </w:rPr>
        <w:t>РИГА</w:t>
      </w:r>
      <w:r w:rsidRPr="007D00E7">
        <w:rPr>
          <w:szCs w:val="28"/>
        </w:rPr>
        <w:t xml:space="preserve"> </w:t>
      </w:r>
      <w:r w:rsidR="007C4CEB" w:rsidRPr="007C4CEB">
        <w:rPr>
          <w:szCs w:val="28"/>
        </w:rPr>
        <w:t xml:space="preserve">(час відправлення з м. Ялта </w:t>
      </w:r>
      <w:r w:rsidR="007C4CEB">
        <w:rPr>
          <w:szCs w:val="28"/>
        </w:rPr>
        <w:t>(</w:t>
      </w:r>
      <w:r w:rsidR="007C4CEB" w:rsidRPr="007C4CEB">
        <w:rPr>
          <w:szCs w:val="28"/>
        </w:rPr>
        <w:t>07-00) – Рига (12-00)</w:t>
      </w:r>
      <w:r w:rsidRPr="00EC1940">
        <w:rPr>
          <w:szCs w:val="28"/>
        </w:rPr>
        <w:t xml:space="preserve">, </w:t>
      </w:r>
      <w:r w:rsidR="00983EF2" w:rsidRPr="00D3281E">
        <w:rPr>
          <w:szCs w:val="28"/>
        </w:rPr>
        <w:t xml:space="preserve">терміном на </w:t>
      </w:r>
      <w:r w:rsidR="00983EF2">
        <w:rPr>
          <w:szCs w:val="28"/>
        </w:rPr>
        <w:t>5</w:t>
      </w:r>
      <w:r w:rsidR="00983EF2" w:rsidRPr="00D3281E">
        <w:rPr>
          <w:szCs w:val="28"/>
        </w:rPr>
        <w:t xml:space="preserve"> (</w:t>
      </w:r>
      <w:r w:rsidR="00983EF2">
        <w:rPr>
          <w:szCs w:val="28"/>
        </w:rPr>
        <w:t>п</w:t>
      </w:r>
      <w:r w:rsidR="00983EF2" w:rsidRPr="00C36054">
        <w:rPr>
          <w:szCs w:val="28"/>
          <w:lang w:val="ru-RU"/>
        </w:rPr>
        <w:t>’</w:t>
      </w:r>
      <w:r w:rsidR="00983EF2">
        <w:rPr>
          <w:szCs w:val="28"/>
        </w:rPr>
        <w:t>ять</w:t>
      </w:r>
      <w:r w:rsidR="00983EF2" w:rsidRPr="00D3281E">
        <w:rPr>
          <w:szCs w:val="28"/>
        </w:rPr>
        <w:t>) рок</w:t>
      </w:r>
      <w:r w:rsidR="00983EF2">
        <w:rPr>
          <w:szCs w:val="28"/>
        </w:rPr>
        <w:t>ів</w:t>
      </w:r>
      <w:r w:rsidRPr="00EC1940">
        <w:t>.</w:t>
      </w:r>
      <w:r w:rsidRPr="00EC1940">
        <w:rPr>
          <w:szCs w:val="28"/>
        </w:rPr>
        <w:t xml:space="preserve"> </w:t>
      </w:r>
      <w:r w:rsidRPr="00EC1940">
        <w:t>За це рішення члени комісії проголосували одноголосно.</w:t>
      </w:r>
    </w:p>
    <w:p w:rsidR="004D784F" w:rsidRDefault="004D784F" w:rsidP="008D4629">
      <w:pPr>
        <w:ind w:firstLine="709"/>
        <w:jc w:val="both"/>
      </w:pPr>
    </w:p>
    <w:p w:rsidR="004D784F" w:rsidRPr="00042B59" w:rsidRDefault="004D784F" w:rsidP="004D784F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7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претендент</w:t>
      </w:r>
      <w:r>
        <w:rPr>
          <w:szCs w:val="28"/>
        </w:rPr>
        <w:t>а</w:t>
      </w:r>
      <w:r w:rsidRPr="001B71F9">
        <w:rPr>
          <w:szCs w:val="28"/>
        </w:rPr>
        <w:t xml:space="preserve"> на право</w:t>
      </w:r>
      <w:r w:rsidRPr="000227C9">
        <w:rPr>
          <w:szCs w:val="28"/>
        </w:rPr>
        <w:t xml:space="preserve">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1B71F9">
        <w:rPr>
          <w:szCs w:val="28"/>
        </w:rPr>
        <w:t xml:space="preserve"> </w:t>
      </w:r>
      <w:r>
        <w:rPr>
          <w:b/>
          <w:szCs w:val="28"/>
        </w:rPr>
        <w:t>СОСНІВКА</w:t>
      </w:r>
      <w:r w:rsidRPr="001B71F9">
        <w:rPr>
          <w:b/>
          <w:szCs w:val="28"/>
        </w:rPr>
        <w:t xml:space="preserve"> – </w:t>
      </w:r>
      <w:r>
        <w:rPr>
          <w:b/>
          <w:szCs w:val="28"/>
        </w:rPr>
        <w:t>ТОМАШІВ ЛЮБЕЛЬСЬКИЙ</w:t>
      </w:r>
      <w:r>
        <w:rPr>
          <w:szCs w:val="28"/>
        </w:rPr>
        <w:t>: ТДВ «Червоноградське АТП 14628»</w:t>
      </w:r>
      <w:r w:rsidRPr="00C051B3">
        <w:rPr>
          <w:szCs w:val="28"/>
        </w:rPr>
        <w:t xml:space="preserve"> </w:t>
      </w:r>
      <w:r w:rsidRPr="001B71F9">
        <w:rPr>
          <w:szCs w:val="28"/>
        </w:rPr>
        <w:t xml:space="preserve">з паритетним партнером </w:t>
      </w:r>
      <w:r>
        <w:rPr>
          <w:szCs w:val="28"/>
        </w:rPr>
        <w:t>ПКС «Томашів Любельський».</w:t>
      </w:r>
    </w:p>
    <w:p w:rsidR="004D784F" w:rsidRDefault="004D784F" w:rsidP="004D784F">
      <w:pPr>
        <w:ind w:firstLine="709"/>
        <w:jc w:val="both"/>
        <w:rPr>
          <w:color w:val="FF0000"/>
        </w:rPr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C04CFA">
        <w:t xml:space="preserve">надати згоду </w:t>
      </w:r>
      <w:r w:rsidRPr="00C04CFA">
        <w:rPr>
          <w:szCs w:val="28"/>
        </w:rPr>
        <w:t>на право відкриття міжнародного маршруту</w:t>
      </w:r>
      <w:r w:rsidRPr="00C04CFA">
        <w:rPr>
          <w:b/>
          <w:szCs w:val="28"/>
        </w:rPr>
        <w:t xml:space="preserve"> СОСНІВКА – ТОМАШІВ ЛЮБЕЛЬСЬКИЙ</w:t>
      </w:r>
      <w:r w:rsidRPr="00C04CFA">
        <w:rPr>
          <w:szCs w:val="28"/>
        </w:rPr>
        <w:t xml:space="preserve"> </w:t>
      </w:r>
      <w:r w:rsidR="00C04CFA" w:rsidRPr="00C04CFA">
        <w:rPr>
          <w:szCs w:val="28"/>
        </w:rPr>
        <w:t xml:space="preserve">(час відправлення з м. Соснівка </w:t>
      </w:r>
      <w:r w:rsidR="00C04CFA">
        <w:rPr>
          <w:szCs w:val="28"/>
        </w:rPr>
        <w:t>(</w:t>
      </w:r>
      <w:r w:rsidR="00C04CFA" w:rsidRPr="00C04CFA">
        <w:rPr>
          <w:szCs w:val="28"/>
        </w:rPr>
        <w:t>05-05) – Томашів Любельський  (15-05)</w:t>
      </w:r>
      <w:r w:rsidRPr="00C04CFA">
        <w:rPr>
          <w:szCs w:val="28"/>
        </w:rPr>
        <w:t xml:space="preserve">, </w:t>
      </w:r>
      <w:r w:rsidR="00C04CFA" w:rsidRPr="00D3281E">
        <w:rPr>
          <w:szCs w:val="28"/>
        </w:rPr>
        <w:t xml:space="preserve">терміном на </w:t>
      </w:r>
      <w:r w:rsidR="00C04CFA">
        <w:rPr>
          <w:szCs w:val="28"/>
        </w:rPr>
        <w:t>3</w:t>
      </w:r>
      <w:r w:rsidR="00C04CFA" w:rsidRPr="00D3281E">
        <w:rPr>
          <w:szCs w:val="28"/>
        </w:rPr>
        <w:t xml:space="preserve"> (</w:t>
      </w:r>
      <w:r w:rsidR="00C04CFA">
        <w:rPr>
          <w:szCs w:val="28"/>
        </w:rPr>
        <w:t>три</w:t>
      </w:r>
      <w:r w:rsidR="00C04CFA" w:rsidRPr="00D3281E">
        <w:rPr>
          <w:szCs w:val="28"/>
        </w:rPr>
        <w:t>) рок</w:t>
      </w:r>
      <w:r w:rsidR="00C04CFA">
        <w:rPr>
          <w:szCs w:val="28"/>
        </w:rPr>
        <w:t>и</w:t>
      </w:r>
      <w:r w:rsidRPr="00C04CFA">
        <w:t>.</w:t>
      </w:r>
      <w:r w:rsidRPr="00C04CFA">
        <w:rPr>
          <w:szCs w:val="28"/>
        </w:rPr>
        <w:t xml:space="preserve"> </w:t>
      </w:r>
      <w:r w:rsidRPr="00C04CFA">
        <w:t>За це рішення члени комісії проголосували одноголосно.</w:t>
      </w:r>
    </w:p>
    <w:p w:rsidR="004D784F" w:rsidRDefault="004D784F" w:rsidP="004D784F">
      <w:pPr>
        <w:ind w:firstLine="709"/>
        <w:jc w:val="both"/>
        <w:rPr>
          <w:color w:val="FF0000"/>
        </w:rPr>
      </w:pPr>
    </w:p>
    <w:p w:rsidR="004D784F" w:rsidRDefault="004D784F" w:rsidP="004D784F">
      <w:pPr>
        <w:ind w:firstLine="709"/>
        <w:jc w:val="both"/>
        <w:rPr>
          <w:szCs w:val="28"/>
          <w:lang w:val="ru-RU"/>
        </w:rPr>
      </w:pPr>
      <w:r>
        <w:rPr>
          <w:b/>
          <w:szCs w:val="28"/>
          <w:u w:val="single"/>
          <w:lang w:val="ru-RU"/>
        </w:rPr>
        <w:t>8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1B71F9">
        <w:rPr>
          <w:szCs w:val="28"/>
        </w:rPr>
        <w:t xml:space="preserve"> </w:t>
      </w:r>
      <w:r>
        <w:rPr>
          <w:b/>
          <w:szCs w:val="28"/>
          <w:lang w:val="ru-RU"/>
        </w:rPr>
        <w:t>ХАРКІВ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ВАРНА</w:t>
      </w:r>
      <w:r w:rsidRPr="001B71F9">
        <w:rPr>
          <w:szCs w:val="28"/>
        </w:rPr>
        <w:t xml:space="preserve">: </w:t>
      </w:r>
      <w:r>
        <w:rPr>
          <w:szCs w:val="28"/>
        </w:rPr>
        <w:t xml:space="preserve">ТОВ </w:t>
      </w:r>
      <w:r w:rsidRPr="00190891">
        <w:rPr>
          <w:szCs w:val="28"/>
        </w:rPr>
        <w:t>«</w:t>
      </w:r>
      <w:r>
        <w:rPr>
          <w:szCs w:val="28"/>
        </w:rPr>
        <w:t>Кий Гранд А</w:t>
      </w:r>
      <w:r w:rsidRPr="00190891">
        <w:rPr>
          <w:szCs w:val="28"/>
        </w:rPr>
        <w:t>»</w:t>
      </w:r>
      <w:r w:rsidRPr="001B71F9">
        <w:rPr>
          <w:szCs w:val="28"/>
        </w:rPr>
        <w:t xml:space="preserve"> з паритетним партнером </w:t>
      </w:r>
      <w:r>
        <w:rPr>
          <w:szCs w:val="28"/>
        </w:rPr>
        <w:t>ООД «ДОРІС».</w:t>
      </w:r>
    </w:p>
    <w:p w:rsidR="004D784F" w:rsidRPr="00D3281E" w:rsidRDefault="004D784F" w:rsidP="004D784F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1B71F9">
        <w:t xml:space="preserve"> 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A5183A">
        <w:rPr>
          <w:b/>
          <w:szCs w:val="28"/>
        </w:rPr>
        <w:t xml:space="preserve"> </w:t>
      </w:r>
      <w:r>
        <w:rPr>
          <w:b/>
          <w:szCs w:val="28"/>
          <w:lang w:val="ru-RU"/>
        </w:rPr>
        <w:t>ХАРКІВ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1B71F9">
        <w:rPr>
          <w:b/>
          <w:szCs w:val="28"/>
        </w:rPr>
        <w:t xml:space="preserve"> </w:t>
      </w:r>
      <w:r>
        <w:rPr>
          <w:b/>
          <w:szCs w:val="28"/>
        </w:rPr>
        <w:t>ВАРНА</w:t>
      </w:r>
      <w:r w:rsidRPr="00E10D4F">
        <w:rPr>
          <w:szCs w:val="28"/>
        </w:rPr>
        <w:t xml:space="preserve">  </w:t>
      </w:r>
      <w:r w:rsidRPr="004D784F">
        <w:rPr>
          <w:szCs w:val="28"/>
        </w:rPr>
        <w:t xml:space="preserve">(час відправлення з м. Харків </w:t>
      </w:r>
      <w:r>
        <w:rPr>
          <w:szCs w:val="28"/>
        </w:rPr>
        <w:t>(</w:t>
      </w:r>
      <w:r w:rsidRPr="004D784F">
        <w:rPr>
          <w:szCs w:val="28"/>
        </w:rPr>
        <w:t>05-00) – Варна (17-30)</w:t>
      </w:r>
      <w:r>
        <w:rPr>
          <w:szCs w:val="28"/>
        </w:rPr>
        <w:t>,</w:t>
      </w:r>
      <w:r w:rsidRPr="00D63D59">
        <w:rPr>
          <w:szCs w:val="28"/>
        </w:rPr>
        <w:t xml:space="preserve">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</w:t>
      </w:r>
      <w:r w:rsidRPr="00D3281E">
        <w:rPr>
          <w:szCs w:val="28"/>
        </w:rPr>
        <w:t xml:space="preserve"> </w:t>
      </w:r>
      <w:r w:rsidRPr="00D3281E">
        <w:t>За це рішення члени комісії проголосували одноголосно.</w:t>
      </w:r>
    </w:p>
    <w:p w:rsidR="004D784F" w:rsidRPr="00EC1940" w:rsidRDefault="004D784F" w:rsidP="004D784F">
      <w:pPr>
        <w:ind w:firstLine="709"/>
        <w:jc w:val="both"/>
      </w:pPr>
    </w:p>
    <w:p w:rsidR="006C6053" w:rsidRDefault="006C6053" w:rsidP="008E3FBD">
      <w:pPr>
        <w:ind w:firstLine="709"/>
        <w:jc w:val="both"/>
      </w:pPr>
    </w:p>
    <w:p w:rsidR="006C6053" w:rsidRDefault="00C722C9" w:rsidP="006C6053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lastRenderedPageBreak/>
        <w:t>9</w:t>
      </w:r>
      <w:r w:rsidR="006C6053" w:rsidRPr="001B71F9">
        <w:rPr>
          <w:b/>
          <w:szCs w:val="28"/>
          <w:u w:val="single"/>
        </w:rPr>
        <w:t>. СЛУХАЛИ</w:t>
      </w:r>
      <w:r w:rsidR="006C6053"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</w:t>
      </w:r>
      <w:r w:rsidR="006C6053">
        <w:rPr>
          <w:szCs w:val="28"/>
        </w:rPr>
        <w:t xml:space="preserve"> </w:t>
      </w:r>
      <w:r w:rsidR="006C6053" w:rsidRPr="001B71F9">
        <w:rPr>
          <w:szCs w:val="28"/>
        </w:rPr>
        <w:t xml:space="preserve">стосовно маршруту </w:t>
      </w:r>
      <w:r w:rsidR="006C6053" w:rsidRPr="001B71F9">
        <w:rPr>
          <w:b/>
          <w:szCs w:val="28"/>
        </w:rPr>
        <w:t xml:space="preserve">КИШИНІВ – </w:t>
      </w:r>
      <w:r w:rsidR="006C6053">
        <w:rPr>
          <w:b/>
          <w:szCs w:val="28"/>
        </w:rPr>
        <w:t xml:space="preserve">ХМЕЛЬНИЦЬКИЙ </w:t>
      </w:r>
      <w:r w:rsidR="006C6053" w:rsidRPr="00D3281E">
        <w:rPr>
          <w:szCs w:val="28"/>
        </w:rPr>
        <w:t xml:space="preserve">(час </w:t>
      </w:r>
      <w:r w:rsidR="006C6053">
        <w:rPr>
          <w:szCs w:val="28"/>
        </w:rPr>
        <w:t xml:space="preserve"> </w:t>
      </w:r>
      <w:r w:rsidR="006C6053" w:rsidRPr="00D3281E">
        <w:rPr>
          <w:szCs w:val="28"/>
        </w:rPr>
        <w:t>відправлення</w:t>
      </w:r>
      <w:r w:rsidR="006C6053">
        <w:rPr>
          <w:szCs w:val="28"/>
        </w:rPr>
        <w:t xml:space="preserve"> </w:t>
      </w:r>
      <w:r w:rsidR="006C6053" w:rsidRPr="00D3281E">
        <w:rPr>
          <w:szCs w:val="28"/>
        </w:rPr>
        <w:t xml:space="preserve"> з </w:t>
      </w:r>
      <w:r w:rsidR="006C6053">
        <w:rPr>
          <w:szCs w:val="28"/>
        </w:rPr>
        <w:t xml:space="preserve"> </w:t>
      </w:r>
      <w:r w:rsidR="006C6053" w:rsidRPr="00D3281E">
        <w:rPr>
          <w:szCs w:val="28"/>
        </w:rPr>
        <w:t xml:space="preserve">м. </w:t>
      </w:r>
      <w:r w:rsidR="006C6053">
        <w:rPr>
          <w:szCs w:val="28"/>
        </w:rPr>
        <w:t>Кишинів</w:t>
      </w:r>
      <w:r w:rsidR="006C6053" w:rsidRPr="00D3281E">
        <w:rPr>
          <w:szCs w:val="28"/>
        </w:rPr>
        <w:t xml:space="preserve"> </w:t>
      </w:r>
      <w:r w:rsidR="006C6053">
        <w:rPr>
          <w:szCs w:val="28"/>
        </w:rPr>
        <w:t xml:space="preserve"> </w:t>
      </w:r>
      <w:r w:rsidR="006C6053" w:rsidRPr="00D3281E">
        <w:rPr>
          <w:szCs w:val="28"/>
        </w:rPr>
        <w:t>(</w:t>
      </w:r>
      <w:r w:rsidR="006C6053">
        <w:rPr>
          <w:szCs w:val="28"/>
        </w:rPr>
        <w:t>19-40</w:t>
      </w:r>
      <w:r w:rsidR="006C6053" w:rsidRPr="00D3281E">
        <w:rPr>
          <w:szCs w:val="28"/>
        </w:rPr>
        <w:t xml:space="preserve">) – </w:t>
      </w:r>
      <w:r w:rsidR="006C6053">
        <w:rPr>
          <w:szCs w:val="28"/>
        </w:rPr>
        <w:t>Хмельницький</w:t>
      </w:r>
      <w:r w:rsidR="006C6053" w:rsidRPr="00D3281E">
        <w:rPr>
          <w:szCs w:val="28"/>
        </w:rPr>
        <w:t xml:space="preserve"> (</w:t>
      </w:r>
      <w:r w:rsidR="006C6053">
        <w:rPr>
          <w:szCs w:val="28"/>
        </w:rPr>
        <w:t>19-30</w:t>
      </w:r>
      <w:r w:rsidR="006C6053" w:rsidRPr="00D3281E">
        <w:rPr>
          <w:szCs w:val="28"/>
        </w:rPr>
        <w:t>)</w:t>
      </w:r>
      <w:r w:rsidR="006C6053" w:rsidRPr="001B71F9">
        <w:rPr>
          <w:szCs w:val="28"/>
        </w:rPr>
        <w:t xml:space="preserve"> претендент </w:t>
      </w:r>
      <w:r w:rsidR="006C6053" w:rsidRPr="00335ABC">
        <w:rPr>
          <w:szCs w:val="28"/>
          <w:lang w:val="en-US"/>
        </w:rPr>
        <w:t>SRL</w:t>
      </w:r>
      <w:r w:rsidR="006C6053" w:rsidRPr="00335ABC">
        <w:rPr>
          <w:szCs w:val="28"/>
        </w:rPr>
        <w:t xml:space="preserve"> </w:t>
      </w:r>
      <w:r w:rsidR="006C6053">
        <w:rPr>
          <w:szCs w:val="28"/>
        </w:rPr>
        <w:t>«</w:t>
      </w:r>
      <w:r w:rsidR="006C6053">
        <w:rPr>
          <w:szCs w:val="28"/>
          <w:lang w:val="en-US"/>
        </w:rPr>
        <w:t>Arizontul</w:t>
      </w:r>
      <w:r w:rsidR="006C6053">
        <w:rPr>
          <w:szCs w:val="28"/>
        </w:rPr>
        <w:t>»</w:t>
      </w:r>
      <w:r w:rsidR="006C6053" w:rsidRPr="00335ABC">
        <w:rPr>
          <w:szCs w:val="28"/>
        </w:rPr>
        <w:t>,</w:t>
      </w:r>
      <w:r w:rsidR="006C6053">
        <w:rPr>
          <w:szCs w:val="28"/>
        </w:rPr>
        <w:t xml:space="preserve"> ПП  «Столяр О.І.»</w:t>
      </w:r>
      <w:r w:rsidR="006C6053" w:rsidRPr="00335ABC">
        <w:rPr>
          <w:szCs w:val="28"/>
        </w:rPr>
        <w:t xml:space="preserve"> </w:t>
      </w:r>
      <w:r w:rsidR="006C6053" w:rsidRPr="007029E5">
        <w:rPr>
          <w:szCs w:val="28"/>
        </w:rPr>
        <w:t xml:space="preserve">стосовно </w:t>
      </w:r>
      <w:r w:rsidR="006C6053">
        <w:rPr>
          <w:szCs w:val="28"/>
        </w:rPr>
        <w:t>продовження дії дозволу.</w:t>
      </w:r>
    </w:p>
    <w:p w:rsidR="006C6053" w:rsidRDefault="006C6053" w:rsidP="006C6053">
      <w:pPr>
        <w:ind w:firstLine="709"/>
        <w:jc w:val="both"/>
      </w:pPr>
      <w:r w:rsidRPr="001B71F9">
        <w:rPr>
          <w:b/>
          <w:u w:val="single"/>
        </w:rPr>
        <w:t xml:space="preserve"> ВИРІШИЛИ:</w:t>
      </w:r>
      <w:r w:rsidRPr="001B71F9">
        <w:t xml:space="preserve"> </w:t>
      </w:r>
      <w:r>
        <w:t xml:space="preserve">що </w:t>
      </w:r>
      <w:r>
        <w:rPr>
          <w:szCs w:val="28"/>
        </w:rPr>
        <w:t>ПП  «Столяр О.І.»</w:t>
      </w:r>
      <w:r w:rsidRPr="00335ABC">
        <w:rPr>
          <w:szCs w:val="28"/>
        </w:rPr>
        <w:t xml:space="preserve"> </w:t>
      </w:r>
      <w:r>
        <w:t xml:space="preserve"> необхідно подати документи на проходження експертизи</w:t>
      </w:r>
      <w:r w:rsidRPr="00FC774D">
        <w:rPr>
          <w:szCs w:val="28"/>
        </w:rPr>
        <w:t xml:space="preserve">. </w:t>
      </w:r>
      <w:r w:rsidRPr="00FC774D">
        <w:t>За це рішення члени комісії проголосували одноголосно.</w:t>
      </w:r>
    </w:p>
    <w:p w:rsidR="004A7A8C" w:rsidRDefault="004A7A8C" w:rsidP="006C6053">
      <w:pPr>
        <w:ind w:firstLine="709"/>
        <w:jc w:val="both"/>
      </w:pPr>
    </w:p>
    <w:p w:rsidR="004A7A8C" w:rsidRDefault="00C722C9" w:rsidP="004A7A8C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10</w:t>
      </w:r>
      <w:r w:rsidR="004A7A8C" w:rsidRPr="001B71F9">
        <w:rPr>
          <w:b/>
          <w:szCs w:val="28"/>
          <w:u w:val="single"/>
        </w:rPr>
        <w:t>. СЛУХАЛИ</w:t>
      </w:r>
      <w:r w:rsidR="004A7A8C"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</w:t>
      </w:r>
      <w:r w:rsidR="004A7A8C">
        <w:rPr>
          <w:szCs w:val="28"/>
        </w:rPr>
        <w:t xml:space="preserve"> та </w:t>
      </w:r>
      <w:r w:rsidR="004A7A8C" w:rsidRPr="001B71F9">
        <w:rPr>
          <w:szCs w:val="28"/>
        </w:rPr>
        <w:t xml:space="preserve">Міністерства транспорту Російської Федерації стосовно маршруту </w:t>
      </w:r>
      <w:r w:rsidR="004A7A8C">
        <w:rPr>
          <w:b/>
          <w:szCs w:val="28"/>
        </w:rPr>
        <w:t>КИШИНІВ</w:t>
      </w:r>
      <w:r w:rsidR="004A7A8C" w:rsidRPr="001B71F9">
        <w:rPr>
          <w:b/>
          <w:szCs w:val="28"/>
        </w:rPr>
        <w:t xml:space="preserve"> – </w:t>
      </w:r>
      <w:r w:rsidR="004A7A8C">
        <w:rPr>
          <w:b/>
          <w:szCs w:val="28"/>
        </w:rPr>
        <w:t xml:space="preserve">КРАСНОДАР </w:t>
      </w:r>
      <w:r w:rsidR="004A7A8C" w:rsidRPr="00D3281E">
        <w:rPr>
          <w:szCs w:val="28"/>
        </w:rPr>
        <w:t xml:space="preserve">(час </w:t>
      </w:r>
      <w:r w:rsidR="004A7A8C">
        <w:rPr>
          <w:szCs w:val="28"/>
        </w:rPr>
        <w:t xml:space="preserve"> </w:t>
      </w:r>
      <w:r w:rsidR="004A7A8C" w:rsidRPr="00D3281E">
        <w:rPr>
          <w:szCs w:val="28"/>
        </w:rPr>
        <w:t>відправлення</w:t>
      </w:r>
      <w:r w:rsidR="004A7A8C">
        <w:rPr>
          <w:szCs w:val="28"/>
        </w:rPr>
        <w:t xml:space="preserve"> </w:t>
      </w:r>
      <w:r w:rsidR="004A7A8C" w:rsidRPr="00D3281E">
        <w:rPr>
          <w:szCs w:val="28"/>
        </w:rPr>
        <w:t xml:space="preserve"> з </w:t>
      </w:r>
      <w:r w:rsidR="004A7A8C">
        <w:rPr>
          <w:szCs w:val="28"/>
        </w:rPr>
        <w:t xml:space="preserve"> </w:t>
      </w:r>
      <w:r w:rsidR="004A7A8C" w:rsidRPr="00D3281E">
        <w:rPr>
          <w:szCs w:val="28"/>
        </w:rPr>
        <w:t xml:space="preserve">м. </w:t>
      </w:r>
      <w:r w:rsidR="004A7A8C">
        <w:rPr>
          <w:szCs w:val="28"/>
        </w:rPr>
        <w:t>Кишинів</w:t>
      </w:r>
      <w:r w:rsidR="004A7A8C" w:rsidRPr="00D3281E">
        <w:rPr>
          <w:szCs w:val="28"/>
        </w:rPr>
        <w:t xml:space="preserve"> </w:t>
      </w:r>
      <w:r w:rsidR="004A7A8C">
        <w:rPr>
          <w:szCs w:val="28"/>
        </w:rPr>
        <w:t xml:space="preserve"> </w:t>
      </w:r>
      <w:r w:rsidR="004A7A8C" w:rsidRPr="00D3281E">
        <w:rPr>
          <w:szCs w:val="28"/>
        </w:rPr>
        <w:t>(</w:t>
      </w:r>
      <w:r w:rsidR="004A7A8C">
        <w:rPr>
          <w:szCs w:val="28"/>
        </w:rPr>
        <w:t>14-20</w:t>
      </w:r>
      <w:r w:rsidR="004A7A8C" w:rsidRPr="00D3281E">
        <w:rPr>
          <w:szCs w:val="28"/>
        </w:rPr>
        <w:t xml:space="preserve">) – </w:t>
      </w:r>
      <w:r w:rsidR="004A7A8C">
        <w:rPr>
          <w:szCs w:val="28"/>
        </w:rPr>
        <w:t>Краснодар</w:t>
      </w:r>
      <w:r w:rsidR="004A7A8C" w:rsidRPr="00D3281E">
        <w:rPr>
          <w:szCs w:val="28"/>
        </w:rPr>
        <w:t xml:space="preserve"> (</w:t>
      </w:r>
      <w:r w:rsidR="004A7A8C">
        <w:rPr>
          <w:szCs w:val="28"/>
        </w:rPr>
        <w:t>11-00</w:t>
      </w:r>
      <w:r w:rsidR="004A7A8C" w:rsidRPr="00D3281E">
        <w:rPr>
          <w:szCs w:val="28"/>
        </w:rPr>
        <w:t>)</w:t>
      </w:r>
      <w:r w:rsidR="004A7A8C" w:rsidRPr="001B71F9">
        <w:rPr>
          <w:szCs w:val="28"/>
        </w:rPr>
        <w:t xml:space="preserve"> претендент </w:t>
      </w:r>
      <w:r w:rsidR="004A7A8C" w:rsidRPr="002735FC">
        <w:rPr>
          <w:szCs w:val="28"/>
          <w:lang w:val="en-US"/>
        </w:rPr>
        <w:t>SRL</w:t>
      </w:r>
      <w:r w:rsidR="004A7A8C" w:rsidRPr="002735FC">
        <w:rPr>
          <w:szCs w:val="28"/>
        </w:rPr>
        <w:t xml:space="preserve"> </w:t>
      </w:r>
      <w:r w:rsidR="004A7A8C">
        <w:rPr>
          <w:szCs w:val="28"/>
          <w:lang w:val="en-US"/>
        </w:rPr>
        <w:t>Zarema</w:t>
      </w:r>
      <w:r w:rsidR="004A7A8C" w:rsidRPr="002735FC">
        <w:rPr>
          <w:szCs w:val="28"/>
        </w:rPr>
        <w:t>,</w:t>
      </w:r>
      <w:r w:rsidR="004A7A8C" w:rsidRPr="009D4BB3">
        <w:rPr>
          <w:szCs w:val="28"/>
        </w:rPr>
        <w:t xml:space="preserve"> О</w:t>
      </w:r>
      <w:r w:rsidR="004A7A8C">
        <w:rPr>
          <w:szCs w:val="28"/>
        </w:rPr>
        <w:t>А</w:t>
      </w:r>
      <w:r w:rsidR="004A7A8C" w:rsidRPr="009D4BB3">
        <w:rPr>
          <w:szCs w:val="28"/>
        </w:rPr>
        <w:t>О «</w:t>
      </w:r>
      <w:r w:rsidR="004A7A8C" w:rsidRPr="00556C17">
        <w:rPr>
          <w:szCs w:val="28"/>
        </w:rPr>
        <w:t>Экспресс</w:t>
      </w:r>
      <w:r w:rsidR="004A7A8C" w:rsidRPr="009D4BB3">
        <w:rPr>
          <w:szCs w:val="28"/>
        </w:rPr>
        <w:t>»</w:t>
      </w:r>
      <w:r w:rsidR="004A7A8C" w:rsidRPr="002735FC">
        <w:rPr>
          <w:szCs w:val="28"/>
        </w:rPr>
        <w:t xml:space="preserve"> </w:t>
      </w:r>
      <w:r w:rsidR="004A7A8C" w:rsidRPr="00643EA0">
        <w:rPr>
          <w:szCs w:val="28"/>
        </w:rPr>
        <w:t>стосовно видачі українських транзитних дозволів</w:t>
      </w:r>
      <w:r w:rsidR="004A7A8C">
        <w:rPr>
          <w:szCs w:val="28"/>
        </w:rPr>
        <w:t>.</w:t>
      </w:r>
    </w:p>
    <w:p w:rsidR="004A7A8C" w:rsidRDefault="004A7A8C" w:rsidP="004A7A8C">
      <w:pPr>
        <w:ind w:firstLine="709"/>
        <w:jc w:val="both"/>
      </w:pPr>
      <w:r w:rsidRPr="001B71F9">
        <w:rPr>
          <w:b/>
          <w:u w:val="single"/>
        </w:rPr>
        <w:t xml:space="preserve"> ВИРІШИЛИ:</w:t>
      </w:r>
      <w:r w:rsidRPr="001B71F9">
        <w:t xml:space="preserve"> </w:t>
      </w:r>
      <w:r w:rsidRPr="00FC774D">
        <w:t xml:space="preserve">видати </w:t>
      </w:r>
      <w:r w:rsidRPr="00FC774D">
        <w:rPr>
          <w:szCs w:val="28"/>
        </w:rPr>
        <w:t>українські транзитні дозволи</w:t>
      </w:r>
      <w:r w:rsidRPr="00FC774D">
        <w:t xml:space="preserve"> </w:t>
      </w:r>
      <w:r w:rsidRPr="00FC774D">
        <w:rPr>
          <w:szCs w:val="28"/>
        </w:rPr>
        <w:t xml:space="preserve">терміном </w:t>
      </w:r>
      <w:r>
        <w:rPr>
          <w:szCs w:val="28"/>
        </w:rPr>
        <w:t xml:space="preserve">дії відповідно дозволів Молдови </w:t>
      </w:r>
      <w:r w:rsidR="003D6BCB">
        <w:rPr>
          <w:szCs w:val="28"/>
          <w:lang w:val="ru-RU"/>
        </w:rPr>
        <w:t>до 07.03.2018</w:t>
      </w:r>
      <w:r>
        <w:rPr>
          <w:szCs w:val="28"/>
        </w:rPr>
        <w:t xml:space="preserve"> та Росії</w:t>
      </w:r>
      <w:r w:rsidR="003D6BCB">
        <w:rPr>
          <w:szCs w:val="28"/>
          <w:lang w:val="ru-RU"/>
        </w:rPr>
        <w:t xml:space="preserve"> до 17.04.2018. </w:t>
      </w:r>
      <w:r w:rsidRPr="00FC774D">
        <w:t>За це рішення члени комісії проголосували одноголосно.</w:t>
      </w:r>
    </w:p>
    <w:p w:rsidR="004A7A8C" w:rsidRDefault="004A7A8C" w:rsidP="004A7A8C">
      <w:pPr>
        <w:ind w:firstLine="709"/>
        <w:jc w:val="both"/>
      </w:pPr>
    </w:p>
    <w:p w:rsidR="004A7A8C" w:rsidRDefault="00C722C9" w:rsidP="004A7A8C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11</w:t>
      </w:r>
      <w:r w:rsidR="004A7A8C" w:rsidRPr="001B71F9">
        <w:rPr>
          <w:b/>
          <w:szCs w:val="28"/>
          <w:u w:val="single"/>
        </w:rPr>
        <w:t>. СЛУХАЛИ</w:t>
      </w:r>
      <w:r w:rsidR="004A7A8C"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Російської Федерації стосовно маршруту </w:t>
      </w:r>
      <w:r w:rsidR="004A7A8C">
        <w:rPr>
          <w:b/>
          <w:szCs w:val="28"/>
        </w:rPr>
        <w:t>МАХАЧКАЛА</w:t>
      </w:r>
      <w:r w:rsidR="004A7A8C" w:rsidRPr="001B71F9">
        <w:rPr>
          <w:b/>
          <w:szCs w:val="28"/>
        </w:rPr>
        <w:t xml:space="preserve"> – </w:t>
      </w:r>
      <w:r w:rsidR="004A7A8C">
        <w:rPr>
          <w:b/>
          <w:szCs w:val="28"/>
        </w:rPr>
        <w:t>ОДЕСА</w:t>
      </w:r>
      <w:r w:rsidR="004A7A8C" w:rsidRPr="001B71F9">
        <w:rPr>
          <w:b/>
          <w:szCs w:val="28"/>
        </w:rPr>
        <w:t xml:space="preserve"> </w:t>
      </w:r>
      <w:r w:rsidR="004A7A8C" w:rsidRPr="001B71F9">
        <w:rPr>
          <w:szCs w:val="28"/>
        </w:rPr>
        <w:t>претендент</w:t>
      </w:r>
      <w:r w:rsidR="004A7A8C">
        <w:rPr>
          <w:szCs w:val="28"/>
        </w:rPr>
        <w:t>и</w:t>
      </w:r>
      <w:r w:rsidR="004A7A8C" w:rsidRPr="001B71F9">
        <w:rPr>
          <w:szCs w:val="28"/>
        </w:rPr>
        <w:t xml:space="preserve"> </w:t>
      </w:r>
      <w:r w:rsidR="004A7A8C" w:rsidRPr="006539F2">
        <w:rPr>
          <w:szCs w:val="28"/>
        </w:rPr>
        <w:t xml:space="preserve">ООО </w:t>
      </w:r>
      <w:r w:rsidR="004A7A8C">
        <w:rPr>
          <w:szCs w:val="28"/>
        </w:rPr>
        <w:t>«Глобал-Тур»</w:t>
      </w:r>
      <w:r w:rsidR="004A7A8C" w:rsidRPr="0056229A">
        <w:rPr>
          <w:szCs w:val="28"/>
        </w:rPr>
        <w:t>,</w:t>
      </w:r>
      <w:r w:rsidR="004A7A8C">
        <w:rPr>
          <w:szCs w:val="28"/>
        </w:rPr>
        <w:t xml:space="preserve"> ТОВ  «Алба-Сервіс» </w:t>
      </w:r>
      <w:r w:rsidR="004A7A8C" w:rsidRPr="0056229A">
        <w:rPr>
          <w:szCs w:val="28"/>
        </w:rPr>
        <w:t xml:space="preserve">стосовно </w:t>
      </w:r>
      <w:r w:rsidR="004A7A8C">
        <w:rPr>
          <w:szCs w:val="28"/>
        </w:rPr>
        <w:t xml:space="preserve">погодження обслуговування </w:t>
      </w:r>
      <w:r w:rsidR="003D6BCB">
        <w:rPr>
          <w:szCs w:val="28"/>
        </w:rPr>
        <w:t>цього</w:t>
      </w:r>
      <w:r w:rsidR="004A7A8C">
        <w:rPr>
          <w:szCs w:val="28"/>
        </w:rPr>
        <w:t xml:space="preserve"> маршруту.</w:t>
      </w:r>
    </w:p>
    <w:p w:rsidR="004A7A8C" w:rsidRDefault="004A7A8C" w:rsidP="004A7A8C">
      <w:pPr>
        <w:ind w:firstLine="709"/>
        <w:jc w:val="both"/>
      </w:pPr>
      <w:r w:rsidRPr="0056229A">
        <w:rPr>
          <w:szCs w:val="28"/>
        </w:rPr>
        <w:t xml:space="preserve"> </w:t>
      </w:r>
      <w:r w:rsidRPr="001B71F9">
        <w:rPr>
          <w:b/>
          <w:u w:val="single"/>
        </w:rPr>
        <w:t>ВИРІШИЛИ:</w:t>
      </w:r>
      <w:r>
        <w:t xml:space="preserve"> прийняти до відома</w:t>
      </w:r>
      <w:r w:rsidRPr="004A7A8C">
        <w:rPr>
          <w:szCs w:val="28"/>
        </w:rPr>
        <w:t xml:space="preserve">. </w:t>
      </w:r>
      <w:r w:rsidRPr="004A7A8C">
        <w:t>За це рішення члени комісії проголосували одноголосно.</w:t>
      </w:r>
    </w:p>
    <w:p w:rsidR="00C92CD1" w:rsidRDefault="00C92CD1" w:rsidP="004A7A8C">
      <w:pPr>
        <w:ind w:firstLine="709"/>
        <w:jc w:val="both"/>
      </w:pPr>
    </w:p>
    <w:p w:rsidR="00D40A3B" w:rsidRPr="00D40A3B" w:rsidRDefault="00C722C9" w:rsidP="00D40A3B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12</w:t>
      </w:r>
      <w:r w:rsidR="00D40A3B" w:rsidRPr="001B71F9">
        <w:rPr>
          <w:b/>
          <w:szCs w:val="28"/>
          <w:u w:val="single"/>
        </w:rPr>
        <w:t>. СЛУХАЛИ</w:t>
      </w:r>
      <w:r w:rsidR="00D40A3B"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</w:t>
      </w:r>
      <w:r w:rsidR="00D40A3B">
        <w:rPr>
          <w:szCs w:val="28"/>
        </w:rPr>
        <w:t xml:space="preserve"> </w:t>
      </w:r>
      <w:r w:rsidR="00D40A3B" w:rsidRPr="001B71F9">
        <w:rPr>
          <w:szCs w:val="28"/>
        </w:rPr>
        <w:t xml:space="preserve">стосовно маршруту </w:t>
      </w:r>
      <w:r w:rsidR="00D40A3B">
        <w:rPr>
          <w:b/>
          <w:szCs w:val="28"/>
        </w:rPr>
        <w:t>КИШИНІВ</w:t>
      </w:r>
      <w:r w:rsidR="00D40A3B" w:rsidRPr="001B71F9">
        <w:rPr>
          <w:b/>
          <w:szCs w:val="28"/>
        </w:rPr>
        <w:t xml:space="preserve"> – </w:t>
      </w:r>
      <w:r w:rsidR="00D40A3B">
        <w:rPr>
          <w:b/>
          <w:szCs w:val="28"/>
        </w:rPr>
        <w:t xml:space="preserve">ЗАТОКА </w:t>
      </w:r>
      <w:r w:rsidR="00D40A3B" w:rsidRPr="00D3281E">
        <w:rPr>
          <w:szCs w:val="28"/>
        </w:rPr>
        <w:t xml:space="preserve">(час </w:t>
      </w:r>
      <w:r w:rsidR="00D40A3B">
        <w:rPr>
          <w:szCs w:val="28"/>
        </w:rPr>
        <w:t xml:space="preserve"> </w:t>
      </w:r>
      <w:r w:rsidR="00D40A3B" w:rsidRPr="00D3281E">
        <w:rPr>
          <w:szCs w:val="28"/>
        </w:rPr>
        <w:t>відправлення</w:t>
      </w:r>
      <w:r w:rsidR="00D40A3B">
        <w:rPr>
          <w:szCs w:val="28"/>
        </w:rPr>
        <w:t xml:space="preserve"> </w:t>
      </w:r>
      <w:r w:rsidR="00D40A3B" w:rsidRPr="00D3281E">
        <w:rPr>
          <w:szCs w:val="28"/>
        </w:rPr>
        <w:t xml:space="preserve"> з </w:t>
      </w:r>
      <w:r w:rsidR="00D40A3B">
        <w:rPr>
          <w:szCs w:val="28"/>
        </w:rPr>
        <w:t xml:space="preserve"> </w:t>
      </w:r>
      <w:r w:rsidR="00D40A3B" w:rsidRPr="00D3281E">
        <w:rPr>
          <w:szCs w:val="28"/>
        </w:rPr>
        <w:t xml:space="preserve">м. </w:t>
      </w:r>
      <w:r w:rsidR="00D40A3B">
        <w:rPr>
          <w:szCs w:val="28"/>
        </w:rPr>
        <w:t>Кишинів</w:t>
      </w:r>
      <w:r w:rsidR="00D40A3B" w:rsidRPr="00D3281E">
        <w:rPr>
          <w:szCs w:val="28"/>
        </w:rPr>
        <w:t xml:space="preserve"> </w:t>
      </w:r>
      <w:r w:rsidR="00D40A3B">
        <w:rPr>
          <w:szCs w:val="28"/>
        </w:rPr>
        <w:t xml:space="preserve"> </w:t>
      </w:r>
      <w:r w:rsidR="00D40A3B" w:rsidRPr="00D3281E">
        <w:rPr>
          <w:szCs w:val="28"/>
        </w:rPr>
        <w:t>(</w:t>
      </w:r>
      <w:r w:rsidR="00D40A3B">
        <w:rPr>
          <w:szCs w:val="28"/>
        </w:rPr>
        <w:t>10-00</w:t>
      </w:r>
      <w:r w:rsidR="00D40A3B" w:rsidRPr="00D3281E">
        <w:rPr>
          <w:szCs w:val="28"/>
        </w:rPr>
        <w:t xml:space="preserve">) – </w:t>
      </w:r>
      <w:r w:rsidR="00D40A3B">
        <w:rPr>
          <w:szCs w:val="28"/>
        </w:rPr>
        <w:t>Затока</w:t>
      </w:r>
      <w:r w:rsidR="00D40A3B" w:rsidRPr="00D3281E">
        <w:rPr>
          <w:szCs w:val="28"/>
        </w:rPr>
        <w:t xml:space="preserve"> (</w:t>
      </w:r>
      <w:r w:rsidR="00D40A3B">
        <w:rPr>
          <w:szCs w:val="28"/>
        </w:rPr>
        <w:t>17-35</w:t>
      </w:r>
      <w:r w:rsidR="00D40A3B" w:rsidRPr="00D3281E">
        <w:rPr>
          <w:szCs w:val="28"/>
        </w:rPr>
        <w:t>)</w:t>
      </w:r>
      <w:r w:rsidR="00D40A3B" w:rsidRPr="001B71F9">
        <w:rPr>
          <w:szCs w:val="28"/>
        </w:rPr>
        <w:t xml:space="preserve"> претендент </w:t>
      </w:r>
      <w:r w:rsidR="00D40A3B">
        <w:rPr>
          <w:szCs w:val="28"/>
          <w:lang w:val="en-US"/>
        </w:rPr>
        <w:t>SRL</w:t>
      </w:r>
      <w:r w:rsidR="00D40A3B" w:rsidRPr="00D40A3B">
        <w:rPr>
          <w:szCs w:val="28"/>
        </w:rPr>
        <w:t xml:space="preserve"> </w:t>
      </w:r>
      <w:r w:rsidR="00D40A3B">
        <w:rPr>
          <w:szCs w:val="28"/>
          <w:lang w:val="en-US"/>
        </w:rPr>
        <w:t>Buslines</w:t>
      </w:r>
      <w:r w:rsidR="00D40A3B" w:rsidRPr="00D40A3B">
        <w:rPr>
          <w:szCs w:val="28"/>
        </w:rPr>
        <w:t xml:space="preserve"> </w:t>
      </w:r>
      <w:r w:rsidR="00D40A3B">
        <w:rPr>
          <w:szCs w:val="28"/>
          <w:lang w:val="en-US"/>
        </w:rPr>
        <w:t>Moldova</w:t>
      </w:r>
      <w:r w:rsidR="00D40A3B" w:rsidRPr="002735FC">
        <w:rPr>
          <w:szCs w:val="28"/>
        </w:rPr>
        <w:t>,</w:t>
      </w:r>
      <w:r w:rsidR="00D40A3B" w:rsidRPr="009D4BB3">
        <w:rPr>
          <w:szCs w:val="28"/>
        </w:rPr>
        <w:t xml:space="preserve"> </w:t>
      </w:r>
      <w:r w:rsidR="00D40A3B" w:rsidRPr="00643EA0">
        <w:rPr>
          <w:szCs w:val="28"/>
        </w:rPr>
        <w:t xml:space="preserve">стосовно </w:t>
      </w:r>
      <w:r w:rsidR="00D40A3B">
        <w:rPr>
          <w:szCs w:val="28"/>
        </w:rPr>
        <w:t>продовження дії дозволу із зміною часу відправлення з м. Кишинів (</w:t>
      </w:r>
      <w:r w:rsidR="00D40A3B" w:rsidRPr="00D40A3B">
        <w:rPr>
          <w:szCs w:val="28"/>
        </w:rPr>
        <w:t>00-55</w:t>
      </w:r>
      <w:r w:rsidR="00D40A3B">
        <w:rPr>
          <w:szCs w:val="28"/>
        </w:rPr>
        <w:t>)</w:t>
      </w:r>
      <w:r w:rsidR="00D40A3B" w:rsidRPr="00D40A3B">
        <w:rPr>
          <w:szCs w:val="28"/>
        </w:rPr>
        <w:t xml:space="preserve"> – м. </w:t>
      </w:r>
      <w:r w:rsidR="00D40A3B">
        <w:rPr>
          <w:szCs w:val="28"/>
        </w:rPr>
        <w:t>Затока(20-30).</w:t>
      </w:r>
    </w:p>
    <w:p w:rsidR="00D40A3B" w:rsidRPr="00D40A3B" w:rsidRDefault="00D40A3B" w:rsidP="00D40A3B">
      <w:pPr>
        <w:ind w:firstLine="709"/>
        <w:jc w:val="both"/>
        <w:rPr>
          <w:color w:val="FF0000"/>
        </w:rPr>
      </w:pPr>
      <w:r w:rsidRPr="001B71F9">
        <w:rPr>
          <w:b/>
          <w:u w:val="single"/>
        </w:rPr>
        <w:t xml:space="preserve"> ВИРІШИЛИ:</w:t>
      </w:r>
      <w:r w:rsidRPr="001B71F9">
        <w:t xml:space="preserve"> </w:t>
      </w:r>
      <w:r w:rsidR="00F148EE">
        <w:t>відмовити</w:t>
      </w:r>
      <w:r w:rsidR="00F148EE" w:rsidRPr="00335ABC">
        <w:rPr>
          <w:szCs w:val="28"/>
        </w:rPr>
        <w:t xml:space="preserve"> </w:t>
      </w:r>
      <w:r w:rsidR="00F148EE">
        <w:rPr>
          <w:szCs w:val="28"/>
        </w:rPr>
        <w:t xml:space="preserve">у </w:t>
      </w:r>
      <w:r w:rsidR="00F148EE" w:rsidRPr="00335ABC">
        <w:rPr>
          <w:szCs w:val="28"/>
        </w:rPr>
        <w:t>видачі українських дозволів без паритету</w:t>
      </w:r>
      <w:r w:rsidRPr="00D40A3B">
        <w:rPr>
          <w:color w:val="FF0000"/>
          <w:szCs w:val="28"/>
          <w:lang w:val="ru-RU"/>
        </w:rPr>
        <w:t>.</w:t>
      </w:r>
      <w:r w:rsidRPr="00D40A3B">
        <w:rPr>
          <w:color w:val="FF0000"/>
          <w:szCs w:val="28"/>
        </w:rPr>
        <w:t xml:space="preserve"> </w:t>
      </w:r>
      <w:r w:rsidRPr="00F148EE">
        <w:t>За це рішення члени комісії проголосували одноголосно.</w:t>
      </w:r>
    </w:p>
    <w:p w:rsidR="00C92CD1" w:rsidRDefault="00C92CD1" w:rsidP="004A7A8C">
      <w:pPr>
        <w:ind w:firstLine="709"/>
        <w:jc w:val="both"/>
        <w:rPr>
          <w:color w:val="FF0000"/>
        </w:rPr>
      </w:pPr>
    </w:p>
    <w:p w:rsidR="0035553B" w:rsidRDefault="00C722C9" w:rsidP="0035553B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13</w:t>
      </w:r>
      <w:r w:rsidR="0035553B" w:rsidRPr="001B71F9">
        <w:rPr>
          <w:b/>
          <w:szCs w:val="28"/>
          <w:u w:val="single"/>
        </w:rPr>
        <w:t>. СЛУХАЛИ</w:t>
      </w:r>
      <w:r w:rsidR="0035553B"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</w:t>
      </w:r>
      <w:r w:rsidR="0035553B">
        <w:rPr>
          <w:szCs w:val="28"/>
        </w:rPr>
        <w:t>ТОВ «Вега-Райзен»</w:t>
      </w:r>
      <w:r w:rsidR="0035553B" w:rsidRPr="001B71F9">
        <w:rPr>
          <w:szCs w:val="28"/>
        </w:rPr>
        <w:t xml:space="preserve"> стосовно маршруту </w:t>
      </w:r>
      <w:r w:rsidR="0035553B">
        <w:rPr>
          <w:b/>
          <w:szCs w:val="28"/>
        </w:rPr>
        <w:t xml:space="preserve">УМАНЬ – КОРДОБА </w:t>
      </w:r>
      <w:r w:rsidR="0035553B" w:rsidRPr="00D55392">
        <w:rPr>
          <w:szCs w:val="28"/>
        </w:rPr>
        <w:t xml:space="preserve">стосовно </w:t>
      </w:r>
      <w:r w:rsidR="0035553B">
        <w:rPr>
          <w:szCs w:val="28"/>
        </w:rPr>
        <w:t>видачі двох додаткових дозволів.</w:t>
      </w:r>
    </w:p>
    <w:p w:rsidR="00C037D7" w:rsidRPr="003D6BCB" w:rsidRDefault="0035553B" w:rsidP="003D6BCB">
      <w:pPr>
        <w:ind w:firstLine="709"/>
        <w:jc w:val="both"/>
        <w:rPr>
          <w:color w:val="FF0000"/>
        </w:rPr>
      </w:pPr>
      <w:r w:rsidRPr="001B71F9">
        <w:rPr>
          <w:b/>
          <w:u w:val="single"/>
        </w:rPr>
        <w:t>ВИРІШИЛИ:</w:t>
      </w:r>
      <w:r w:rsidRPr="001B71F9">
        <w:t xml:space="preserve"> </w:t>
      </w:r>
      <w:r w:rsidRPr="00527A6D">
        <w:t xml:space="preserve">видати додаткові </w:t>
      </w:r>
      <w:r w:rsidRPr="00527A6D">
        <w:rPr>
          <w:szCs w:val="28"/>
        </w:rPr>
        <w:t xml:space="preserve">українські дозволи. </w:t>
      </w:r>
      <w:r w:rsidRPr="00527A6D">
        <w:t>За це рішення члени комісії проголосували одноголосно.</w:t>
      </w:r>
    </w:p>
    <w:p w:rsidR="00C037D7" w:rsidRPr="005C4B6C" w:rsidRDefault="00C037D7" w:rsidP="00C037D7">
      <w:pPr>
        <w:ind w:firstLine="709"/>
        <w:jc w:val="both"/>
        <w:rPr>
          <w:lang w:val="ru-RU"/>
        </w:rPr>
      </w:pPr>
      <w:r w:rsidRPr="001B71F9">
        <w:lastRenderedPageBreak/>
        <w:t xml:space="preserve"> Комісія прийняла рішення, щодо прийнятих позитивних рішень, листи до компетентних органів іноземних держав будуть направлятись в разі</w:t>
      </w:r>
      <w:r>
        <w:t xml:space="preserve"> звернень перевізників</w:t>
      </w:r>
      <w:r>
        <w:rPr>
          <w:lang w:val="ru-RU"/>
        </w:rPr>
        <w:t xml:space="preserve">. </w:t>
      </w:r>
    </w:p>
    <w:p w:rsidR="00C037D7" w:rsidRPr="001B71F9" w:rsidRDefault="00C037D7" w:rsidP="00C037D7">
      <w:pPr>
        <w:jc w:val="both"/>
      </w:pPr>
    </w:p>
    <w:p w:rsidR="00C037D7" w:rsidRDefault="00C037D7" w:rsidP="00C037D7">
      <w:pPr>
        <w:ind w:firstLine="708"/>
        <w:jc w:val="both"/>
      </w:pPr>
      <w:r w:rsidRPr="001B71F9">
        <w:t xml:space="preserve"> По пункту 3.</w:t>
      </w:r>
    </w:p>
    <w:p w:rsidR="00DA738F" w:rsidRPr="001B71F9" w:rsidRDefault="00DA738F" w:rsidP="00DA738F">
      <w:pPr>
        <w:ind w:firstLine="708"/>
        <w:jc w:val="both"/>
      </w:pPr>
      <w:r w:rsidRPr="008E6FA5">
        <w:rPr>
          <w:snapToGrid w:val="0"/>
          <w:szCs w:val="28"/>
        </w:rPr>
        <w:t>Голова комісії</w:t>
      </w:r>
      <w:r w:rsidRPr="008E6FA5">
        <w:rPr>
          <w:szCs w:val="28"/>
        </w:rPr>
        <w:t xml:space="preserve"> Петухов Д.В. запропонував визначити дату проведення наступного засідання комісії.</w:t>
      </w:r>
    </w:p>
    <w:p w:rsidR="00C037D7" w:rsidRPr="001B71F9" w:rsidRDefault="00C037D7" w:rsidP="00C037D7">
      <w:pPr>
        <w:ind w:firstLine="708"/>
        <w:jc w:val="both"/>
      </w:pPr>
      <w:r w:rsidRPr="001B71F9">
        <w:t xml:space="preserve"> Прийняли рішення щодо проведення наступного засідання комісії в</w:t>
      </w:r>
      <w:r>
        <w:t xml:space="preserve">ідбудеться </w:t>
      </w:r>
      <w:r w:rsidRPr="001B71F9">
        <w:t xml:space="preserve"> </w:t>
      </w:r>
      <w:r w:rsidR="00DA738F">
        <w:rPr>
          <w:lang w:val="ru-RU"/>
        </w:rPr>
        <w:t>27</w:t>
      </w:r>
      <w:r w:rsidRPr="001B71F9">
        <w:t xml:space="preserve"> </w:t>
      </w:r>
      <w:r w:rsidR="00DA738F">
        <w:rPr>
          <w:lang w:val="ru-RU"/>
        </w:rPr>
        <w:t>червня</w:t>
      </w:r>
      <w:r w:rsidRPr="001B71F9">
        <w:t xml:space="preserve"> 2013 року.</w:t>
      </w:r>
    </w:p>
    <w:p w:rsidR="00C037D7" w:rsidRPr="001B71F9" w:rsidRDefault="00C037D7" w:rsidP="00C037D7">
      <w:pPr>
        <w:ind w:firstLine="708"/>
        <w:jc w:val="both"/>
      </w:pPr>
      <w:r w:rsidRPr="001B71F9">
        <w:rPr>
          <w:b/>
          <w:u w:val="single"/>
        </w:rPr>
        <w:t>ВИРІШИЛИ:</w:t>
      </w:r>
      <w:r w:rsidRPr="001B71F9">
        <w:rPr>
          <w:b/>
        </w:rPr>
        <w:t xml:space="preserve"> </w:t>
      </w:r>
      <w:r w:rsidRPr="001B71F9">
        <w:t xml:space="preserve">пропозицію підтримали.  </w:t>
      </w: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Голова комісії:</w:t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  <w:t>Д.В. Петухов</w:t>
      </w: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C037D7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ab/>
        <w:t>Протокол вів:</w:t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  <w:t xml:space="preserve">          О.П. Корнієнко </w:t>
      </w:r>
    </w:p>
    <w:p w:rsidR="00C037D7" w:rsidRPr="00C037D7" w:rsidRDefault="00C037D7" w:rsidP="00C037D7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  <w:r w:rsidRPr="00C037D7">
        <w:rPr>
          <w:rFonts w:ascii="Times New Roman" w:hAnsi="Times New Roman"/>
          <w:szCs w:val="28"/>
        </w:rPr>
        <w:t xml:space="preserve">          </w:t>
      </w:r>
    </w:p>
    <w:p w:rsidR="00C037D7" w:rsidRPr="00C037D7" w:rsidRDefault="00C037D7" w:rsidP="00C037D7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  <w:r w:rsidRPr="00C037D7"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____________ А.Ю. Щербак               </w:t>
      </w:r>
      <w:r w:rsidRPr="001B71F9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 ___________В.А.</w:t>
      </w:r>
      <w:r w:rsidRPr="001B71F9">
        <w:rPr>
          <w:rFonts w:ascii="Times New Roman" w:hAnsi="Times New Roman"/>
          <w:szCs w:val="28"/>
        </w:rPr>
        <w:t>Балін</w:t>
      </w:r>
      <w:r>
        <w:rPr>
          <w:rFonts w:ascii="Times New Roman" w:hAnsi="Times New Roman"/>
          <w:szCs w:val="28"/>
        </w:rPr>
        <w:t xml:space="preserve">                                   </w:t>
      </w: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          ____________П.В. Кравченко                      </w:t>
      </w:r>
      <w:r>
        <w:rPr>
          <w:rFonts w:ascii="Times New Roman" w:hAnsi="Times New Roman"/>
          <w:szCs w:val="28"/>
        </w:rPr>
        <w:t>__________</w:t>
      </w:r>
      <w:r w:rsidRPr="00FC40F4">
        <w:rPr>
          <w:rFonts w:ascii="Times New Roman" w:hAnsi="Times New Roman"/>
          <w:szCs w:val="28"/>
        </w:rPr>
        <w:t xml:space="preserve"> </w:t>
      </w:r>
      <w:r w:rsidRPr="001B71F9">
        <w:rPr>
          <w:rFonts w:ascii="Times New Roman" w:hAnsi="Times New Roman"/>
          <w:szCs w:val="28"/>
        </w:rPr>
        <w:t xml:space="preserve">В.М. Ігнатенко                         </w:t>
      </w:r>
      <w:r>
        <w:rPr>
          <w:rFonts w:ascii="Times New Roman" w:hAnsi="Times New Roman"/>
          <w:szCs w:val="28"/>
        </w:rPr>
        <w:t xml:space="preserve">                               </w:t>
      </w: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1B71F9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         </w:t>
      </w:r>
    </w:p>
    <w:p w:rsidR="00C037D7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 w:rsidRPr="001B71F9">
        <w:rPr>
          <w:rFonts w:ascii="Times New Roman" w:hAnsi="Times New Roman"/>
          <w:szCs w:val="28"/>
        </w:rPr>
        <w:t xml:space="preserve">          ____________О.П. Іванов                             _________</w:t>
      </w:r>
      <w:r w:rsidRPr="00FC40F4">
        <w:rPr>
          <w:rFonts w:ascii="Times New Roman" w:hAnsi="Times New Roman"/>
          <w:szCs w:val="28"/>
        </w:rPr>
        <w:t xml:space="preserve"> </w:t>
      </w:r>
      <w:r w:rsidRPr="001B71F9">
        <w:rPr>
          <w:rFonts w:ascii="Times New Roman" w:hAnsi="Times New Roman"/>
          <w:szCs w:val="28"/>
        </w:rPr>
        <w:t>О.В. Якущенко</w:t>
      </w:r>
    </w:p>
    <w:p w:rsidR="00C037D7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C037D7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C037D7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</w:t>
      </w:r>
    </w:p>
    <w:p w:rsidR="00C037D7" w:rsidRPr="002A2F66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</w:t>
      </w:r>
      <w:r w:rsidRPr="001B71F9">
        <w:rPr>
          <w:rFonts w:ascii="Times New Roman" w:hAnsi="Times New Roman"/>
          <w:szCs w:val="28"/>
        </w:rPr>
        <w:t>_________</w:t>
      </w:r>
      <w:r w:rsidRPr="00FC40F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ru-RU"/>
        </w:rPr>
        <w:t>П</w:t>
      </w:r>
      <w:r w:rsidRPr="001B71F9">
        <w:rPr>
          <w:rFonts w:ascii="Times New Roman" w:hAnsi="Times New Roman"/>
          <w:szCs w:val="28"/>
        </w:rPr>
        <w:t xml:space="preserve">.В. </w:t>
      </w:r>
      <w:r>
        <w:rPr>
          <w:rFonts w:ascii="Times New Roman" w:hAnsi="Times New Roman"/>
          <w:szCs w:val="28"/>
          <w:lang w:val="ru-RU"/>
        </w:rPr>
        <w:t>Главацький</w:t>
      </w:r>
    </w:p>
    <w:p w:rsidR="00C037D7" w:rsidRPr="002A2F66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2F753C" w:rsidRDefault="002F753C"/>
    <w:sectPr w:rsidR="002F753C" w:rsidSect="000B5E2A">
      <w:headerReference w:type="even" r:id="rId7"/>
      <w:headerReference w:type="default" r:id="rId8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BD" w:rsidRDefault="00AD1ABD">
      <w:r>
        <w:separator/>
      </w:r>
    </w:p>
  </w:endnote>
  <w:endnote w:type="continuationSeparator" w:id="0">
    <w:p w:rsidR="00AD1ABD" w:rsidRDefault="00AD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BD" w:rsidRDefault="00AD1ABD">
      <w:r>
        <w:separator/>
      </w:r>
    </w:p>
  </w:footnote>
  <w:footnote w:type="continuationSeparator" w:id="0">
    <w:p w:rsidR="00AD1ABD" w:rsidRDefault="00AD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2A" w:rsidRDefault="000B5E2A" w:rsidP="00FC35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E2A" w:rsidRDefault="000B5E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2A" w:rsidRDefault="000B5E2A" w:rsidP="00FC35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E59">
      <w:rPr>
        <w:rStyle w:val="a6"/>
        <w:noProof/>
      </w:rPr>
      <w:t>6</w:t>
    </w:r>
    <w:r>
      <w:rPr>
        <w:rStyle w:val="a6"/>
      </w:rPr>
      <w:fldChar w:fldCharType="end"/>
    </w:r>
  </w:p>
  <w:p w:rsidR="000B5E2A" w:rsidRDefault="000B5E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C50AB"/>
    <w:multiLevelType w:val="hybridMultilevel"/>
    <w:tmpl w:val="8C1E0502"/>
    <w:lvl w:ilvl="0" w:tplc="88165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7"/>
    <w:rsid w:val="00000463"/>
    <w:rsid w:val="00004CCF"/>
    <w:rsid w:val="00021961"/>
    <w:rsid w:val="00030277"/>
    <w:rsid w:val="000310F7"/>
    <w:rsid w:val="00042B01"/>
    <w:rsid w:val="00043917"/>
    <w:rsid w:val="00045324"/>
    <w:rsid w:val="0004696D"/>
    <w:rsid w:val="00051DAD"/>
    <w:rsid w:val="00052112"/>
    <w:rsid w:val="0006454E"/>
    <w:rsid w:val="00083447"/>
    <w:rsid w:val="000841A3"/>
    <w:rsid w:val="000A6AE9"/>
    <w:rsid w:val="000B0C58"/>
    <w:rsid w:val="000B5E2A"/>
    <w:rsid w:val="000C6675"/>
    <w:rsid w:val="000D4659"/>
    <w:rsid w:val="000E29CE"/>
    <w:rsid w:val="000E4021"/>
    <w:rsid w:val="000E56D3"/>
    <w:rsid w:val="000F3852"/>
    <w:rsid w:val="000F61AE"/>
    <w:rsid w:val="00111D5A"/>
    <w:rsid w:val="00115EC9"/>
    <w:rsid w:val="0012185C"/>
    <w:rsid w:val="001272C2"/>
    <w:rsid w:val="00131D10"/>
    <w:rsid w:val="001337AF"/>
    <w:rsid w:val="0014451A"/>
    <w:rsid w:val="001518D2"/>
    <w:rsid w:val="00162432"/>
    <w:rsid w:val="0016364C"/>
    <w:rsid w:val="00167B5E"/>
    <w:rsid w:val="00170BA9"/>
    <w:rsid w:val="00190D72"/>
    <w:rsid w:val="00192953"/>
    <w:rsid w:val="001A073D"/>
    <w:rsid w:val="001C600F"/>
    <w:rsid w:val="001D42EC"/>
    <w:rsid w:val="001D48D1"/>
    <w:rsid w:val="001D5A72"/>
    <w:rsid w:val="001E59C4"/>
    <w:rsid w:val="001F674F"/>
    <w:rsid w:val="001F6CC1"/>
    <w:rsid w:val="002018BF"/>
    <w:rsid w:val="002063B0"/>
    <w:rsid w:val="0020695B"/>
    <w:rsid w:val="00206CBE"/>
    <w:rsid w:val="00217F46"/>
    <w:rsid w:val="00225C39"/>
    <w:rsid w:val="002269D6"/>
    <w:rsid w:val="00231C9F"/>
    <w:rsid w:val="00232AAE"/>
    <w:rsid w:val="00234842"/>
    <w:rsid w:val="00246E3B"/>
    <w:rsid w:val="00247174"/>
    <w:rsid w:val="00265D02"/>
    <w:rsid w:val="00270543"/>
    <w:rsid w:val="002736DA"/>
    <w:rsid w:val="00286B00"/>
    <w:rsid w:val="002907C3"/>
    <w:rsid w:val="002941D5"/>
    <w:rsid w:val="002D23C5"/>
    <w:rsid w:val="002D5462"/>
    <w:rsid w:val="002F02A3"/>
    <w:rsid w:val="002F59F4"/>
    <w:rsid w:val="002F753C"/>
    <w:rsid w:val="003024B1"/>
    <w:rsid w:val="00305E7B"/>
    <w:rsid w:val="003144AC"/>
    <w:rsid w:val="0031723C"/>
    <w:rsid w:val="00323975"/>
    <w:rsid w:val="0033211D"/>
    <w:rsid w:val="0034527D"/>
    <w:rsid w:val="003458EB"/>
    <w:rsid w:val="00345ABD"/>
    <w:rsid w:val="0035025F"/>
    <w:rsid w:val="00353EFE"/>
    <w:rsid w:val="0035553B"/>
    <w:rsid w:val="0035765A"/>
    <w:rsid w:val="00363856"/>
    <w:rsid w:val="0036716A"/>
    <w:rsid w:val="003736B5"/>
    <w:rsid w:val="003762C1"/>
    <w:rsid w:val="0037724C"/>
    <w:rsid w:val="00381BC6"/>
    <w:rsid w:val="00383AFC"/>
    <w:rsid w:val="003847ED"/>
    <w:rsid w:val="0038702B"/>
    <w:rsid w:val="003937F9"/>
    <w:rsid w:val="003A4662"/>
    <w:rsid w:val="003B30B1"/>
    <w:rsid w:val="003B6B09"/>
    <w:rsid w:val="003C6CAB"/>
    <w:rsid w:val="003D6BCB"/>
    <w:rsid w:val="003F6F78"/>
    <w:rsid w:val="00411DE0"/>
    <w:rsid w:val="0041219D"/>
    <w:rsid w:val="00417277"/>
    <w:rsid w:val="00421797"/>
    <w:rsid w:val="00421D7C"/>
    <w:rsid w:val="00431C1F"/>
    <w:rsid w:val="0043302D"/>
    <w:rsid w:val="0043312C"/>
    <w:rsid w:val="00442C7E"/>
    <w:rsid w:val="0045111B"/>
    <w:rsid w:val="00454B3C"/>
    <w:rsid w:val="0047561E"/>
    <w:rsid w:val="00482401"/>
    <w:rsid w:val="00484616"/>
    <w:rsid w:val="004867DD"/>
    <w:rsid w:val="00487856"/>
    <w:rsid w:val="00493974"/>
    <w:rsid w:val="00493CF3"/>
    <w:rsid w:val="00494C3B"/>
    <w:rsid w:val="00497931"/>
    <w:rsid w:val="004A093C"/>
    <w:rsid w:val="004A2B93"/>
    <w:rsid w:val="004A3827"/>
    <w:rsid w:val="004A5A9B"/>
    <w:rsid w:val="004A7A8C"/>
    <w:rsid w:val="004B0693"/>
    <w:rsid w:val="004B2CD8"/>
    <w:rsid w:val="004C55A4"/>
    <w:rsid w:val="004D0084"/>
    <w:rsid w:val="004D7106"/>
    <w:rsid w:val="004D784F"/>
    <w:rsid w:val="004E285C"/>
    <w:rsid w:val="004E564B"/>
    <w:rsid w:val="004F4674"/>
    <w:rsid w:val="004F7B9B"/>
    <w:rsid w:val="00506DDD"/>
    <w:rsid w:val="00511D10"/>
    <w:rsid w:val="00512251"/>
    <w:rsid w:val="0051431D"/>
    <w:rsid w:val="00523146"/>
    <w:rsid w:val="005370B8"/>
    <w:rsid w:val="00543B7C"/>
    <w:rsid w:val="005577A1"/>
    <w:rsid w:val="00562393"/>
    <w:rsid w:val="00564697"/>
    <w:rsid w:val="00566A63"/>
    <w:rsid w:val="00567F4B"/>
    <w:rsid w:val="00577ECA"/>
    <w:rsid w:val="00584BE7"/>
    <w:rsid w:val="00584D9D"/>
    <w:rsid w:val="0058765C"/>
    <w:rsid w:val="005903CA"/>
    <w:rsid w:val="00593170"/>
    <w:rsid w:val="005A00E5"/>
    <w:rsid w:val="005A0829"/>
    <w:rsid w:val="005A08DE"/>
    <w:rsid w:val="005B60FE"/>
    <w:rsid w:val="005B7CC0"/>
    <w:rsid w:val="005B7FA8"/>
    <w:rsid w:val="005D1D44"/>
    <w:rsid w:val="005D2905"/>
    <w:rsid w:val="005D61C5"/>
    <w:rsid w:val="005E0E7B"/>
    <w:rsid w:val="005E2E84"/>
    <w:rsid w:val="005E4133"/>
    <w:rsid w:val="005E46CE"/>
    <w:rsid w:val="005E4BB9"/>
    <w:rsid w:val="005F2ABD"/>
    <w:rsid w:val="005F30DE"/>
    <w:rsid w:val="005F648E"/>
    <w:rsid w:val="0060072B"/>
    <w:rsid w:val="00602AF4"/>
    <w:rsid w:val="00612297"/>
    <w:rsid w:val="0062330C"/>
    <w:rsid w:val="00625D92"/>
    <w:rsid w:val="00632EDB"/>
    <w:rsid w:val="00640E7B"/>
    <w:rsid w:val="00645CE1"/>
    <w:rsid w:val="00650DE1"/>
    <w:rsid w:val="00673185"/>
    <w:rsid w:val="00674583"/>
    <w:rsid w:val="00682A37"/>
    <w:rsid w:val="00685487"/>
    <w:rsid w:val="0069060A"/>
    <w:rsid w:val="00694101"/>
    <w:rsid w:val="006A75E1"/>
    <w:rsid w:val="006B3996"/>
    <w:rsid w:val="006B3E83"/>
    <w:rsid w:val="006C5AB9"/>
    <w:rsid w:val="006C6053"/>
    <w:rsid w:val="006C7A28"/>
    <w:rsid w:val="006D5A23"/>
    <w:rsid w:val="006E1064"/>
    <w:rsid w:val="006E52F4"/>
    <w:rsid w:val="006E7601"/>
    <w:rsid w:val="006F5D7D"/>
    <w:rsid w:val="007034CD"/>
    <w:rsid w:val="00710762"/>
    <w:rsid w:val="0071486A"/>
    <w:rsid w:val="00721C06"/>
    <w:rsid w:val="00727504"/>
    <w:rsid w:val="00736D04"/>
    <w:rsid w:val="00741269"/>
    <w:rsid w:val="00741800"/>
    <w:rsid w:val="007437E6"/>
    <w:rsid w:val="007451A4"/>
    <w:rsid w:val="007504E1"/>
    <w:rsid w:val="007516F6"/>
    <w:rsid w:val="00753376"/>
    <w:rsid w:val="0075476C"/>
    <w:rsid w:val="00755288"/>
    <w:rsid w:val="007763CA"/>
    <w:rsid w:val="007B3AAC"/>
    <w:rsid w:val="007B66DC"/>
    <w:rsid w:val="007C1D6A"/>
    <w:rsid w:val="007C4CEB"/>
    <w:rsid w:val="007D6AD4"/>
    <w:rsid w:val="007E2E59"/>
    <w:rsid w:val="007F0676"/>
    <w:rsid w:val="007F5BBB"/>
    <w:rsid w:val="00800288"/>
    <w:rsid w:val="00815641"/>
    <w:rsid w:val="00815677"/>
    <w:rsid w:val="0083382F"/>
    <w:rsid w:val="00845772"/>
    <w:rsid w:val="008632D0"/>
    <w:rsid w:val="00875D38"/>
    <w:rsid w:val="00880647"/>
    <w:rsid w:val="00880BDC"/>
    <w:rsid w:val="008815D2"/>
    <w:rsid w:val="008837FD"/>
    <w:rsid w:val="00886D66"/>
    <w:rsid w:val="008A50E9"/>
    <w:rsid w:val="008B1855"/>
    <w:rsid w:val="008B1A43"/>
    <w:rsid w:val="008B62CC"/>
    <w:rsid w:val="008D1DF8"/>
    <w:rsid w:val="008D4629"/>
    <w:rsid w:val="008E1995"/>
    <w:rsid w:val="008E380D"/>
    <w:rsid w:val="008E3FBD"/>
    <w:rsid w:val="00900472"/>
    <w:rsid w:val="00900557"/>
    <w:rsid w:val="009013C9"/>
    <w:rsid w:val="009119C8"/>
    <w:rsid w:val="00911C32"/>
    <w:rsid w:val="009204DC"/>
    <w:rsid w:val="00920807"/>
    <w:rsid w:val="009214B3"/>
    <w:rsid w:val="00924DB0"/>
    <w:rsid w:val="00946381"/>
    <w:rsid w:val="00947E8B"/>
    <w:rsid w:val="0095010E"/>
    <w:rsid w:val="00961982"/>
    <w:rsid w:val="009656C5"/>
    <w:rsid w:val="00971A32"/>
    <w:rsid w:val="00982783"/>
    <w:rsid w:val="00983EF2"/>
    <w:rsid w:val="00995311"/>
    <w:rsid w:val="009A4E60"/>
    <w:rsid w:val="009A5CBC"/>
    <w:rsid w:val="009B6232"/>
    <w:rsid w:val="009B7EE6"/>
    <w:rsid w:val="009C0477"/>
    <w:rsid w:val="009C3C9B"/>
    <w:rsid w:val="009D428C"/>
    <w:rsid w:val="009D7631"/>
    <w:rsid w:val="009E3CFB"/>
    <w:rsid w:val="009E592F"/>
    <w:rsid w:val="009F2923"/>
    <w:rsid w:val="009F4181"/>
    <w:rsid w:val="00A253B3"/>
    <w:rsid w:val="00A30B59"/>
    <w:rsid w:val="00A34BD6"/>
    <w:rsid w:val="00A37958"/>
    <w:rsid w:val="00A42B99"/>
    <w:rsid w:val="00A454FF"/>
    <w:rsid w:val="00A467CF"/>
    <w:rsid w:val="00A471C2"/>
    <w:rsid w:val="00A5729C"/>
    <w:rsid w:val="00A729D0"/>
    <w:rsid w:val="00A863E0"/>
    <w:rsid w:val="00AB7058"/>
    <w:rsid w:val="00AB7AB4"/>
    <w:rsid w:val="00AC2FF5"/>
    <w:rsid w:val="00AD1ABD"/>
    <w:rsid w:val="00AD63F5"/>
    <w:rsid w:val="00AE5BE0"/>
    <w:rsid w:val="00AE5F94"/>
    <w:rsid w:val="00B202C7"/>
    <w:rsid w:val="00B2331E"/>
    <w:rsid w:val="00B24C29"/>
    <w:rsid w:val="00B274CD"/>
    <w:rsid w:val="00B32F07"/>
    <w:rsid w:val="00B57413"/>
    <w:rsid w:val="00B60280"/>
    <w:rsid w:val="00B62748"/>
    <w:rsid w:val="00B749AD"/>
    <w:rsid w:val="00B81654"/>
    <w:rsid w:val="00B869DA"/>
    <w:rsid w:val="00B87DC9"/>
    <w:rsid w:val="00B94C15"/>
    <w:rsid w:val="00BA6F62"/>
    <w:rsid w:val="00BB3304"/>
    <w:rsid w:val="00BD2D68"/>
    <w:rsid w:val="00BE0849"/>
    <w:rsid w:val="00BE7B8D"/>
    <w:rsid w:val="00BF2C53"/>
    <w:rsid w:val="00BF46A3"/>
    <w:rsid w:val="00C037D7"/>
    <w:rsid w:val="00C04CFA"/>
    <w:rsid w:val="00C1281E"/>
    <w:rsid w:val="00C26048"/>
    <w:rsid w:val="00C27126"/>
    <w:rsid w:val="00C34AD2"/>
    <w:rsid w:val="00C34DFD"/>
    <w:rsid w:val="00C36054"/>
    <w:rsid w:val="00C3799F"/>
    <w:rsid w:val="00C410B4"/>
    <w:rsid w:val="00C42349"/>
    <w:rsid w:val="00C45245"/>
    <w:rsid w:val="00C50D25"/>
    <w:rsid w:val="00C57EC0"/>
    <w:rsid w:val="00C612C5"/>
    <w:rsid w:val="00C63CD8"/>
    <w:rsid w:val="00C67A8F"/>
    <w:rsid w:val="00C70D07"/>
    <w:rsid w:val="00C722C9"/>
    <w:rsid w:val="00C810EE"/>
    <w:rsid w:val="00C83791"/>
    <w:rsid w:val="00C84BCD"/>
    <w:rsid w:val="00C92CD1"/>
    <w:rsid w:val="00C96C56"/>
    <w:rsid w:val="00C97503"/>
    <w:rsid w:val="00CA1397"/>
    <w:rsid w:val="00CA5E2D"/>
    <w:rsid w:val="00CB3A27"/>
    <w:rsid w:val="00CB5A4D"/>
    <w:rsid w:val="00CD4771"/>
    <w:rsid w:val="00CD5A01"/>
    <w:rsid w:val="00CE2D49"/>
    <w:rsid w:val="00CE36D9"/>
    <w:rsid w:val="00CE7144"/>
    <w:rsid w:val="00CF2F7A"/>
    <w:rsid w:val="00CF445C"/>
    <w:rsid w:val="00D15363"/>
    <w:rsid w:val="00D40A3B"/>
    <w:rsid w:val="00D42DB6"/>
    <w:rsid w:val="00D44CC1"/>
    <w:rsid w:val="00D564FF"/>
    <w:rsid w:val="00D7069A"/>
    <w:rsid w:val="00D75739"/>
    <w:rsid w:val="00D75CBF"/>
    <w:rsid w:val="00D81A35"/>
    <w:rsid w:val="00DA738F"/>
    <w:rsid w:val="00DE445D"/>
    <w:rsid w:val="00DF0D0F"/>
    <w:rsid w:val="00DF1BC5"/>
    <w:rsid w:val="00DF5F9D"/>
    <w:rsid w:val="00DF6B85"/>
    <w:rsid w:val="00E019E9"/>
    <w:rsid w:val="00E0418C"/>
    <w:rsid w:val="00E04670"/>
    <w:rsid w:val="00E064DE"/>
    <w:rsid w:val="00E174D9"/>
    <w:rsid w:val="00E42BCE"/>
    <w:rsid w:val="00E50D98"/>
    <w:rsid w:val="00E553ED"/>
    <w:rsid w:val="00E57154"/>
    <w:rsid w:val="00E70B4D"/>
    <w:rsid w:val="00E77F5D"/>
    <w:rsid w:val="00E944B1"/>
    <w:rsid w:val="00EB0061"/>
    <w:rsid w:val="00EB12FA"/>
    <w:rsid w:val="00EB2074"/>
    <w:rsid w:val="00EC7C7C"/>
    <w:rsid w:val="00EF24BB"/>
    <w:rsid w:val="00EF3B86"/>
    <w:rsid w:val="00EF49D5"/>
    <w:rsid w:val="00EF527F"/>
    <w:rsid w:val="00F00403"/>
    <w:rsid w:val="00F02D6C"/>
    <w:rsid w:val="00F04026"/>
    <w:rsid w:val="00F11136"/>
    <w:rsid w:val="00F1281F"/>
    <w:rsid w:val="00F148EE"/>
    <w:rsid w:val="00F171E1"/>
    <w:rsid w:val="00F26FA7"/>
    <w:rsid w:val="00F51B3C"/>
    <w:rsid w:val="00F600F9"/>
    <w:rsid w:val="00F644CC"/>
    <w:rsid w:val="00F72F59"/>
    <w:rsid w:val="00F85166"/>
    <w:rsid w:val="00F8661D"/>
    <w:rsid w:val="00F869BF"/>
    <w:rsid w:val="00F87B56"/>
    <w:rsid w:val="00F95269"/>
    <w:rsid w:val="00FA4022"/>
    <w:rsid w:val="00FA4610"/>
    <w:rsid w:val="00FA787C"/>
    <w:rsid w:val="00FB01D4"/>
    <w:rsid w:val="00FB52A0"/>
    <w:rsid w:val="00FB67AE"/>
    <w:rsid w:val="00FC336F"/>
    <w:rsid w:val="00FC3506"/>
    <w:rsid w:val="00FD4AED"/>
    <w:rsid w:val="00FE1980"/>
    <w:rsid w:val="00FE31FC"/>
    <w:rsid w:val="00FE74B1"/>
    <w:rsid w:val="00FF22F0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6A3B2-11A6-4733-99FB-6F487068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7"/>
    <w:rPr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C037D7"/>
    <w:pPr>
      <w:spacing w:line="360" w:lineRule="auto"/>
      <w:jc w:val="center"/>
    </w:pPr>
    <w:rPr>
      <w:b/>
    </w:rPr>
  </w:style>
  <w:style w:type="character" w:customStyle="1" w:styleId="a4">
    <w:name w:val="Название Знак"/>
    <w:link w:val="a3"/>
    <w:rsid w:val="00C037D7"/>
    <w:rPr>
      <w:b/>
      <w:sz w:val="28"/>
      <w:lang w:val="uk-UA" w:eastAsia="ru-RU" w:bidi="ar-SA"/>
    </w:rPr>
  </w:style>
  <w:style w:type="paragraph" w:customStyle="1" w:styleId="21">
    <w:name w:val="Основной текст с отступом 21"/>
    <w:basedOn w:val="a"/>
    <w:rsid w:val="00C037D7"/>
    <w:pPr>
      <w:tabs>
        <w:tab w:val="left" w:pos="987"/>
      </w:tabs>
      <w:spacing w:before="120"/>
      <w:ind w:firstLine="567"/>
      <w:jc w:val="both"/>
    </w:pPr>
    <w:rPr>
      <w:rFonts w:ascii="Times New Roman CYR" w:hAnsi="Times New Roman CYR"/>
    </w:rPr>
  </w:style>
  <w:style w:type="paragraph" w:styleId="a5">
    <w:name w:val="header"/>
    <w:basedOn w:val="a"/>
    <w:rsid w:val="000B5E2A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0B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6830</Words>
  <Characters>3894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Home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Office</dc:creator>
  <cp:keywords/>
  <dc:description/>
  <cp:lastModifiedBy>Крикун Федір Євгенович</cp:lastModifiedBy>
  <cp:revision>2</cp:revision>
  <cp:lastPrinted>2013-07-05T06:22:00Z</cp:lastPrinted>
  <dcterms:created xsi:type="dcterms:W3CDTF">2025-02-19T11:03:00Z</dcterms:created>
  <dcterms:modified xsi:type="dcterms:W3CDTF">2025-02-19T11:03:00Z</dcterms:modified>
</cp:coreProperties>
</file>