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610F5D" w14:textId="77777777" w:rsidR="003C3598" w:rsidRPr="00460F30" w:rsidRDefault="003C3598" w:rsidP="003C3598">
      <w:pPr>
        <w:jc w:val="center"/>
      </w:pPr>
      <w:r w:rsidRPr="00460F30">
        <w:t>Ministry for Communities, Territories and Infrastructure Development of Ukraine</w:t>
      </w:r>
    </w:p>
    <w:p w14:paraId="789756C5" w14:textId="77777777" w:rsidR="003C3598" w:rsidRPr="00460F30" w:rsidRDefault="003C3598" w:rsidP="003C3598">
      <w:pPr>
        <w:jc w:val="center"/>
        <w:rPr>
          <w:lang w:val="fr-FR"/>
        </w:rPr>
      </w:pPr>
      <w:r w:rsidRPr="00460F30">
        <w:rPr>
          <w:lang w:val="fr-FR"/>
        </w:rPr>
        <w:t>Project “Ukraine Municipal Infrastructure Programme” (UMIP)</w:t>
      </w:r>
    </w:p>
    <w:p w14:paraId="60E8CAA9" w14:textId="2806FE7A" w:rsidR="003C3598" w:rsidRPr="00460F30" w:rsidRDefault="003C3598" w:rsidP="003C3598">
      <w:pPr>
        <w:jc w:val="center"/>
        <w:rPr>
          <w:lang w:val="fr-BE"/>
        </w:rPr>
      </w:pPr>
      <w:r w:rsidRPr="00460F30">
        <w:rPr>
          <w:lang w:val="fr-BE"/>
        </w:rPr>
        <w:t>Programme Management Support Unit (PMSU)</w:t>
      </w:r>
    </w:p>
    <w:p w14:paraId="2F5D58BA" w14:textId="3A50F237" w:rsidR="00460F30" w:rsidRDefault="00460F30" w:rsidP="003C3598">
      <w:pPr>
        <w:jc w:val="center"/>
        <w:rPr>
          <w:b/>
          <w:lang w:val="fr-BE"/>
        </w:rPr>
      </w:pPr>
    </w:p>
    <w:p w14:paraId="1365D8B0" w14:textId="77777777" w:rsidR="00460F30" w:rsidRPr="008B4E1A" w:rsidRDefault="00460F30" w:rsidP="00460F30">
      <w:pPr>
        <w:jc w:val="center"/>
      </w:pPr>
      <w:r w:rsidRPr="008B4E1A">
        <w:rPr>
          <w:b/>
        </w:rPr>
        <w:t>REQUEST FOR EXPRESSIONS OF INTEREST (CONSULTANT SERVICES)</w:t>
      </w:r>
    </w:p>
    <w:p w14:paraId="7FD82A3A" w14:textId="0CF731C4" w:rsidR="00E10A33" w:rsidRDefault="00E10A33" w:rsidP="003C3598">
      <w:pPr>
        <w:jc w:val="center"/>
        <w:rPr>
          <w:b/>
        </w:rPr>
      </w:pPr>
      <w:r w:rsidRPr="00B66F37">
        <w:rPr>
          <w:b/>
        </w:rPr>
        <w:t>PM</w:t>
      </w:r>
      <w:r w:rsidR="00F36326" w:rsidRPr="00B66F37">
        <w:rPr>
          <w:b/>
        </w:rPr>
        <w:t>S</w:t>
      </w:r>
      <w:r w:rsidRPr="00B66F37">
        <w:rPr>
          <w:b/>
        </w:rPr>
        <w:t>U</w:t>
      </w:r>
      <w:r w:rsidR="00366233" w:rsidRPr="00B66F37">
        <w:rPr>
          <w:b/>
        </w:rPr>
        <w:t xml:space="preserve"> Engineer</w:t>
      </w:r>
      <w:r w:rsidR="00A02178">
        <w:rPr>
          <w:b/>
        </w:rPr>
        <w:t xml:space="preserve"> (</w:t>
      </w:r>
      <w:r w:rsidR="00A32F3C" w:rsidRPr="00A32F3C">
        <w:rPr>
          <w:b/>
        </w:rPr>
        <w:t xml:space="preserve">District Heating and Energy </w:t>
      </w:r>
      <w:r w:rsidR="0080415C">
        <w:rPr>
          <w:b/>
        </w:rPr>
        <w:t>E</w:t>
      </w:r>
      <w:r w:rsidR="00A32F3C" w:rsidRPr="00A32F3C">
        <w:rPr>
          <w:b/>
        </w:rPr>
        <w:t xml:space="preserve">fficiency in </w:t>
      </w:r>
      <w:r w:rsidR="0080415C">
        <w:rPr>
          <w:b/>
        </w:rPr>
        <w:t>B</w:t>
      </w:r>
      <w:r w:rsidR="00A32F3C" w:rsidRPr="00A32F3C">
        <w:rPr>
          <w:b/>
        </w:rPr>
        <w:t>uildings</w:t>
      </w:r>
      <w:r w:rsidR="00A02178">
        <w:rPr>
          <w:b/>
        </w:rPr>
        <w:t>)</w:t>
      </w:r>
    </w:p>
    <w:p w14:paraId="33430762" w14:textId="257BA864" w:rsidR="003C3598" w:rsidRDefault="003C3598" w:rsidP="003C3598">
      <w:pPr>
        <w:autoSpaceDE w:val="0"/>
        <w:autoSpaceDN w:val="0"/>
        <w:adjustRightInd w:val="0"/>
        <w:jc w:val="center"/>
        <w:outlineLvl w:val="0"/>
        <w:rPr>
          <w:b/>
          <w:bCs/>
          <w:lang w:val="fr-FR"/>
        </w:rPr>
      </w:pPr>
      <w:r w:rsidRPr="008B4E1A">
        <w:rPr>
          <w:b/>
          <w:bCs/>
          <w:lang w:val="fr-FR"/>
        </w:rPr>
        <w:t>(UMIP-CS-1</w:t>
      </w:r>
      <w:r>
        <w:rPr>
          <w:b/>
          <w:bCs/>
          <w:lang w:val="uk-UA"/>
        </w:rPr>
        <w:t>8</w:t>
      </w:r>
      <w:r w:rsidRPr="008B4E1A">
        <w:rPr>
          <w:b/>
          <w:bCs/>
          <w:lang w:val="fr-FR"/>
        </w:rPr>
        <w:t>)</w:t>
      </w:r>
    </w:p>
    <w:p w14:paraId="13F7D82D" w14:textId="6927F4F9" w:rsidR="003C3598" w:rsidRDefault="003C3598" w:rsidP="003C3598">
      <w:pPr>
        <w:autoSpaceDE w:val="0"/>
        <w:autoSpaceDN w:val="0"/>
        <w:adjustRightInd w:val="0"/>
        <w:jc w:val="center"/>
        <w:outlineLvl w:val="0"/>
        <w:rPr>
          <w:b/>
          <w:bCs/>
          <w:lang w:val="fr-FR"/>
        </w:rPr>
      </w:pPr>
      <w:bookmarkStart w:id="0" w:name="_GoBack"/>
      <w:bookmarkEnd w:id="0"/>
    </w:p>
    <w:p w14:paraId="0D6A29B1" w14:textId="77777777" w:rsidR="003C3598" w:rsidRPr="00B66F37" w:rsidRDefault="003C3598" w:rsidP="003C3598">
      <w:pPr>
        <w:autoSpaceDE w:val="0"/>
        <w:autoSpaceDN w:val="0"/>
        <w:adjustRightInd w:val="0"/>
        <w:jc w:val="center"/>
        <w:outlineLvl w:val="0"/>
        <w:rPr>
          <w:b/>
        </w:rPr>
      </w:pPr>
      <w:r w:rsidRPr="00AF446E">
        <w:rPr>
          <w:b/>
        </w:rPr>
        <w:t xml:space="preserve">TERMS </w:t>
      </w:r>
      <w:r w:rsidRPr="00B66F37">
        <w:rPr>
          <w:b/>
        </w:rPr>
        <w:t>OF REFERENCE AND SCOPE OF CONSULTING SERVICES</w:t>
      </w:r>
    </w:p>
    <w:p w14:paraId="023CF111" w14:textId="77777777" w:rsidR="003C3598" w:rsidRPr="00B66F37" w:rsidRDefault="003C3598" w:rsidP="003C3598">
      <w:pPr>
        <w:jc w:val="center"/>
        <w:rPr>
          <w:b/>
        </w:rPr>
      </w:pPr>
    </w:p>
    <w:p w14:paraId="6AAE60E1" w14:textId="74D292A8" w:rsidR="003C2D35" w:rsidRPr="00B66F37" w:rsidRDefault="00E10A33" w:rsidP="00431D11">
      <w:pPr>
        <w:numPr>
          <w:ilvl w:val="0"/>
          <w:numId w:val="31"/>
        </w:numPr>
        <w:tabs>
          <w:tab w:val="left" w:pos="426"/>
        </w:tabs>
        <w:ind w:left="426" w:hanging="426"/>
        <w:jc w:val="both"/>
        <w:rPr>
          <w:b/>
        </w:rPr>
      </w:pPr>
      <w:r w:rsidRPr="00B66F37">
        <w:rPr>
          <w:b/>
        </w:rPr>
        <w:t>BACKGROUND</w:t>
      </w:r>
    </w:p>
    <w:p w14:paraId="498D46B6" w14:textId="77777777" w:rsidR="00E10A33" w:rsidRPr="00B66F37" w:rsidRDefault="00E10A33" w:rsidP="00431D11">
      <w:pPr>
        <w:tabs>
          <w:tab w:val="left" w:pos="426"/>
        </w:tabs>
        <w:ind w:left="426"/>
        <w:jc w:val="both"/>
        <w:rPr>
          <w:b/>
        </w:rPr>
      </w:pPr>
    </w:p>
    <w:p w14:paraId="3A707265" w14:textId="6A6AAA3F" w:rsidR="00F36326" w:rsidRPr="00B66F37" w:rsidRDefault="00E10A33" w:rsidP="00431D11">
      <w:pPr>
        <w:spacing w:after="240"/>
        <w:jc w:val="both"/>
      </w:pPr>
      <w:r w:rsidRPr="00B66F37">
        <w:t xml:space="preserve">Ukraine has received financing from the </w:t>
      </w:r>
      <w:r w:rsidR="00676AF8" w:rsidRPr="00B66F37">
        <w:t xml:space="preserve">European Investment Bank </w:t>
      </w:r>
      <w:r w:rsidRPr="00B66F37">
        <w:t xml:space="preserve"> (</w:t>
      </w:r>
      <w:r w:rsidR="00676AF8" w:rsidRPr="00B66F37">
        <w:t>E</w:t>
      </w:r>
      <w:r w:rsidRPr="00B66F37">
        <w:t xml:space="preserve">IB) in the amount of </w:t>
      </w:r>
      <w:r w:rsidR="003C3598">
        <w:t>EUR</w:t>
      </w:r>
      <w:r w:rsidR="003C3598">
        <w:rPr>
          <w:lang w:val="uk-UA"/>
        </w:rPr>
        <w:t> </w:t>
      </w:r>
      <w:r w:rsidR="00676AF8" w:rsidRPr="00B66F37">
        <w:t xml:space="preserve">400 m to support the UMIP  </w:t>
      </w:r>
      <w:r w:rsidRPr="00B66F37">
        <w:t xml:space="preserve">under </w:t>
      </w:r>
      <w:r w:rsidR="00676AF8" w:rsidRPr="00B66F37">
        <w:t xml:space="preserve">Finance Contract </w:t>
      </w:r>
      <w:r w:rsidRPr="00B66F37">
        <w:t xml:space="preserve"> </w:t>
      </w:r>
      <w:r w:rsidR="00676AF8" w:rsidRPr="00B66F37">
        <w:t xml:space="preserve">FIN  </w:t>
      </w:r>
      <w:r w:rsidRPr="00B66F37">
        <w:t xml:space="preserve">No. </w:t>
      </w:r>
      <w:r w:rsidR="00FE2042">
        <w:t>81.425, Serapis No. 2011-0487</w:t>
      </w:r>
      <w:r w:rsidRPr="00B66F37">
        <w:t xml:space="preserve">. </w:t>
      </w:r>
    </w:p>
    <w:p w14:paraId="4BDE88F0" w14:textId="4CB6F9A7" w:rsidR="00E10A33" w:rsidRPr="00B66F37" w:rsidRDefault="00F36326" w:rsidP="00431D11">
      <w:pPr>
        <w:spacing w:after="240"/>
        <w:jc w:val="both"/>
      </w:pPr>
      <w:r w:rsidRPr="00B66F37">
        <w:t>The Ukraine Municipal Infrastructure Programme (UMIP, Programme) is a multi-sector investment Programme with the Borrower, Ukraine, acting through the Ministry of Finance (MoF) in conjunction with the Ministry for Communities, Territories and Infrastructure Development of Ukraine (</w:t>
      </w:r>
      <w:r w:rsidR="001225E7" w:rsidRPr="00B66F37">
        <w:t>hereinafter – MIU</w:t>
      </w:r>
      <w:r w:rsidRPr="00B66F37">
        <w:t>). UMIP targets projects in the following sectors: district heating; energy efficiency in public buildings; municipal lighting; water supply, wastewater; solid waste management</w:t>
      </w:r>
      <w:r w:rsidR="00937494" w:rsidRPr="00B66F37">
        <w:t>; health care COVID19 specific</w:t>
      </w:r>
      <w:r w:rsidRPr="00B66F37">
        <w:t>.</w:t>
      </w:r>
    </w:p>
    <w:p w14:paraId="33382A57" w14:textId="78807ED7" w:rsidR="00E10A33" w:rsidRPr="00B66F37" w:rsidRDefault="00E10A33" w:rsidP="00431D11">
      <w:pPr>
        <w:spacing w:after="240"/>
        <w:jc w:val="both"/>
      </w:pPr>
      <w:r w:rsidRPr="00B66F37">
        <w:t xml:space="preserve">The Project will be implemented under the general supervision of the Ministry for Communities, Territories and Infrastructure Development of Ukraine. </w:t>
      </w:r>
      <w:r w:rsidR="00F36326" w:rsidRPr="00B66F37">
        <w:t xml:space="preserve">Programme Management and Support Unit </w:t>
      </w:r>
      <w:r w:rsidR="00B613A5" w:rsidRPr="00B66F37">
        <w:t xml:space="preserve">(hereinafter – </w:t>
      </w:r>
      <w:r w:rsidR="00F36326" w:rsidRPr="00B66F37">
        <w:t>PMSU</w:t>
      </w:r>
      <w:r w:rsidR="00B613A5" w:rsidRPr="00B66F37">
        <w:t xml:space="preserve">) </w:t>
      </w:r>
      <w:r w:rsidRPr="00B66F37">
        <w:t xml:space="preserve">has been previously established for the day-to-day management and coordination of the Project and provision of assistance to </w:t>
      </w:r>
      <w:r w:rsidR="00F36326" w:rsidRPr="00B66F37">
        <w:t>Final Beneficiaries</w:t>
      </w:r>
      <w:r w:rsidRPr="00B66F37">
        <w:t xml:space="preserve"> participating in the Project in disbursement issues, financial management, reporting and other Project-related activities. </w:t>
      </w:r>
    </w:p>
    <w:p w14:paraId="314D503A" w14:textId="369D5A3C" w:rsidR="00B613A5" w:rsidRPr="00B66F37" w:rsidRDefault="00B613A5" w:rsidP="00431D11">
      <w:pPr>
        <w:spacing w:after="240"/>
        <w:jc w:val="both"/>
      </w:pPr>
      <w:r w:rsidRPr="00B66F37">
        <w:t xml:space="preserve">Implementation of the </w:t>
      </w:r>
      <w:r w:rsidR="007E10AC" w:rsidRPr="00B66F37">
        <w:t xml:space="preserve">Programme </w:t>
      </w:r>
      <w:r w:rsidRPr="00B66F37">
        <w:t>shall be regulated by the Decree of the Cabinet of Ministers of Ukraine No. 70 dated January 27, 2016 On the Procedure for Preparation, Implementation, Monitoring and Completion of Economic and Social Development Projects of Ukraine Supported by International Financial Organizations, other legal acts of the Cabinet of Ministers of Ukraine, orders of MIU and Pro</w:t>
      </w:r>
      <w:r w:rsidR="00F36326" w:rsidRPr="00B66F37">
        <w:t>gramme Procedures Manual</w:t>
      </w:r>
      <w:r w:rsidR="007E10AC" w:rsidRPr="00B66F37">
        <w:t>.</w:t>
      </w:r>
      <w:r w:rsidR="00F36326" w:rsidRPr="00B66F37">
        <w:t xml:space="preserve"> </w:t>
      </w:r>
    </w:p>
    <w:p w14:paraId="2D5C40A6" w14:textId="2A1F0FC0" w:rsidR="00FF0234" w:rsidRPr="00B66F37" w:rsidRDefault="00FF0234" w:rsidP="00431D11">
      <w:pPr>
        <w:spacing w:after="240"/>
        <w:jc w:val="both"/>
      </w:pPr>
      <w:r w:rsidRPr="00B66F37">
        <w:t>The activities of the PMT are directly regulated by the provisions of the Procedure for the Activities of the Management Groups for Economic and Social Development Projects of Ukraine Supported by International Financial Institutions, approved by the Order of the Ministry of Finance of Ukraine, the Ministry of Economy and European Integration of Ukraine, the Ministry of Labor and Social Policy of Ukraine, the Ministry of Justice of Ukr</w:t>
      </w:r>
      <w:r w:rsidR="00FE2042">
        <w:t>aine dated October 29, 2002 No.</w:t>
      </w:r>
      <w:r w:rsidR="00FE2042">
        <w:rPr>
          <w:lang w:val="uk-UA"/>
        </w:rPr>
        <w:t> </w:t>
      </w:r>
      <w:r w:rsidRPr="00B66F37">
        <w:t>905/308/550/93/5, registered with the Ministry of Justice o</w:t>
      </w:r>
      <w:r w:rsidR="00FE2042">
        <w:t>f Ukraine on October 29, 2002 No</w:t>
      </w:r>
      <w:r w:rsidR="00FE2042">
        <w:rPr>
          <w:lang w:val="uk-UA"/>
        </w:rPr>
        <w:t> </w:t>
      </w:r>
      <w:r w:rsidRPr="00B66F37">
        <w:t>853/7141, Project Agreement, and the Project Operations Manual.</w:t>
      </w:r>
    </w:p>
    <w:p w14:paraId="6645D1C0" w14:textId="77777777" w:rsidR="003C2D35" w:rsidRPr="00B66F37" w:rsidRDefault="003C2D35" w:rsidP="00431D11">
      <w:pPr>
        <w:jc w:val="both"/>
      </w:pPr>
    </w:p>
    <w:p w14:paraId="1F8C8D1E" w14:textId="0DB121DC" w:rsidR="003C2D35" w:rsidRPr="00B66F37" w:rsidRDefault="00E10A33" w:rsidP="00431D11">
      <w:pPr>
        <w:numPr>
          <w:ilvl w:val="0"/>
          <w:numId w:val="31"/>
        </w:numPr>
        <w:tabs>
          <w:tab w:val="left" w:pos="426"/>
        </w:tabs>
        <w:ind w:left="426" w:hanging="426"/>
        <w:jc w:val="both"/>
        <w:rPr>
          <w:b/>
        </w:rPr>
      </w:pPr>
      <w:r w:rsidRPr="00B66F37">
        <w:rPr>
          <w:b/>
        </w:rPr>
        <w:t>OBJECTIVES</w:t>
      </w:r>
    </w:p>
    <w:p w14:paraId="4CE36C05" w14:textId="77777777" w:rsidR="00A32AA3" w:rsidRPr="00B66F37" w:rsidRDefault="00A32AA3" w:rsidP="00431D11">
      <w:pPr>
        <w:tabs>
          <w:tab w:val="left" w:pos="426"/>
        </w:tabs>
        <w:ind w:left="426"/>
        <w:jc w:val="both"/>
        <w:rPr>
          <w:b/>
        </w:rPr>
      </w:pPr>
    </w:p>
    <w:p w14:paraId="035CF362" w14:textId="2CAE3D25" w:rsidR="00122FCD" w:rsidRPr="00B66F37" w:rsidRDefault="00122FCD" w:rsidP="00431D11">
      <w:pPr>
        <w:tabs>
          <w:tab w:val="left" w:pos="426"/>
        </w:tabs>
        <w:jc w:val="both"/>
      </w:pPr>
      <w:r w:rsidRPr="00B66F37">
        <w:t xml:space="preserve">The purpose of engaging the </w:t>
      </w:r>
      <w:r w:rsidR="006D44EA" w:rsidRPr="00B66F37">
        <w:t>Engineer</w:t>
      </w:r>
      <w:r w:rsidR="00061BB7">
        <w:t xml:space="preserve"> </w:t>
      </w:r>
      <w:r w:rsidR="00061BB7" w:rsidRPr="003B2E67">
        <w:t>(District Heating and Energy Efficiency in Buildings)</w:t>
      </w:r>
      <w:r w:rsidR="006D44EA" w:rsidRPr="00B66F37">
        <w:t xml:space="preserve"> of</w:t>
      </w:r>
      <w:r w:rsidRPr="00B66F37">
        <w:t xml:space="preserve"> the </w:t>
      </w:r>
      <w:r w:rsidR="006612D0" w:rsidRPr="00B66F37">
        <w:t>PMSU</w:t>
      </w:r>
      <w:r w:rsidRPr="00B66F37">
        <w:t xml:space="preserve"> (hereinafter referred to as the Consultant) in the </w:t>
      </w:r>
      <w:r w:rsidR="006612D0" w:rsidRPr="00B66F37">
        <w:t>PMSU</w:t>
      </w:r>
      <w:r w:rsidRPr="00B66F37">
        <w:t xml:space="preserve"> team is to ensure </w:t>
      </w:r>
      <w:r w:rsidR="003F0586" w:rsidRPr="00B66F37">
        <w:rPr>
          <w:lang w:val="en-GB" w:eastAsia="ru-RU"/>
        </w:rPr>
        <w:t xml:space="preserve">arrangements for engineering and technical support of contracting process under the Project, monitoring the technical part of contracts performance progress and technical assessment of progress made by </w:t>
      </w:r>
      <w:r w:rsidR="003F0586" w:rsidRPr="00B66F37">
        <w:rPr>
          <w:lang w:eastAsia="ru-RU"/>
        </w:rPr>
        <w:t>final beneficiaries</w:t>
      </w:r>
      <w:r w:rsidR="003F0586" w:rsidRPr="00B66F37">
        <w:rPr>
          <w:lang w:val="en-GB" w:eastAsia="ru-RU"/>
        </w:rPr>
        <w:t xml:space="preserve"> in the Project in achievement of Project indicators established under the Project</w:t>
      </w:r>
      <w:r w:rsidRPr="00B66F37">
        <w:t xml:space="preserve">. </w:t>
      </w:r>
    </w:p>
    <w:p w14:paraId="1FF1A5A9" w14:textId="23BAF63C" w:rsidR="00122FCD" w:rsidRPr="00B66F37" w:rsidRDefault="00122FCD" w:rsidP="00431D11">
      <w:pPr>
        <w:tabs>
          <w:tab w:val="left" w:pos="426"/>
        </w:tabs>
        <w:jc w:val="both"/>
      </w:pPr>
      <w:r w:rsidRPr="00B66F37">
        <w:lastRenderedPageBreak/>
        <w:t xml:space="preserve">The Consultant will </w:t>
      </w:r>
      <w:r w:rsidR="00755394" w:rsidRPr="00B66F37">
        <w:t>support the PMSU</w:t>
      </w:r>
      <w:r w:rsidR="003F0586" w:rsidRPr="00B66F37">
        <w:t xml:space="preserve"> </w:t>
      </w:r>
      <w:r w:rsidR="006D44EA" w:rsidRPr="00B66F37">
        <w:t>Team to</w:t>
      </w:r>
      <w:r w:rsidR="00755394" w:rsidRPr="00B66F37">
        <w:t xml:space="preserve"> perform day-to-day operational activities relating to </w:t>
      </w:r>
      <w:r w:rsidR="006D44EA" w:rsidRPr="00B66F37">
        <w:t>UMIP, in</w:t>
      </w:r>
      <w:r w:rsidRPr="00B66F37">
        <w:t xml:space="preserve"> order to achieve the </w:t>
      </w:r>
      <w:r w:rsidR="007E10AC" w:rsidRPr="00B66F37">
        <w:t xml:space="preserve">Programme </w:t>
      </w:r>
      <w:r w:rsidRPr="00B66F37">
        <w:t xml:space="preserve">objectives. </w:t>
      </w:r>
      <w:r w:rsidR="006612D0" w:rsidRPr="00B66F37">
        <w:t xml:space="preserve"> </w:t>
      </w:r>
    </w:p>
    <w:p w14:paraId="146CFA92" w14:textId="65D0028D" w:rsidR="00122FCD" w:rsidRDefault="00122FCD" w:rsidP="00431D11">
      <w:pPr>
        <w:tabs>
          <w:tab w:val="left" w:pos="426"/>
        </w:tabs>
        <w:jc w:val="both"/>
      </w:pPr>
      <w:r w:rsidRPr="00B66F37">
        <w:t xml:space="preserve">The Consultant will closely cooperate with the Head of the </w:t>
      </w:r>
      <w:r w:rsidR="006612D0" w:rsidRPr="00B66F37">
        <w:t>PMSU</w:t>
      </w:r>
      <w:r w:rsidRPr="00B66F37">
        <w:t xml:space="preserve"> and other </w:t>
      </w:r>
      <w:r w:rsidR="00B613A5" w:rsidRPr="00B66F37">
        <w:t xml:space="preserve">Consultants </w:t>
      </w:r>
      <w:r w:rsidRPr="00B66F37">
        <w:t xml:space="preserve">involved or related to the </w:t>
      </w:r>
      <w:r w:rsidR="007E10AC" w:rsidRPr="00B66F37">
        <w:t xml:space="preserve">Programme </w:t>
      </w:r>
      <w:r w:rsidRPr="00B66F37">
        <w:t xml:space="preserve">implementation and shall take measures to ensure that the </w:t>
      </w:r>
      <w:r w:rsidR="003F0586" w:rsidRPr="00B66F37">
        <w:t xml:space="preserve">activities under engineering issues </w:t>
      </w:r>
      <w:r w:rsidR="006D44EA" w:rsidRPr="00B66F37">
        <w:t>are performed in</w:t>
      </w:r>
      <w:r w:rsidRPr="00B66F37">
        <w:t xml:space="preserve"> a joint, systematic, efficient and quality manner. </w:t>
      </w:r>
    </w:p>
    <w:p w14:paraId="77FEC877" w14:textId="77777777" w:rsidR="003C3598" w:rsidRDefault="003C3598" w:rsidP="00431D11">
      <w:pPr>
        <w:tabs>
          <w:tab w:val="left" w:pos="426"/>
        </w:tabs>
        <w:jc w:val="both"/>
      </w:pPr>
    </w:p>
    <w:p w14:paraId="4D4D23F8" w14:textId="37855283" w:rsidR="003C2D35" w:rsidRPr="00B66F37" w:rsidRDefault="00E10A33" w:rsidP="00431D11">
      <w:pPr>
        <w:numPr>
          <w:ilvl w:val="0"/>
          <w:numId w:val="31"/>
        </w:numPr>
        <w:tabs>
          <w:tab w:val="left" w:pos="426"/>
        </w:tabs>
        <w:ind w:left="426" w:hanging="426"/>
        <w:jc w:val="both"/>
        <w:rPr>
          <w:b/>
        </w:rPr>
      </w:pPr>
      <w:r w:rsidRPr="00B66F37">
        <w:rPr>
          <w:b/>
        </w:rPr>
        <w:t>SCOPE OF SERVICES</w:t>
      </w:r>
    </w:p>
    <w:p w14:paraId="087D98CF" w14:textId="77777777" w:rsidR="00CE3A29" w:rsidRPr="00B66F37" w:rsidRDefault="00CE3A29" w:rsidP="00431D11">
      <w:pPr>
        <w:tabs>
          <w:tab w:val="left" w:pos="426"/>
        </w:tabs>
        <w:ind w:left="426"/>
        <w:jc w:val="both"/>
        <w:rPr>
          <w:b/>
        </w:rPr>
      </w:pPr>
    </w:p>
    <w:p w14:paraId="3F8E8870" w14:textId="2A57CA20" w:rsidR="00122FCD" w:rsidRPr="00B66F37" w:rsidRDefault="00122FCD" w:rsidP="00431D11">
      <w:pPr>
        <w:tabs>
          <w:tab w:val="left" w:pos="426"/>
        </w:tabs>
        <w:jc w:val="both"/>
      </w:pPr>
      <w:r w:rsidRPr="00B66F37">
        <w:t>The Consultant will perform its duties and act</w:t>
      </w:r>
      <w:r w:rsidR="001225E7">
        <w:t xml:space="preserve"> </w:t>
      </w:r>
      <w:r w:rsidRPr="00B66F37">
        <w:t>in response to requests from the Head</w:t>
      </w:r>
      <w:r w:rsidR="003F0586" w:rsidRPr="00B66F37">
        <w:t xml:space="preserve"> or Deputy Head</w:t>
      </w:r>
      <w:r w:rsidRPr="00B66F37">
        <w:t xml:space="preserve"> of the </w:t>
      </w:r>
      <w:r w:rsidR="00FC7E95" w:rsidRPr="00B66F37">
        <w:t xml:space="preserve">PMSU </w:t>
      </w:r>
      <w:r w:rsidRPr="00B66F37">
        <w:t xml:space="preserve">or other </w:t>
      </w:r>
      <w:r w:rsidR="00FC7E95" w:rsidRPr="00B66F37">
        <w:t>related to PMSU Consultants</w:t>
      </w:r>
      <w:r w:rsidRPr="00B66F37">
        <w:t>, if it is directly or indirectly provided for by these Terms of Reference</w:t>
      </w:r>
      <w:r w:rsidR="00FC7E95" w:rsidRPr="00B66F37">
        <w:t xml:space="preserve"> and in line with principals of integrity</w:t>
      </w:r>
      <w:r w:rsidRPr="00B66F37">
        <w:t xml:space="preserve">; </w:t>
      </w:r>
    </w:p>
    <w:p w14:paraId="732EA09B" w14:textId="77777777" w:rsidR="00A32AA3" w:rsidRPr="00B66F37" w:rsidRDefault="00A32AA3" w:rsidP="00431D11">
      <w:pPr>
        <w:pStyle w:val="afb"/>
        <w:tabs>
          <w:tab w:val="left" w:pos="426"/>
        </w:tabs>
        <w:spacing w:after="0" w:line="240" w:lineRule="auto"/>
        <w:jc w:val="both"/>
        <w:rPr>
          <w:rFonts w:ascii="Times New Roman" w:hAnsi="Times New Roman" w:cs="Times New Roman"/>
          <w:strike/>
          <w:sz w:val="24"/>
          <w:szCs w:val="24"/>
          <w:lang w:val="en-US"/>
        </w:rPr>
      </w:pPr>
    </w:p>
    <w:p w14:paraId="6088BA70" w14:textId="12F51E6C" w:rsidR="00122FCD" w:rsidRPr="00B66F37" w:rsidRDefault="00122FCD" w:rsidP="00431D11">
      <w:pPr>
        <w:tabs>
          <w:tab w:val="left" w:pos="426"/>
        </w:tabs>
        <w:jc w:val="both"/>
      </w:pPr>
      <w:r w:rsidRPr="00B66F37">
        <w:t xml:space="preserve">In order to achieve the </w:t>
      </w:r>
      <w:r w:rsidR="00E93F42" w:rsidRPr="00B66F37">
        <w:t>objectives,</w:t>
      </w:r>
      <w:r w:rsidRPr="00B66F37">
        <w:t xml:space="preserve"> set out in these Terms of Reference, the Consultant shall, in particular, ensure clear coordination of the interaction of other </w:t>
      </w:r>
      <w:r w:rsidR="00E93F42" w:rsidRPr="00B66F37">
        <w:t xml:space="preserve">Consultants </w:t>
      </w:r>
      <w:r w:rsidRPr="00B66F37">
        <w:t xml:space="preserve">involved or related to the </w:t>
      </w:r>
      <w:r w:rsidR="00FC7E95" w:rsidRPr="00B66F37">
        <w:t xml:space="preserve">Programme </w:t>
      </w:r>
      <w:r w:rsidRPr="00B66F37">
        <w:t xml:space="preserve">implementation, the responsible executor and/or beneficiaries with other organizations and institutions involved in the </w:t>
      </w:r>
      <w:r w:rsidR="00FC7E95" w:rsidRPr="00B66F37">
        <w:t>Programme</w:t>
      </w:r>
      <w:r w:rsidRPr="00B66F37">
        <w:t xml:space="preserve">, as well as with the </w:t>
      </w:r>
      <w:r w:rsidR="006612D0" w:rsidRPr="00B66F37">
        <w:t xml:space="preserve">EIB </w:t>
      </w:r>
      <w:r w:rsidRPr="00B66F37">
        <w:t xml:space="preserve">on the preparation and implementation of the </w:t>
      </w:r>
      <w:r w:rsidR="00FC7E95" w:rsidRPr="00B66F37">
        <w:t>Programme</w:t>
      </w:r>
      <w:r w:rsidRPr="00B66F37">
        <w:t xml:space="preserve">. </w:t>
      </w:r>
      <w:r w:rsidR="006612D0" w:rsidRPr="00B66F37">
        <w:t xml:space="preserve"> </w:t>
      </w:r>
    </w:p>
    <w:p w14:paraId="6CDC21C3" w14:textId="3181070E" w:rsidR="003F0586" w:rsidRPr="00B66F37" w:rsidRDefault="003F0586" w:rsidP="00431D11">
      <w:pPr>
        <w:tabs>
          <w:tab w:val="left" w:pos="426"/>
        </w:tabs>
        <w:jc w:val="both"/>
      </w:pPr>
    </w:p>
    <w:p w14:paraId="7EDB75A9" w14:textId="04F1E740" w:rsidR="00AE664E" w:rsidRPr="00B66F37" w:rsidRDefault="00061BB7" w:rsidP="00431D11">
      <w:pPr>
        <w:spacing w:line="360" w:lineRule="atLeast"/>
        <w:ind w:firstLine="720"/>
        <w:jc w:val="both"/>
        <w:textAlignment w:val="baseline"/>
        <w:rPr>
          <w:lang w:val="en-GB" w:eastAsia="ru-RU"/>
        </w:rPr>
      </w:pPr>
      <w:r>
        <w:t xml:space="preserve">Engineer </w:t>
      </w:r>
      <w:r w:rsidRPr="00B431E3">
        <w:t>(District Heating and Energy Efficiency in Buildings)</w:t>
      </w:r>
      <w:r w:rsidR="00AE664E" w:rsidRPr="00B66F37">
        <w:rPr>
          <w:lang w:val="en-GB" w:eastAsia="ru-RU"/>
        </w:rPr>
        <w:t xml:space="preserve"> </w:t>
      </w:r>
      <w:r w:rsidR="00AE664E" w:rsidRPr="00B66F37">
        <w:rPr>
          <w:lang w:val="en-GB"/>
        </w:rPr>
        <w:t>will perform the following tasks</w:t>
      </w:r>
      <w:r w:rsidR="00AE664E" w:rsidRPr="00B66F37">
        <w:rPr>
          <w:lang w:val="en-GB" w:eastAsia="ru-RU"/>
        </w:rPr>
        <w:t>:</w:t>
      </w:r>
    </w:p>
    <w:p w14:paraId="47989926" w14:textId="77777777" w:rsidR="00D325A0" w:rsidRPr="00B66F37" w:rsidRDefault="00D325A0" w:rsidP="00431D11">
      <w:pPr>
        <w:spacing w:line="360" w:lineRule="atLeast"/>
        <w:ind w:firstLine="720"/>
        <w:jc w:val="both"/>
        <w:textAlignment w:val="baseline"/>
        <w:rPr>
          <w:lang w:val="en-GB" w:eastAsia="ru-RU"/>
        </w:rPr>
      </w:pPr>
    </w:p>
    <w:p w14:paraId="1D38E060" w14:textId="77777777" w:rsidR="00A96EEE" w:rsidRPr="00B66F37" w:rsidRDefault="00A96EEE" w:rsidP="00431D11">
      <w:pPr>
        <w:numPr>
          <w:ilvl w:val="0"/>
          <w:numId w:val="30"/>
        </w:numPr>
        <w:jc w:val="both"/>
        <w:textAlignment w:val="baseline"/>
        <w:rPr>
          <w:lang w:val="en-GB" w:eastAsia="ru-RU"/>
        </w:rPr>
      </w:pPr>
      <w:r w:rsidRPr="00B66F37">
        <w:rPr>
          <w:lang w:val="en-GB" w:eastAsia="ru-RU"/>
        </w:rPr>
        <w:t>provision of technical support to the Project in terms of engineering and other issues related to project implementation in accordance with the EIB’s rules and procedures;</w:t>
      </w:r>
    </w:p>
    <w:p w14:paraId="08619233" w14:textId="064175DC" w:rsidR="00C96090" w:rsidRPr="00B66F37" w:rsidRDefault="00C96090" w:rsidP="00431D11">
      <w:pPr>
        <w:numPr>
          <w:ilvl w:val="0"/>
          <w:numId w:val="30"/>
        </w:numPr>
        <w:jc w:val="both"/>
        <w:textAlignment w:val="baseline"/>
        <w:rPr>
          <w:lang w:val="en-GB" w:eastAsia="ru-RU"/>
        </w:rPr>
      </w:pPr>
      <w:r w:rsidRPr="00B66F37">
        <w:rPr>
          <w:lang w:val="en-GB" w:eastAsia="ru-RU"/>
        </w:rPr>
        <w:t>Analysis and review of technical and economic justifications received from the PIU</w:t>
      </w:r>
      <w:r w:rsidR="00933B4C">
        <w:rPr>
          <w:lang w:val="en-GB" w:eastAsia="ru-RU"/>
        </w:rPr>
        <w:t>s</w:t>
      </w:r>
      <w:r w:rsidRPr="00B66F37">
        <w:rPr>
          <w:lang w:val="en-GB" w:eastAsia="ru-RU"/>
        </w:rPr>
        <w:t>, identification of shortcomings, provision of recommendations, and, if necessary, proposals for appropriate corrective actions</w:t>
      </w:r>
      <w:r w:rsidRPr="00B66F37">
        <w:rPr>
          <w:lang w:val="uk-UA" w:eastAsia="ru-RU"/>
        </w:rPr>
        <w:t>;</w:t>
      </w:r>
    </w:p>
    <w:p w14:paraId="36C8C4D5" w14:textId="4F412983" w:rsidR="000C38D7" w:rsidRPr="00B66F37" w:rsidRDefault="000C38D7" w:rsidP="00431D11">
      <w:pPr>
        <w:numPr>
          <w:ilvl w:val="0"/>
          <w:numId w:val="30"/>
        </w:numPr>
        <w:jc w:val="both"/>
        <w:textAlignment w:val="baseline"/>
        <w:rPr>
          <w:lang w:val="en-GB" w:eastAsia="ru-RU"/>
        </w:rPr>
      </w:pPr>
      <w:r w:rsidRPr="00B66F37">
        <w:rPr>
          <w:lang w:val="en-GB" w:eastAsia="ru-RU"/>
        </w:rPr>
        <w:t>Analysis of project solutions, technical specifications, work requirements, work assignments, technical assessment reports, and other engineering documentation provided by t PIU</w:t>
      </w:r>
      <w:r w:rsidR="00933B4C">
        <w:rPr>
          <w:lang w:val="en-GB" w:eastAsia="ru-RU"/>
        </w:rPr>
        <w:t>s</w:t>
      </w:r>
      <w:r w:rsidRPr="00B66F37">
        <w:rPr>
          <w:lang w:val="en-GB" w:eastAsia="ru-RU"/>
        </w:rPr>
        <w:t>, identifying deficiencies, providing recommendations, and, if necessary, proposals for appropriate corrective actions</w:t>
      </w:r>
      <w:r w:rsidRPr="00B66F37">
        <w:rPr>
          <w:lang w:val="uk-UA" w:eastAsia="ru-RU"/>
        </w:rPr>
        <w:t>;</w:t>
      </w:r>
    </w:p>
    <w:p w14:paraId="28EA635A" w14:textId="730CA2F4" w:rsidR="000C38D7" w:rsidRPr="00B66F37" w:rsidRDefault="000C38D7" w:rsidP="00431D11">
      <w:pPr>
        <w:numPr>
          <w:ilvl w:val="0"/>
          <w:numId w:val="30"/>
        </w:numPr>
        <w:jc w:val="both"/>
        <w:textAlignment w:val="baseline"/>
        <w:rPr>
          <w:lang w:val="en-GB" w:eastAsia="ru-RU"/>
        </w:rPr>
      </w:pPr>
      <w:r w:rsidRPr="00B66F37">
        <w:rPr>
          <w:lang w:val="en-GB" w:eastAsia="ru-RU"/>
        </w:rPr>
        <w:t>Carrying out technical and engineering inspections of UMIP projects for compliance with the plan and specifications, drawing up written reports based on the results of the inspections</w:t>
      </w:r>
      <w:r w:rsidRPr="00B66F37">
        <w:rPr>
          <w:lang w:eastAsia="ru-RU"/>
        </w:rPr>
        <w:t>;</w:t>
      </w:r>
    </w:p>
    <w:p w14:paraId="2EFC15A7" w14:textId="0AF97210" w:rsidR="00A96EEE" w:rsidRPr="00B66F37" w:rsidRDefault="00A96EEE" w:rsidP="00431D11">
      <w:pPr>
        <w:numPr>
          <w:ilvl w:val="0"/>
          <w:numId w:val="30"/>
        </w:numPr>
        <w:jc w:val="both"/>
        <w:textAlignment w:val="baseline"/>
        <w:rPr>
          <w:lang w:val="en-GB" w:eastAsia="ru-RU"/>
        </w:rPr>
      </w:pPr>
      <w:r w:rsidRPr="00B66F37">
        <w:rPr>
          <w:lang w:val="en-GB" w:eastAsia="ru-RU"/>
        </w:rPr>
        <w:t>Review of reports on the progress of projects, orders on changes to contracts, monitoring and implementation of the requirements of project decisions, state standards, building codes, and regulations, including requirements for the quality and scope of works implemented within the framework of contracts</w:t>
      </w:r>
      <w:r w:rsidR="00431D11">
        <w:rPr>
          <w:lang w:val="uk-UA" w:eastAsia="ru-RU"/>
        </w:rPr>
        <w:t>;</w:t>
      </w:r>
    </w:p>
    <w:p w14:paraId="590DA013" w14:textId="77777777" w:rsidR="00AE664E" w:rsidRPr="00B66F37" w:rsidRDefault="00AE664E" w:rsidP="00431D11">
      <w:pPr>
        <w:numPr>
          <w:ilvl w:val="0"/>
          <w:numId w:val="30"/>
        </w:numPr>
        <w:jc w:val="both"/>
        <w:textAlignment w:val="baseline"/>
        <w:rPr>
          <w:lang w:val="en-GB" w:eastAsia="ru-RU"/>
        </w:rPr>
      </w:pPr>
      <w:r w:rsidRPr="00B66F37">
        <w:rPr>
          <w:lang w:val="en-GB" w:eastAsia="ru-RU"/>
        </w:rPr>
        <w:t>keep database and records about technical aspects of the contracts signed and implemented under the Project, including drawings, photos, sketches and explanatory notes as and if needed;</w:t>
      </w:r>
    </w:p>
    <w:p w14:paraId="7AC2DCC7" w14:textId="77777777" w:rsidR="00AE664E" w:rsidRPr="00B66F37" w:rsidRDefault="00AE664E" w:rsidP="00431D11">
      <w:pPr>
        <w:numPr>
          <w:ilvl w:val="0"/>
          <w:numId w:val="30"/>
        </w:numPr>
        <w:jc w:val="both"/>
        <w:textAlignment w:val="baseline"/>
        <w:rPr>
          <w:lang w:val="en-GB" w:eastAsia="ru-RU"/>
        </w:rPr>
      </w:pPr>
      <w:r w:rsidRPr="00B66F37">
        <w:rPr>
          <w:lang w:val="en-GB" w:eastAsia="ru-RU"/>
        </w:rPr>
        <w:t>technical assessment of contracts progress performance;</w:t>
      </w:r>
    </w:p>
    <w:p w14:paraId="209CC35E" w14:textId="5B1760C2" w:rsidR="00AE664E" w:rsidRPr="00B66F37" w:rsidRDefault="00AE664E" w:rsidP="00431D11">
      <w:pPr>
        <w:numPr>
          <w:ilvl w:val="0"/>
          <w:numId w:val="30"/>
        </w:numPr>
        <w:jc w:val="both"/>
        <w:textAlignment w:val="baseline"/>
        <w:rPr>
          <w:lang w:val="en-GB" w:eastAsia="ru-RU"/>
        </w:rPr>
      </w:pPr>
      <w:r w:rsidRPr="00B66F37">
        <w:rPr>
          <w:lang w:val="en-GB" w:eastAsia="ru-RU"/>
        </w:rPr>
        <w:t>technical monitoring of progress and report on achievement of indicators identified in the Finance Contract as well as other technical performance indicators showing progress of Project and grants implementation;</w:t>
      </w:r>
    </w:p>
    <w:p w14:paraId="38FFB767" w14:textId="0B43CE12" w:rsidR="00AE664E" w:rsidRPr="00B66F37" w:rsidRDefault="00AE664E" w:rsidP="00431D11">
      <w:pPr>
        <w:numPr>
          <w:ilvl w:val="0"/>
          <w:numId w:val="30"/>
        </w:numPr>
        <w:jc w:val="both"/>
        <w:textAlignment w:val="baseline"/>
        <w:rPr>
          <w:lang w:val="en-GB" w:eastAsia="ru-RU"/>
        </w:rPr>
      </w:pPr>
      <w:r w:rsidRPr="00B66F37">
        <w:rPr>
          <w:lang w:val="en-GB" w:eastAsia="ru-RU"/>
        </w:rPr>
        <w:t>calculation of technical results indicators reports as required by Finance Contract;</w:t>
      </w:r>
    </w:p>
    <w:p w14:paraId="452BC47B" w14:textId="77777777" w:rsidR="00AE664E" w:rsidRPr="00B66F37" w:rsidRDefault="00AE664E" w:rsidP="00431D11">
      <w:pPr>
        <w:numPr>
          <w:ilvl w:val="0"/>
          <w:numId w:val="30"/>
        </w:numPr>
        <w:jc w:val="both"/>
        <w:textAlignment w:val="baseline"/>
        <w:rPr>
          <w:lang w:val="en-GB" w:eastAsia="ru-RU"/>
        </w:rPr>
      </w:pPr>
      <w:r w:rsidRPr="00B66F37">
        <w:rPr>
          <w:lang w:val="en-GB" w:eastAsia="ru-RU"/>
        </w:rPr>
        <w:t>technical support during the preparation and review of the Environmental and Social Impact Assessment Documentation;</w:t>
      </w:r>
    </w:p>
    <w:p w14:paraId="3B1D8943" w14:textId="21DF12D1" w:rsidR="00AE664E" w:rsidRPr="00B66F37" w:rsidRDefault="00AE664E" w:rsidP="00431D11">
      <w:pPr>
        <w:numPr>
          <w:ilvl w:val="0"/>
          <w:numId w:val="30"/>
        </w:numPr>
        <w:jc w:val="both"/>
        <w:textAlignment w:val="baseline"/>
        <w:rPr>
          <w:lang w:val="en-GB" w:eastAsia="ru-RU"/>
        </w:rPr>
      </w:pPr>
      <w:r w:rsidRPr="00B66F37">
        <w:rPr>
          <w:lang w:val="en-GB" w:eastAsia="ru-RU"/>
        </w:rPr>
        <w:t xml:space="preserve">review payment documents for completed works and delivered goods, change orders, </w:t>
      </w:r>
      <w:r w:rsidR="00B506F1" w:rsidRPr="00B66F37">
        <w:rPr>
          <w:lang w:val="en-GB" w:eastAsia="ru-RU"/>
        </w:rPr>
        <w:t xml:space="preserve">in the part fulfilment </w:t>
      </w:r>
      <w:r w:rsidRPr="00B66F37">
        <w:rPr>
          <w:lang w:val="en-GB" w:eastAsia="ru-RU"/>
        </w:rPr>
        <w:t>of designs requirements, state standards, construction norms and rules, including works completed and equipment delivered under the contracts;</w:t>
      </w:r>
    </w:p>
    <w:p w14:paraId="77279C5D" w14:textId="1E0CA0D6" w:rsidR="00AE664E" w:rsidRPr="00B66F37" w:rsidRDefault="00AE664E" w:rsidP="00431D11">
      <w:pPr>
        <w:numPr>
          <w:ilvl w:val="0"/>
          <w:numId w:val="30"/>
        </w:numPr>
        <w:jc w:val="both"/>
        <w:textAlignment w:val="baseline"/>
        <w:rPr>
          <w:lang w:val="en-GB" w:eastAsia="ru-RU"/>
        </w:rPr>
      </w:pPr>
      <w:r w:rsidRPr="00B66F37">
        <w:rPr>
          <w:lang w:val="en-GB" w:eastAsia="ru-RU"/>
        </w:rPr>
        <w:lastRenderedPageBreak/>
        <w:t>statements of acceptance verification for compliance</w:t>
      </w:r>
      <w:r w:rsidR="00B506F1" w:rsidRPr="00B66F37">
        <w:rPr>
          <w:lang w:val="en-GB" w:eastAsia="ru-RU"/>
        </w:rPr>
        <w:t xml:space="preserve"> technical part</w:t>
      </w:r>
      <w:r w:rsidRPr="00B66F37">
        <w:rPr>
          <w:lang w:val="en-GB" w:eastAsia="ru-RU"/>
        </w:rPr>
        <w:t xml:space="preserve"> with the terms of contracts, amendments and guarantees/securities;</w:t>
      </w:r>
    </w:p>
    <w:p w14:paraId="3DF2CCBA" w14:textId="409ECFBF" w:rsidR="004158C8" w:rsidRPr="00B66F37" w:rsidRDefault="004158C8" w:rsidP="00431D11">
      <w:pPr>
        <w:numPr>
          <w:ilvl w:val="0"/>
          <w:numId w:val="30"/>
        </w:numPr>
        <w:jc w:val="both"/>
        <w:rPr>
          <w:lang w:val="en-GB" w:eastAsia="ru-RU"/>
        </w:rPr>
      </w:pPr>
      <w:r w:rsidRPr="00B66F37">
        <w:rPr>
          <w:lang w:val="en-GB" w:eastAsia="ru-RU"/>
        </w:rPr>
        <w:t>Analysis of technical solutions selected for UMIP projects and assessment of possible improvements when identifying major and minor deficiencies, assessment of appropriate actions to eliminate deficiencies</w:t>
      </w:r>
      <w:r w:rsidRPr="00B66F37">
        <w:rPr>
          <w:lang w:eastAsia="ru-RU"/>
        </w:rPr>
        <w:t>;</w:t>
      </w:r>
    </w:p>
    <w:p w14:paraId="1024A4C4" w14:textId="32157A21" w:rsidR="004158C8" w:rsidRPr="00B66F37" w:rsidRDefault="004158C8" w:rsidP="00431D11">
      <w:pPr>
        <w:numPr>
          <w:ilvl w:val="0"/>
          <w:numId w:val="30"/>
        </w:numPr>
        <w:jc w:val="both"/>
        <w:rPr>
          <w:lang w:val="en-GB" w:eastAsia="ru-RU"/>
        </w:rPr>
      </w:pPr>
      <w:r w:rsidRPr="00B66F37">
        <w:rPr>
          <w:lang w:val="en-GB" w:eastAsia="ru-RU"/>
        </w:rPr>
        <w:t>Notification of PIU and contractors upon detection of any dangerous conditions on construction sites; upon detection of works that do not meet the requirements of the specifications, providing notices and recommendations on stopping</w:t>
      </w:r>
      <w:r w:rsidR="00FE2042">
        <w:rPr>
          <w:lang w:val="uk-UA" w:eastAsia="ru-RU"/>
        </w:rPr>
        <w:t>;</w:t>
      </w:r>
    </w:p>
    <w:p w14:paraId="0B1EFB96" w14:textId="50559777" w:rsidR="004158C8" w:rsidRPr="00B66F37" w:rsidRDefault="004158C8" w:rsidP="00431D11">
      <w:pPr>
        <w:numPr>
          <w:ilvl w:val="0"/>
          <w:numId w:val="30"/>
        </w:numPr>
        <w:jc w:val="both"/>
        <w:rPr>
          <w:lang w:val="en-GB" w:eastAsia="ru-RU"/>
        </w:rPr>
      </w:pPr>
      <w:r w:rsidRPr="00B66F37">
        <w:rPr>
          <w:lang w:val="en-GB" w:eastAsia="ru-RU"/>
        </w:rPr>
        <w:t>performance of work due to non-compliance; consultation with supervisors regarding main deviations from specifications</w:t>
      </w:r>
      <w:r w:rsidRPr="00B66F37">
        <w:rPr>
          <w:lang w:eastAsia="ru-RU"/>
        </w:rPr>
        <w:t>;</w:t>
      </w:r>
    </w:p>
    <w:p w14:paraId="22289CC4" w14:textId="5D199D64" w:rsidR="00AE664E" w:rsidRPr="00B66F37" w:rsidRDefault="00AE664E" w:rsidP="00431D11">
      <w:pPr>
        <w:numPr>
          <w:ilvl w:val="0"/>
          <w:numId w:val="30"/>
        </w:numPr>
        <w:jc w:val="both"/>
        <w:textAlignment w:val="baseline"/>
        <w:rPr>
          <w:lang w:val="en-GB" w:eastAsia="ru-RU"/>
        </w:rPr>
      </w:pPr>
      <w:r w:rsidRPr="00B66F37">
        <w:rPr>
          <w:lang w:val="en-GB"/>
        </w:rPr>
        <w:t>providing information for the preparation and submission to the</w:t>
      </w:r>
      <w:r w:rsidR="000C38D7" w:rsidRPr="00B66F37">
        <w:t xml:space="preserve"> </w:t>
      </w:r>
      <w:r w:rsidRPr="00B66F37">
        <w:rPr>
          <w:lang w:val="en-GB"/>
        </w:rPr>
        <w:t>Coordinator of a monthly progress report on the Project implementation and activities of the PMSU;</w:t>
      </w:r>
    </w:p>
    <w:p w14:paraId="6A5D7D0B" w14:textId="77777777" w:rsidR="00AE664E" w:rsidRPr="00B66F37" w:rsidRDefault="00AE664E" w:rsidP="00431D11">
      <w:pPr>
        <w:numPr>
          <w:ilvl w:val="0"/>
          <w:numId w:val="30"/>
        </w:numPr>
        <w:jc w:val="both"/>
        <w:textAlignment w:val="baseline"/>
        <w:rPr>
          <w:lang w:val="en-GB" w:eastAsia="ru-RU"/>
        </w:rPr>
      </w:pPr>
      <w:r w:rsidRPr="00B66F37">
        <w:rPr>
          <w:lang w:val="en-GB" w:eastAsia="ru-RU"/>
        </w:rPr>
        <w:t>performance of other assignments as required under the Project.</w:t>
      </w:r>
    </w:p>
    <w:p w14:paraId="167A5F51" w14:textId="382B5DD8" w:rsidR="00850B22" w:rsidRPr="00B66F37" w:rsidRDefault="00850B22" w:rsidP="00431D11">
      <w:pPr>
        <w:tabs>
          <w:tab w:val="left" w:pos="426"/>
        </w:tabs>
        <w:jc w:val="both"/>
      </w:pPr>
    </w:p>
    <w:p w14:paraId="47DB99E6" w14:textId="48BF3205" w:rsidR="003C2D35" w:rsidRPr="00B66F37" w:rsidRDefault="00E10A33" w:rsidP="00431D11">
      <w:pPr>
        <w:numPr>
          <w:ilvl w:val="0"/>
          <w:numId w:val="31"/>
        </w:numPr>
        <w:tabs>
          <w:tab w:val="left" w:pos="426"/>
        </w:tabs>
        <w:ind w:left="426" w:hanging="426"/>
        <w:jc w:val="both"/>
        <w:rPr>
          <w:b/>
        </w:rPr>
      </w:pPr>
      <w:r w:rsidRPr="00B66F37">
        <w:rPr>
          <w:b/>
        </w:rPr>
        <w:t>REPORTING</w:t>
      </w:r>
    </w:p>
    <w:p w14:paraId="6F0DE938" w14:textId="4CBB98D1" w:rsidR="00122FCD" w:rsidRPr="00B66F37" w:rsidRDefault="00122FCD" w:rsidP="00431D11">
      <w:pPr>
        <w:tabs>
          <w:tab w:val="left" w:pos="426"/>
        </w:tabs>
        <w:jc w:val="both"/>
        <w:rPr>
          <w:b/>
        </w:rPr>
      </w:pPr>
    </w:p>
    <w:p w14:paraId="03B90461" w14:textId="7BAC9015" w:rsidR="00122FCD" w:rsidRPr="00B66F37" w:rsidRDefault="00122FCD" w:rsidP="00431D11">
      <w:pPr>
        <w:jc w:val="both"/>
      </w:pPr>
      <w:r w:rsidRPr="00B66F37">
        <w:t xml:space="preserve">The </w:t>
      </w:r>
      <w:r w:rsidR="00AE664E" w:rsidRPr="00B66F37">
        <w:t>Engineer</w:t>
      </w:r>
      <w:r w:rsidR="00061BB7">
        <w:t xml:space="preserve"> </w:t>
      </w:r>
      <w:r w:rsidR="00061BB7" w:rsidRPr="00B431E3">
        <w:t>(District Heating and Energy Efficiency in Buildings)</w:t>
      </w:r>
      <w:r w:rsidR="00AE664E" w:rsidRPr="00B66F37">
        <w:t xml:space="preserve"> </w:t>
      </w:r>
      <w:r w:rsidR="00D325A0" w:rsidRPr="00B66F37">
        <w:t>w</w:t>
      </w:r>
      <w:r w:rsidRPr="00B66F37">
        <w:t xml:space="preserve">ill report to the Head of the </w:t>
      </w:r>
      <w:r w:rsidR="00811D01" w:rsidRPr="00B66F37">
        <w:t>PMSU</w:t>
      </w:r>
      <w:r w:rsidRPr="00B66F37">
        <w:t>.</w:t>
      </w:r>
      <w:r w:rsidR="00811D01" w:rsidRPr="00B66F37">
        <w:t xml:space="preserve">  </w:t>
      </w:r>
    </w:p>
    <w:p w14:paraId="00A89D16" w14:textId="07B62C39" w:rsidR="00122FCD" w:rsidRPr="00B66F37" w:rsidRDefault="00E93F42" w:rsidP="00431D11">
      <w:pPr>
        <w:jc w:val="both"/>
      </w:pPr>
      <w:r w:rsidRPr="00B66F37">
        <w:rPr>
          <w:lang w:val="en-GB"/>
        </w:rPr>
        <w:t>T</w:t>
      </w:r>
      <w:r w:rsidR="00122FCD" w:rsidRPr="00B66F37">
        <w:t xml:space="preserve">he </w:t>
      </w:r>
      <w:r w:rsidR="00AE664E" w:rsidRPr="00B66F37">
        <w:t>Engineer</w:t>
      </w:r>
      <w:r w:rsidR="00061BB7">
        <w:t xml:space="preserve"> </w:t>
      </w:r>
      <w:r w:rsidR="00061BB7" w:rsidRPr="00B431E3">
        <w:t>(District Heating and Energy Efficiency in Buildings)</w:t>
      </w:r>
      <w:r w:rsidR="00011CF3" w:rsidRPr="00B66F37">
        <w:t xml:space="preserve"> </w:t>
      </w:r>
      <w:r w:rsidR="00122FCD" w:rsidRPr="00B66F37">
        <w:t>will provide monthly reports to the</w:t>
      </w:r>
      <w:r w:rsidR="008B36C6" w:rsidRPr="00B66F37">
        <w:t xml:space="preserve"> Head of PMSU and to the</w:t>
      </w:r>
      <w:r w:rsidR="00122FCD" w:rsidRPr="00B66F37">
        <w:t xml:space="preserve"> </w:t>
      </w:r>
      <w:r w:rsidR="008B36C6" w:rsidRPr="00B66F37">
        <w:t xml:space="preserve">Programme </w:t>
      </w:r>
      <w:r w:rsidR="00011CF3" w:rsidRPr="00B66F37">
        <w:t xml:space="preserve">Coordinator </w:t>
      </w:r>
      <w:r w:rsidR="00122FCD" w:rsidRPr="00B66F37">
        <w:t>on the results of the implementation of these Terms of Reference during the period of Services. The monthly reports shall include, inter alia, sufficiently detailed information on the Services provided by the Consultant during the reporting period.</w:t>
      </w:r>
    </w:p>
    <w:p w14:paraId="67A86704" w14:textId="131D92CB" w:rsidR="000163F1" w:rsidRPr="00B66F37" w:rsidRDefault="000163F1" w:rsidP="00431D11">
      <w:pPr>
        <w:jc w:val="both"/>
      </w:pPr>
      <w:r w:rsidRPr="00B66F37">
        <w:t>The Project Coordinator may request submission of supporting draft documents, documents etc., which the Consultant prepares and works on during the assignment</w:t>
      </w:r>
      <w:r w:rsidR="008B36C6" w:rsidRPr="00B66F37">
        <w:t xml:space="preserve"> in collaboration with the PMSU team.</w:t>
      </w:r>
    </w:p>
    <w:p w14:paraId="33EBFFC7" w14:textId="77777777" w:rsidR="003C2D35" w:rsidRPr="00B66F37" w:rsidRDefault="003C2D35" w:rsidP="00431D11">
      <w:pPr>
        <w:jc w:val="both"/>
      </w:pPr>
    </w:p>
    <w:p w14:paraId="3688BDC5" w14:textId="77777777" w:rsidR="00122FCD" w:rsidRPr="00B66F37" w:rsidRDefault="00122FCD" w:rsidP="00431D11">
      <w:pPr>
        <w:numPr>
          <w:ilvl w:val="0"/>
          <w:numId w:val="31"/>
        </w:numPr>
        <w:tabs>
          <w:tab w:val="left" w:pos="426"/>
        </w:tabs>
        <w:ind w:left="426" w:hanging="426"/>
        <w:jc w:val="both"/>
        <w:rPr>
          <w:b/>
        </w:rPr>
      </w:pPr>
      <w:r w:rsidRPr="00B66F37">
        <w:rPr>
          <w:b/>
        </w:rPr>
        <w:t>PROVIDED RESOURCES</w:t>
      </w:r>
    </w:p>
    <w:p w14:paraId="36E506D5" w14:textId="77777777" w:rsidR="00122FCD" w:rsidRPr="00B66F37" w:rsidRDefault="00122FCD" w:rsidP="00431D11">
      <w:pPr>
        <w:tabs>
          <w:tab w:val="left" w:pos="426"/>
        </w:tabs>
        <w:ind w:left="426"/>
        <w:jc w:val="both"/>
        <w:rPr>
          <w:b/>
        </w:rPr>
      </w:pPr>
    </w:p>
    <w:p w14:paraId="0B43F22C" w14:textId="77777777" w:rsidR="00122FCD" w:rsidRPr="00B66F37" w:rsidRDefault="00122FCD" w:rsidP="00431D11">
      <w:pPr>
        <w:numPr>
          <w:ilvl w:val="0"/>
          <w:numId w:val="9"/>
        </w:numPr>
        <w:jc w:val="both"/>
      </w:pPr>
      <w:r w:rsidRPr="00B66F37">
        <w:t>Workplace equipped with PC and telephone;</w:t>
      </w:r>
    </w:p>
    <w:p w14:paraId="48AE3ED3" w14:textId="77777777" w:rsidR="00122FCD" w:rsidRPr="00B66F37" w:rsidRDefault="00122FCD" w:rsidP="00431D11">
      <w:pPr>
        <w:numPr>
          <w:ilvl w:val="0"/>
          <w:numId w:val="9"/>
        </w:numPr>
        <w:jc w:val="both"/>
      </w:pPr>
      <w:r w:rsidRPr="00B66F37">
        <w:t>Access to Internet, photocopier, printer and scanner;</w:t>
      </w:r>
    </w:p>
    <w:p w14:paraId="5FAD115F" w14:textId="77777777" w:rsidR="00122FCD" w:rsidRPr="00B66F37" w:rsidRDefault="00122FCD" w:rsidP="00431D11">
      <w:pPr>
        <w:numPr>
          <w:ilvl w:val="0"/>
          <w:numId w:val="9"/>
        </w:numPr>
        <w:jc w:val="both"/>
      </w:pPr>
      <w:r w:rsidRPr="00B66F37">
        <w:t>Project-related documentation;</w:t>
      </w:r>
    </w:p>
    <w:p w14:paraId="6A237FCC" w14:textId="6EB67375" w:rsidR="007D6679" w:rsidRPr="00B66F37" w:rsidRDefault="00122FCD" w:rsidP="00431D11">
      <w:pPr>
        <w:numPr>
          <w:ilvl w:val="0"/>
          <w:numId w:val="9"/>
        </w:numPr>
        <w:jc w:val="both"/>
      </w:pPr>
      <w:r w:rsidRPr="00B66F37">
        <w:t xml:space="preserve">Relevant </w:t>
      </w:r>
      <w:r w:rsidR="00D325A0" w:rsidRPr="00B66F37">
        <w:t xml:space="preserve">EIB </w:t>
      </w:r>
      <w:r w:rsidRPr="00B66F37">
        <w:t>documentation.</w:t>
      </w:r>
    </w:p>
    <w:p w14:paraId="16DCCECB" w14:textId="77777777" w:rsidR="003C2D35" w:rsidRPr="00B66F37" w:rsidRDefault="003C2D35" w:rsidP="00431D11">
      <w:pPr>
        <w:jc w:val="both"/>
      </w:pPr>
    </w:p>
    <w:p w14:paraId="1EC510FC" w14:textId="77777777" w:rsidR="00D0324C" w:rsidRPr="00B66F37" w:rsidRDefault="00D0324C" w:rsidP="00431D11">
      <w:pPr>
        <w:numPr>
          <w:ilvl w:val="0"/>
          <w:numId w:val="31"/>
        </w:numPr>
        <w:tabs>
          <w:tab w:val="left" w:pos="426"/>
        </w:tabs>
        <w:ind w:left="426" w:hanging="426"/>
        <w:jc w:val="both"/>
        <w:rPr>
          <w:b/>
        </w:rPr>
      </w:pPr>
      <w:r w:rsidRPr="00B66F37">
        <w:rPr>
          <w:b/>
        </w:rPr>
        <w:t xml:space="preserve">REQUIRED EDUCATION AND QUALIFICATIONS </w:t>
      </w:r>
    </w:p>
    <w:p w14:paraId="4C6170DD" w14:textId="77777777" w:rsidR="007D6679" w:rsidRPr="00B66F37" w:rsidRDefault="007D6679" w:rsidP="00431D11">
      <w:pPr>
        <w:tabs>
          <w:tab w:val="left" w:pos="426"/>
        </w:tabs>
        <w:ind w:left="426"/>
        <w:jc w:val="both"/>
        <w:rPr>
          <w:b/>
        </w:rPr>
      </w:pPr>
    </w:p>
    <w:p w14:paraId="62D6BA2A" w14:textId="6258AA3E" w:rsidR="00A2597C" w:rsidRPr="00B66F37" w:rsidRDefault="00D325A0" w:rsidP="00431D11">
      <w:pPr>
        <w:pStyle w:val="afb"/>
        <w:numPr>
          <w:ilvl w:val="0"/>
          <w:numId w:val="41"/>
        </w:numPr>
        <w:spacing w:after="0" w:line="240" w:lineRule="auto"/>
        <w:jc w:val="both"/>
        <w:rPr>
          <w:rStyle w:val="markedcontent"/>
          <w:rFonts w:ascii="Times New Roman" w:hAnsi="Times New Roman" w:cs="Times New Roman"/>
          <w:sz w:val="24"/>
          <w:szCs w:val="24"/>
          <w:lang w:val="en-US"/>
        </w:rPr>
      </w:pPr>
      <w:r w:rsidRPr="00B66F37">
        <w:rPr>
          <w:rStyle w:val="markedcontent"/>
          <w:rFonts w:ascii="Times New Roman" w:hAnsi="Times New Roman" w:cs="Times New Roman"/>
          <w:sz w:val="24"/>
          <w:szCs w:val="24"/>
          <w:lang w:val="en-US"/>
        </w:rPr>
        <w:t>University degree</w:t>
      </w:r>
      <w:r w:rsidR="00AE664E" w:rsidRPr="00B66F37">
        <w:rPr>
          <w:rStyle w:val="markedcontent"/>
          <w:rFonts w:ascii="Times New Roman" w:hAnsi="Times New Roman" w:cs="Times New Roman"/>
          <w:sz w:val="24"/>
          <w:szCs w:val="24"/>
          <w:lang w:val="en-US"/>
        </w:rPr>
        <w:t xml:space="preserve"> in </w:t>
      </w:r>
      <w:r w:rsidR="00FE2042">
        <w:rPr>
          <w:rStyle w:val="markedcontent"/>
          <w:rFonts w:ascii="Times New Roman" w:hAnsi="Times New Roman" w:cs="Times New Roman"/>
          <w:sz w:val="24"/>
          <w:szCs w:val="24"/>
          <w:lang w:val="en-US"/>
        </w:rPr>
        <w:t>Engineering</w:t>
      </w:r>
      <w:r w:rsidR="00FE2042">
        <w:rPr>
          <w:rStyle w:val="markedcontent"/>
          <w:rFonts w:ascii="Times New Roman" w:hAnsi="Times New Roman" w:cs="Times New Roman"/>
          <w:sz w:val="24"/>
          <w:szCs w:val="24"/>
          <w:lang w:val="uk-UA"/>
        </w:rPr>
        <w:t>;</w:t>
      </w:r>
    </w:p>
    <w:p w14:paraId="30EB982E" w14:textId="23B24F8B" w:rsidR="00AE664E" w:rsidRPr="00B66F37" w:rsidRDefault="00AE664E" w:rsidP="00431D11">
      <w:pPr>
        <w:pStyle w:val="afb"/>
        <w:numPr>
          <w:ilvl w:val="0"/>
          <w:numId w:val="41"/>
        </w:numPr>
        <w:spacing w:after="0" w:line="240" w:lineRule="auto"/>
        <w:jc w:val="both"/>
        <w:rPr>
          <w:rStyle w:val="markedcontent"/>
          <w:rFonts w:ascii="Times New Roman" w:hAnsi="Times New Roman" w:cs="Times New Roman"/>
          <w:sz w:val="24"/>
          <w:szCs w:val="24"/>
          <w:lang w:val="en-US"/>
        </w:rPr>
      </w:pPr>
      <w:r w:rsidRPr="00B66F37">
        <w:rPr>
          <w:rStyle w:val="markedcontent"/>
          <w:rFonts w:ascii="Times New Roman" w:hAnsi="Times New Roman" w:cs="Times New Roman"/>
          <w:sz w:val="24"/>
          <w:szCs w:val="24"/>
          <w:lang w:val="en-US"/>
        </w:rPr>
        <w:t xml:space="preserve">Experience in  District Heating sector / </w:t>
      </w:r>
      <w:r w:rsidR="007457E4">
        <w:rPr>
          <w:rStyle w:val="markedcontent"/>
          <w:rFonts w:ascii="Times New Roman" w:hAnsi="Times New Roman" w:cs="Times New Roman"/>
          <w:sz w:val="24"/>
          <w:szCs w:val="24"/>
          <w:lang w:val="en-US"/>
        </w:rPr>
        <w:t xml:space="preserve">Buildings’ </w:t>
      </w:r>
      <w:r w:rsidR="004B2602">
        <w:rPr>
          <w:rStyle w:val="markedcontent"/>
          <w:rFonts w:ascii="Times New Roman" w:hAnsi="Times New Roman" w:cs="Times New Roman"/>
          <w:sz w:val="24"/>
          <w:szCs w:val="24"/>
          <w:lang w:val="en-US"/>
        </w:rPr>
        <w:t>Energy Efficiency</w:t>
      </w:r>
      <w:r w:rsidR="004B2602" w:rsidRPr="00B66F37" w:rsidDel="004B2602">
        <w:rPr>
          <w:rStyle w:val="markedcontent"/>
          <w:rFonts w:ascii="Times New Roman" w:hAnsi="Times New Roman" w:cs="Times New Roman"/>
          <w:sz w:val="24"/>
          <w:szCs w:val="24"/>
          <w:lang w:val="en-US"/>
        </w:rPr>
        <w:t xml:space="preserve"> </w:t>
      </w:r>
      <w:r w:rsidRPr="00B66F37">
        <w:rPr>
          <w:rStyle w:val="markedcontent"/>
          <w:rFonts w:ascii="Times New Roman" w:hAnsi="Times New Roman" w:cs="Times New Roman"/>
          <w:sz w:val="24"/>
          <w:szCs w:val="24"/>
          <w:lang w:val="en-US"/>
        </w:rPr>
        <w:t xml:space="preserve">sectors including participation in infrastructure investments (designing, civil works, piping etc.) at least </w:t>
      </w:r>
      <w:r w:rsidR="00AF446E" w:rsidRPr="00B66F37">
        <w:rPr>
          <w:rStyle w:val="markedcontent"/>
          <w:rFonts w:ascii="Times New Roman" w:hAnsi="Times New Roman" w:cs="Times New Roman"/>
          <w:sz w:val="24"/>
          <w:szCs w:val="24"/>
          <w:lang w:val="en-US"/>
        </w:rPr>
        <w:t>5</w:t>
      </w:r>
      <w:r w:rsidR="00FE2042">
        <w:rPr>
          <w:rStyle w:val="markedcontent"/>
          <w:rFonts w:ascii="Times New Roman" w:hAnsi="Times New Roman" w:cs="Times New Roman"/>
          <w:sz w:val="24"/>
          <w:szCs w:val="24"/>
          <w:lang w:val="uk-UA"/>
        </w:rPr>
        <w:t> </w:t>
      </w:r>
      <w:r w:rsidRPr="00B66F37">
        <w:rPr>
          <w:rStyle w:val="markedcontent"/>
          <w:rFonts w:ascii="Times New Roman" w:hAnsi="Times New Roman" w:cs="Times New Roman"/>
          <w:sz w:val="24"/>
          <w:szCs w:val="24"/>
          <w:lang w:val="en-US"/>
        </w:rPr>
        <w:t>years;</w:t>
      </w:r>
    </w:p>
    <w:p w14:paraId="5939F08E" w14:textId="3DE84064" w:rsidR="00AE664E" w:rsidRPr="00B66F37" w:rsidRDefault="00AE664E" w:rsidP="00431D11">
      <w:pPr>
        <w:pStyle w:val="afb"/>
        <w:numPr>
          <w:ilvl w:val="0"/>
          <w:numId w:val="41"/>
        </w:numPr>
        <w:spacing w:after="0" w:line="240" w:lineRule="auto"/>
        <w:jc w:val="both"/>
        <w:rPr>
          <w:rStyle w:val="markedcontent"/>
          <w:rFonts w:ascii="Times New Roman" w:hAnsi="Times New Roman" w:cs="Times New Roman"/>
          <w:sz w:val="24"/>
          <w:szCs w:val="24"/>
          <w:lang w:val="en-US"/>
        </w:rPr>
      </w:pPr>
      <w:r w:rsidRPr="00B66F37">
        <w:rPr>
          <w:rStyle w:val="markedcontent"/>
          <w:rFonts w:ascii="Times New Roman" w:hAnsi="Times New Roman" w:cs="Times New Roman"/>
          <w:sz w:val="24"/>
          <w:szCs w:val="24"/>
          <w:lang w:val="en-US"/>
        </w:rPr>
        <w:t xml:space="preserve">Experience related to contracts management and implementation of Design, Supply &amp; Install, Works, Small Works, Goods and other types of contracts at least </w:t>
      </w:r>
      <w:r w:rsidR="00AF446E" w:rsidRPr="00B66F37">
        <w:rPr>
          <w:rStyle w:val="markedcontent"/>
          <w:rFonts w:ascii="Times New Roman" w:hAnsi="Times New Roman" w:cs="Times New Roman"/>
          <w:sz w:val="24"/>
          <w:szCs w:val="24"/>
          <w:lang w:val="en-US"/>
        </w:rPr>
        <w:t>3</w:t>
      </w:r>
      <w:r w:rsidRPr="00B66F37">
        <w:rPr>
          <w:rStyle w:val="markedcontent"/>
          <w:rFonts w:ascii="Times New Roman" w:hAnsi="Times New Roman" w:cs="Times New Roman"/>
          <w:sz w:val="24"/>
          <w:szCs w:val="24"/>
          <w:lang w:val="en-US"/>
        </w:rPr>
        <w:t xml:space="preserve"> years practices </w:t>
      </w:r>
    </w:p>
    <w:p w14:paraId="1FED2C56" w14:textId="7BE62D5A" w:rsidR="00796B61" w:rsidRPr="00B66F37" w:rsidRDefault="00796B61" w:rsidP="00431D11">
      <w:pPr>
        <w:pStyle w:val="afb"/>
        <w:numPr>
          <w:ilvl w:val="0"/>
          <w:numId w:val="41"/>
        </w:numPr>
        <w:spacing w:after="0" w:line="240" w:lineRule="auto"/>
        <w:jc w:val="both"/>
        <w:rPr>
          <w:rStyle w:val="markedcontent"/>
          <w:rFonts w:ascii="Times New Roman" w:hAnsi="Times New Roman" w:cs="Times New Roman"/>
          <w:sz w:val="24"/>
          <w:szCs w:val="24"/>
          <w:lang w:val="en-US"/>
        </w:rPr>
      </w:pPr>
      <w:r w:rsidRPr="00B66F37">
        <w:rPr>
          <w:rStyle w:val="markedcontent"/>
          <w:rFonts w:ascii="Times New Roman" w:hAnsi="Times New Roman" w:cs="Times New Roman"/>
          <w:sz w:val="24"/>
          <w:szCs w:val="24"/>
          <w:lang w:val="en-US"/>
        </w:rPr>
        <w:t>Experience in the development of project documentation and supervision of works in the District Heating sector /</w:t>
      </w:r>
      <w:r w:rsidR="007457E4" w:rsidRPr="007457E4">
        <w:rPr>
          <w:rStyle w:val="markedcontent"/>
          <w:rFonts w:ascii="Times New Roman" w:hAnsi="Times New Roman" w:cs="Times New Roman"/>
          <w:sz w:val="24"/>
          <w:szCs w:val="24"/>
          <w:lang w:val="en-US"/>
        </w:rPr>
        <w:t xml:space="preserve"> </w:t>
      </w:r>
      <w:r w:rsidR="007457E4">
        <w:rPr>
          <w:rStyle w:val="markedcontent"/>
          <w:rFonts w:ascii="Times New Roman" w:hAnsi="Times New Roman" w:cs="Times New Roman"/>
          <w:sz w:val="24"/>
          <w:szCs w:val="24"/>
          <w:lang w:val="en-US"/>
        </w:rPr>
        <w:t xml:space="preserve">Buildings’ </w:t>
      </w:r>
      <w:r w:rsidR="003C3708">
        <w:rPr>
          <w:rStyle w:val="markedcontent"/>
          <w:rFonts w:ascii="Times New Roman" w:hAnsi="Times New Roman" w:cs="Times New Roman"/>
          <w:sz w:val="24"/>
          <w:szCs w:val="24"/>
          <w:lang w:val="en-US"/>
        </w:rPr>
        <w:t>Energy Efficiency;</w:t>
      </w:r>
    </w:p>
    <w:p w14:paraId="34013D76" w14:textId="39865C97" w:rsidR="00796B61" w:rsidRPr="00B66F37" w:rsidRDefault="00796B61" w:rsidP="00431D11">
      <w:pPr>
        <w:pStyle w:val="afb"/>
        <w:numPr>
          <w:ilvl w:val="0"/>
          <w:numId w:val="41"/>
        </w:numPr>
        <w:spacing w:after="0" w:line="240" w:lineRule="auto"/>
        <w:jc w:val="both"/>
        <w:rPr>
          <w:rStyle w:val="markedcontent"/>
          <w:rFonts w:ascii="Times New Roman" w:hAnsi="Times New Roman" w:cs="Times New Roman"/>
          <w:sz w:val="24"/>
          <w:szCs w:val="24"/>
          <w:lang w:val="en-US"/>
        </w:rPr>
      </w:pPr>
      <w:r w:rsidRPr="00B66F37">
        <w:rPr>
          <w:rStyle w:val="markedcontent"/>
          <w:rFonts w:ascii="Times New Roman" w:hAnsi="Times New Roman" w:cs="Times New Roman"/>
          <w:sz w:val="24"/>
          <w:szCs w:val="24"/>
          <w:lang w:val="en-US"/>
        </w:rPr>
        <w:t xml:space="preserve">Previous experience working with companies/utilities in the sectors of District Heating sector / </w:t>
      </w:r>
      <w:r w:rsidR="007457E4">
        <w:rPr>
          <w:rStyle w:val="markedcontent"/>
          <w:rFonts w:ascii="Times New Roman" w:hAnsi="Times New Roman" w:cs="Times New Roman"/>
          <w:sz w:val="24"/>
          <w:szCs w:val="24"/>
          <w:lang w:val="en-US"/>
        </w:rPr>
        <w:t xml:space="preserve">Buildings’ </w:t>
      </w:r>
      <w:r w:rsidR="003C3708">
        <w:rPr>
          <w:rStyle w:val="markedcontent"/>
          <w:rFonts w:ascii="Times New Roman" w:hAnsi="Times New Roman" w:cs="Times New Roman"/>
          <w:sz w:val="24"/>
          <w:szCs w:val="24"/>
          <w:lang w:val="en-US"/>
        </w:rPr>
        <w:t xml:space="preserve">Energy Efficiency </w:t>
      </w:r>
      <w:r w:rsidR="00FE2042">
        <w:rPr>
          <w:rStyle w:val="markedcontent"/>
          <w:rFonts w:ascii="Times New Roman" w:hAnsi="Times New Roman" w:cs="Times New Roman"/>
          <w:sz w:val="24"/>
          <w:szCs w:val="24"/>
          <w:lang w:val="en-US"/>
        </w:rPr>
        <w:t>sectors</w:t>
      </w:r>
      <w:r w:rsidR="00FE2042">
        <w:rPr>
          <w:rStyle w:val="markedcontent"/>
          <w:rFonts w:ascii="Times New Roman" w:hAnsi="Times New Roman" w:cs="Times New Roman"/>
          <w:sz w:val="24"/>
          <w:szCs w:val="24"/>
          <w:lang w:val="uk-UA"/>
        </w:rPr>
        <w:t>;</w:t>
      </w:r>
    </w:p>
    <w:p w14:paraId="08B6054C" w14:textId="4A1B99EE" w:rsidR="00AE664E" w:rsidRPr="00B66F37" w:rsidRDefault="00AE664E" w:rsidP="00431D11">
      <w:pPr>
        <w:pStyle w:val="afb"/>
        <w:numPr>
          <w:ilvl w:val="0"/>
          <w:numId w:val="41"/>
        </w:numPr>
        <w:spacing w:after="0" w:line="240" w:lineRule="auto"/>
        <w:jc w:val="both"/>
        <w:rPr>
          <w:rStyle w:val="markedcontent"/>
          <w:rFonts w:ascii="Times New Roman" w:hAnsi="Times New Roman" w:cs="Times New Roman"/>
          <w:sz w:val="24"/>
          <w:szCs w:val="24"/>
          <w:lang w:val="en-US"/>
        </w:rPr>
      </w:pPr>
      <w:r w:rsidRPr="00B66F37">
        <w:rPr>
          <w:rStyle w:val="markedcontent"/>
          <w:rFonts w:ascii="Times New Roman" w:hAnsi="Times New Roman" w:cs="Times New Roman"/>
          <w:sz w:val="24"/>
          <w:szCs w:val="24"/>
          <w:lang w:val="en-US"/>
        </w:rPr>
        <w:t>Fluent Ukrainian language, including knowledge of engineering, economic and technical terminology relating to the Project;</w:t>
      </w:r>
    </w:p>
    <w:p w14:paraId="49F5D906" w14:textId="52840461" w:rsidR="00AE664E" w:rsidRPr="00B66F37" w:rsidRDefault="00AE664E" w:rsidP="00431D11">
      <w:pPr>
        <w:pStyle w:val="afb"/>
        <w:numPr>
          <w:ilvl w:val="0"/>
          <w:numId w:val="41"/>
        </w:numPr>
        <w:spacing w:after="0" w:line="240" w:lineRule="auto"/>
        <w:jc w:val="both"/>
        <w:rPr>
          <w:rStyle w:val="markedcontent"/>
          <w:rFonts w:ascii="Times New Roman" w:hAnsi="Times New Roman" w:cs="Times New Roman"/>
          <w:sz w:val="24"/>
          <w:szCs w:val="24"/>
          <w:lang w:val="en-US"/>
        </w:rPr>
      </w:pPr>
      <w:r w:rsidRPr="00B66F37">
        <w:rPr>
          <w:rStyle w:val="markedcontent"/>
          <w:rFonts w:ascii="Times New Roman" w:hAnsi="Times New Roman" w:cs="Times New Roman"/>
          <w:sz w:val="24"/>
          <w:szCs w:val="24"/>
          <w:lang w:val="en-US"/>
        </w:rPr>
        <w:t>Advanced level of PC skills, knowledge and practical skills of using standard MS packages (MS Word, Excel, Project, Power Point</w:t>
      </w:r>
      <w:r w:rsidR="00945BCC" w:rsidRPr="00B66F37">
        <w:rPr>
          <w:rStyle w:val="markedcontent"/>
          <w:rFonts w:ascii="Times New Roman" w:hAnsi="Times New Roman" w:cs="Times New Roman"/>
          <w:sz w:val="24"/>
          <w:szCs w:val="24"/>
          <w:lang w:val="en-US"/>
        </w:rPr>
        <w:t>,</w:t>
      </w:r>
      <w:r w:rsidR="00945BCC" w:rsidRPr="00B66F37">
        <w:rPr>
          <w:lang w:val="en-US"/>
        </w:rPr>
        <w:t xml:space="preserve"> </w:t>
      </w:r>
      <w:r w:rsidR="00945BCC" w:rsidRPr="00B66F37">
        <w:rPr>
          <w:rStyle w:val="markedcontent"/>
          <w:rFonts w:ascii="Times New Roman" w:hAnsi="Times New Roman" w:cs="Times New Roman"/>
          <w:sz w:val="24"/>
          <w:szCs w:val="24"/>
          <w:lang w:val="en-US"/>
        </w:rPr>
        <w:t>AutoCAD</w:t>
      </w:r>
      <w:r w:rsidRPr="00B66F37">
        <w:rPr>
          <w:rStyle w:val="markedcontent"/>
          <w:rFonts w:ascii="Times New Roman" w:hAnsi="Times New Roman" w:cs="Times New Roman"/>
          <w:sz w:val="24"/>
          <w:szCs w:val="24"/>
          <w:lang w:val="en-US"/>
        </w:rPr>
        <w:t>), email and databases;</w:t>
      </w:r>
    </w:p>
    <w:p w14:paraId="66224015" w14:textId="77777777" w:rsidR="00647ECE" w:rsidRPr="00B66F37" w:rsidRDefault="00647ECE" w:rsidP="00431D11">
      <w:pPr>
        <w:pStyle w:val="afb"/>
        <w:spacing w:after="0" w:line="240" w:lineRule="auto"/>
        <w:jc w:val="both"/>
        <w:rPr>
          <w:rStyle w:val="markedcontent"/>
          <w:rFonts w:ascii="Times New Roman" w:hAnsi="Times New Roman" w:cs="Times New Roman"/>
          <w:sz w:val="24"/>
          <w:szCs w:val="24"/>
          <w:lang w:val="en-US"/>
        </w:rPr>
      </w:pPr>
    </w:p>
    <w:p w14:paraId="168997FE" w14:textId="225F06F5" w:rsidR="00531B67" w:rsidRPr="00B66F37" w:rsidRDefault="00531B67" w:rsidP="00431D11">
      <w:pPr>
        <w:pStyle w:val="afb"/>
        <w:spacing w:after="0" w:line="240" w:lineRule="auto"/>
        <w:jc w:val="both"/>
        <w:rPr>
          <w:rStyle w:val="markedcontent"/>
        </w:rPr>
      </w:pPr>
      <w:r w:rsidRPr="00B66F37">
        <w:rPr>
          <w:rStyle w:val="markedcontent"/>
          <w:rFonts w:ascii="Times New Roman" w:hAnsi="Times New Roman" w:cs="Times New Roman"/>
          <w:sz w:val="24"/>
          <w:szCs w:val="24"/>
          <w:lang w:val="en-US"/>
        </w:rPr>
        <w:lastRenderedPageBreak/>
        <w:t>Desired:</w:t>
      </w:r>
    </w:p>
    <w:p w14:paraId="5D6D60D4" w14:textId="297E2048" w:rsidR="00945BCC" w:rsidRPr="00B66F37" w:rsidRDefault="00945BCC" w:rsidP="00431D11">
      <w:pPr>
        <w:pStyle w:val="afb"/>
        <w:numPr>
          <w:ilvl w:val="0"/>
          <w:numId w:val="41"/>
        </w:numPr>
        <w:spacing w:after="0" w:line="240" w:lineRule="auto"/>
        <w:jc w:val="both"/>
        <w:rPr>
          <w:rStyle w:val="markedcontent"/>
          <w:rFonts w:ascii="Times New Roman" w:hAnsi="Times New Roman" w:cs="Times New Roman"/>
          <w:sz w:val="24"/>
          <w:szCs w:val="24"/>
          <w:lang w:val="en-US"/>
        </w:rPr>
      </w:pPr>
      <w:r w:rsidRPr="00B66F37">
        <w:rPr>
          <w:rStyle w:val="markedcontent"/>
          <w:rFonts w:ascii="Times New Roman" w:hAnsi="Times New Roman" w:cs="Times New Roman"/>
          <w:sz w:val="24"/>
          <w:szCs w:val="24"/>
          <w:lang w:val="en-US"/>
        </w:rPr>
        <w:t>Experience of work with international agencies, international financial or donor organizations at least 3 years practices will provide an advantage;</w:t>
      </w:r>
    </w:p>
    <w:p w14:paraId="4D7E7D49" w14:textId="77777777" w:rsidR="00945BCC" w:rsidRPr="00B66F37" w:rsidRDefault="00945BCC" w:rsidP="00431D11">
      <w:pPr>
        <w:pStyle w:val="afb"/>
        <w:numPr>
          <w:ilvl w:val="0"/>
          <w:numId w:val="41"/>
        </w:numPr>
        <w:spacing w:after="0" w:line="240" w:lineRule="auto"/>
        <w:jc w:val="both"/>
        <w:rPr>
          <w:rStyle w:val="markedcontent"/>
          <w:rFonts w:ascii="Times New Roman" w:hAnsi="Times New Roman" w:cs="Times New Roman"/>
          <w:sz w:val="24"/>
          <w:szCs w:val="24"/>
          <w:lang w:val="en-US"/>
        </w:rPr>
      </w:pPr>
      <w:r w:rsidRPr="00B66F37">
        <w:rPr>
          <w:rStyle w:val="markedcontent"/>
          <w:rFonts w:ascii="Times New Roman" w:hAnsi="Times New Roman" w:cs="Times New Roman"/>
          <w:sz w:val="24"/>
          <w:szCs w:val="24"/>
          <w:lang w:val="en-US"/>
        </w:rPr>
        <w:t>Experience related to the technical support and assessment during implementation of construction projects financed by IFIs at least 3 years practices will provide an advantage;</w:t>
      </w:r>
    </w:p>
    <w:p w14:paraId="193B845C" w14:textId="17C47CA5" w:rsidR="008B36C6" w:rsidRPr="00B66F37" w:rsidRDefault="00A2597C" w:rsidP="00431D11">
      <w:pPr>
        <w:pStyle w:val="afb"/>
        <w:numPr>
          <w:ilvl w:val="0"/>
          <w:numId w:val="41"/>
        </w:numPr>
        <w:spacing w:after="0" w:line="240" w:lineRule="auto"/>
        <w:jc w:val="both"/>
        <w:rPr>
          <w:rStyle w:val="markedcontent"/>
          <w:rFonts w:ascii="Times New Roman" w:hAnsi="Times New Roman" w:cs="Times New Roman"/>
          <w:sz w:val="24"/>
          <w:szCs w:val="24"/>
          <w:lang w:val="en-US"/>
        </w:rPr>
      </w:pPr>
      <w:r w:rsidRPr="00B66F37">
        <w:rPr>
          <w:rStyle w:val="markedcontent"/>
          <w:rFonts w:ascii="Times New Roman" w:hAnsi="Times New Roman" w:cs="Times New Roman"/>
          <w:sz w:val="24"/>
          <w:szCs w:val="24"/>
          <w:lang w:val="en-US"/>
        </w:rPr>
        <w:t xml:space="preserve">Working knowledge of the </w:t>
      </w:r>
      <w:r w:rsidR="008B36C6" w:rsidRPr="00B66F37">
        <w:rPr>
          <w:rStyle w:val="markedcontent"/>
          <w:rFonts w:ascii="Times New Roman" w:hAnsi="Times New Roman" w:cs="Times New Roman"/>
          <w:sz w:val="24"/>
          <w:szCs w:val="24"/>
          <w:lang w:val="en-US"/>
        </w:rPr>
        <w:t>EIB Guide to Procurement</w:t>
      </w:r>
      <w:r w:rsidR="008B36C6" w:rsidRPr="00B66F37">
        <w:rPr>
          <w:rStyle w:val="af2"/>
          <w:rFonts w:ascii="Times New Roman" w:hAnsi="Times New Roman"/>
          <w:sz w:val="24"/>
          <w:szCs w:val="24"/>
          <w:lang w:val="en-US"/>
        </w:rPr>
        <w:footnoteReference w:id="1"/>
      </w:r>
      <w:r w:rsidR="00785255" w:rsidRPr="00B66F37">
        <w:rPr>
          <w:rStyle w:val="markedcontent"/>
          <w:rFonts w:ascii="Times New Roman" w:hAnsi="Times New Roman" w:cs="Times New Roman"/>
          <w:sz w:val="24"/>
          <w:szCs w:val="24"/>
          <w:lang w:val="uk-UA"/>
        </w:rPr>
        <w:t xml:space="preserve"> </w:t>
      </w:r>
      <w:r w:rsidR="00B475C0" w:rsidRPr="00B66F37">
        <w:rPr>
          <w:rStyle w:val="markedcontent"/>
          <w:rFonts w:ascii="Times New Roman" w:hAnsi="Times New Roman" w:cs="Times New Roman"/>
          <w:sz w:val="24"/>
          <w:szCs w:val="24"/>
          <w:lang w:val="uk-UA"/>
        </w:rPr>
        <w:t>will provide an advantage</w:t>
      </w:r>
      <w:r w:rsidR="00FE2042">
        <w:rPr>
          <w:rStyle w:val="markedcontent"/>
          <w:rFonts w:ascii="Times New Roman" w:hAnsi="Times New Roman" w:cs="Times New Roman"/>
          <w:sz w:val="24"/>
          <w:szCs w:val="24"/>
          <w:lang w:val="uk-UA"/>
        </w:rPr>
        <w:t>;</w:t>
      </w:r>
    </w:p>
    <w:p w14:paraId="448D4958" w14:textId="77777777" w:rsidR="00945BCC" w:rsidRPr="00B66F37" w:rsidRDefault="00A2597C" w:rsidP="00431D11">
      <w:pPr>
        <w:pStyle w:val="afb"/>
        <w:numPr>
          <w:ilvl w:val="0"/>
          <w:numId w:val="41"/>
        </w:numPr>
        <w:spacing w:after="0" w:line="240" w:lineRule="auto"/>
        <w:jc w:val="both"/>
        <w:rPr>
          <w:rStyle w:val="markedcontent"/>
          <w:rFonts w:ascii="Times New Roman" w:hAnsi="Times New Roman" w:cs="Times New Roman"/>
          <w:sz w:val="24"/>
          <w:szCs w:val="24"/>
          <w:lang w:val="en-US"/>
        </w:rPr>
      </w:pPr>
      <w:r w:rsidRPr="00B66F37">
        <w:rPr>
          <w:rStyle w:val="markedcontent"/>
          <w:rFonts w:ascii="Times New Roman" w:hAnsi="Times New Roman" w:cs="Times New Roman"/>
          <w:sz w:val="24"/>
          <w:szCs w:val="24"/>
          <w:lang w:val="en-US"/>
        </w:rPr>
        <w:t xml:space="preserve">A high level of interpersonal and management skills and ability to work with teams in the </w:t>
      </w:r>
      <w:r w:rsidR="00D0324C" w:rsidRPr="00B66F37">
        <w:rPr>
          <w:rStyle w:val="markedcontent"/>
          <w:rFonts w:ascii="Times New Roman" w:hAnsi="Times New Roman" w:cs="Times New Roman"/>
          <w:sz w:val="24"/>
          <w:szCs w:val="24"/>
          <w:lang w:val="en-US"/>
        </w:rPr>
        <w:t>organization</w:t>
      </w:r>
      <w:r w:rsidRPr="00B66F37">
        <w:rPr>
          <w:rStyle w:val="markedcontent"/>
          <w:rFonts w:ascii="Times New Roman" w:hAnsi="Times New Roman" w:cs="Times New Roman"/>
          <w:sz w:val="24"/>
          <w:szCs w:val="24"/>
          <w:lang w:val="en-US"/>
        </w:rPr>
        <w:t xml:space="preserve"> at all levels. Must be able to work under pressure and tight deadlines</w:t>
      </w:r>
      <w:r w:rsidR="00945BCC" w:rsidRPr="00B66F37">
        <w:rPr>
          <w:rStyle w:val="markedcontent"/>
          <w:rFonts w:ascii="Times New Roman" w:hAnsi="Times New Roman" w:cs="Times New Roman"/>
          <w:sz w:val="24"/>
          <w:szCs w:val="24"/>
          <w:lang w:val="en-US"/>
        </w:rPr>
        <w:t>;</w:t>
      </w:r>
    </w:p>
    <w:p w14:paraId="0F6BE6B1" w14:textId="6854BEC4" w:rsidR="003C2D35" w:rsidRPr="00B66F37" w:rsidRDefault="00945BCC" w:rsidP="00431D11">
      <w:pPr>
        <w:pStyle w:val="afb"/>
        <w:numPr>
          <w:ilvl w:val="0"/>
          <w:numId w:val="41"/>
        </w:numPr>
        <w:spacing w:after="0" w:line="240" w:lineRule="auto"/>
        <w:jc w:val="both"/>
        <w:rPr>
          <w:rStyle w:val="markedcontent"/>
          <w:rFonts w:ascii="Times New Roman" w:hAnsi="Times New Roman" w:cs="Times New Roman"/>
          <w:sz w:val="24"/>
          <w:szCs w:val="24"/>
          <w:lang w:val="en-US"/>
        </w:rPr>
      </w:pPr>
      <w:r w:rsidRPr="00B66F37">
        <w:rPr>
          <w:rStyle w:val="markedcontent"/>
          <w:rFonts w:ascii="Times New Roman" w:hAnsi="Times New Roman" w:cs="Times New Roman"/>
          <w:sz w:val="24"/>
          <w:szCs w:val="24"/>
          <w:lang w:val="en-US"/>
        </w:rPr>
        <w:t xml:space="preserve">Fluency in English </w:t>
      </w:r>
      <w:r w:rsidR="00B2073C" w:rsidRPr="00B66F37">
        <w:rPr>
          <w:rStyle w:val="markedcontent"/>
          <w:rFonts w:ascii="Times New Roman" w:hAnsi="Times New Roman" w:cs="Times New Roman"/>
          <w:sz w:val="24"/>
          <w:szCs w:val="24"/>
          <w:lang w:val="en-US"/>
        </w:rPr>
        <w:t>will provide an advantage</w:t>
      </w:r>
      <w:r w:rsidRPr="00B66F37">
        <w:rPr>
          <w:rStyle w:val="markedcontent"/>
          <w:rFonts w:ascii="Times New Roman" w:hAnsi="Times New Roman" w:cs="Times New Roman"/>
          <w:sz w:val="24"/>
          <w:szCs w:val="24"/>
          <w:lang w:val="en-US"/>
        </w:rPr>
        <w:t>.</w:t>
      </w:r>
    </w:p>
    <w:p w14:paraId="49AAEA31" w14:textId="77777777" w:rsidR="00945BCC" w:rsidRPr="00B66F37" w:rsidRDefault="00945BCC" w:rsidP="00431D11">
      <w:pPr>
        <w:ind w:left="720"/>
        <w:jc w:val="both"/>
        <w:rPr>
          <w:lang w:val="uk-UA"/>
        </w:rPr>
      </w:pPr>
    </w:p>
    <w:p w14:paraId="492A8DCE" w14:textId="77777777" w:rsidR="00122FCD" w:rsidRPr="00B66F37" w:rsidRDefault="00122FCD" w:rsidP="00431D11">
      <w:pPr>
        <w:numPr>
          <w:ilvl w:val="0"/>
          <w:numId w:val="31"/>
        </w:numPr>
        <w:tabs>
          <w:tab w:val="left" w:pos="567"/>
        </w:tabs>
        <w:jc w:val="both"/>
        <w:rPr>
          <w:b/>
        </w:rPr>
      </w:pPr>
      <w:r w:rsidRPr="00B66F37">
        <w:rPr>
          <w:b/>
        </w:rPr>
        <w:t>PLACE, DURATION AND PAYMENT FOR SERVICES</w:t>
      </w:r>
    </w:p>
    <w:p w14:paraId="313401C2" w14:textId="77777777" w:rsidR="000163F1" w:rsidRPr="00B66F37" w:rsidRDefault="000163F1" w:rsidP="00431D11">
      <w:pPr>
        <w:tabs>
          <w:tab w:val="left" w:pos="567"/>
        </w:tabs>
        <w:ind w:left="720"/>
        <w:jc w:val="both"/>
        <w:rPr>
          <w:b/>
        </w:rPr>
      </w:pPr>
    </w:p>
    <w:p w14:paraId="2E419B58" w14:textId="6A1F75B4" w:rsidR="000163F1" w:rsidRPr="00B66F37" w:rsidRDefault="000163F1" w:rsidP="00431D11">
      <w:pPr>
        <w:tabs>
          <w:tab w:val="left" w:pos="567"/>
        </w:tabs>
        <w:jc w:val="both"/>
      </w:pPr>
      <w:r w:rsidRPr="00B66F37">
        <w:t>The services shall be provided in the city of Kyiv</w:t>
      </w:r>
      <w:r w:rsidR="00811D01" w:rsidRPr="00B66F37">
        <w:t xml:space="preserve"> until </w:t>
      </w:r>
      <w:r w:rsidR="00A02178">
        <w:t>December</w:t>
      </w:r>
      <w:r w:rsidR="00A02178" w:rsidRPr="00B66F37">
        <w:t xml:space="preserve"> </w:t>
      </w:r>
      <w:r w:rsidR="00811D01" w:rsidRPr="00B66F37">
        <w:t>202</w:t>
      </w:r>
      <w:r w:rsidR="00A02178">
        <w:t xml:space="preserve">6 </w:t>
      </w:r>
      <w:r w:rsidRPr="00B66F37">
        <w:t>with the possibility of extension. The services will be provided on a full-time basis. The probation period -</w:t>
      </w:r>
      <w:r w:rsidR="00850B22" w:rsidRPr="00B66F37">
        <w:t xml:space="preserve"> 3</w:t>
      </w:r>
      <w:r w:rsidRPr="00B66F37">
        <w:t xml:space="preserve"> month</w:t>
      </w:r>
      <w:r w:rsidR="00850B22" w:rsidRPr="00B66F37">
        <w:t>s</w:t>
      </w:r>
      <w:r w:rsidR="0047368C" w:rsidRPr="00B66F37">
        <w:t>.</w:t>
      </w:r>
    </w:p>
    <w:p w14:paraId="36FEA5FB" w14:textId="1229ADCD" w:rsidR="00531B67" w:rsidRDefault="00531B67" w:rsidP="00431D11">
      <w:pPr>
        <w:tabs>
          <w:tab w:val="left" w:pos="567"/>
        </w:tabs>
        <w:jc w:val="both"/>
      </w:pPr>
      <w:r w:rsidRPr="003B2E67">
        <w:t>In case of unsatisfactory performance of the functional duties defined by this ToR, the contract may get terminated upon completion of the probation period. The contract may be extended beyond 3 months based on mutual agreement, subject to satisfactory performance of the terms specified under this ToR.</w:t>
      </w:r>
    </w:p>
    <w:p w14:paraId="63FD3B22" w14:textId="26694C52" w:rsidR="003C3598" w:rsidRDefault="003C3598" w:rsidP="00431D11">
      <w:pPr>
        <w:tabs>
          <w:tab w:val="left" w:pos="567"/>
        </w:tabs>
        <w:jc w:val="both"/>
      </w:pPr>
    </w:p>
    <w:p w14:paraId="2031B4CF" w14:textId="3A15F352" w:rsidR="003C3598" w:rsidRPr="008B4E1A" w:rsidRDefault="003C3598" w:rsidP="003C3598">
      <w:pPr>
        <w:jc w:val="both"/>
      </w:pPr>
      <w:r w:rsidRPr="008B4E1A">
        <w:t>Expressions of interest (in a format of CV) in English or Ukrainian language must be delivered to the following e-mail</w:t>
      </w:r>
      <w:r w:rsidRPr="008B4E1A">
        <w:rPr>
          <w:lang w:val="uk-UA"/>
        </w:rPr>
        <w:t>і</w:t>
      </w:r>
      <w:r w:rsidRPr="008B4E1A">
        <w:t>:</w:t>
      </w:r>
      <w:r w:rsidRPr="008B4E1A">
        <w:rPr>
          <w:lang w:val="uk-UA"/>
        </w:rPr>
        <w:t xml:space="preserve"> </w:t>
      </w:r>
      <w:hyperlink r:id="rId8" w:history="1">
        <w:r w:rsidRPr="008B4E1A">
          <w:rPr>
            <w:rStyle w:val="af5"/>
            <w:lang w:val="uk-UA"/>
          </w:rPr>
          <w:t>v.humenna@mtu.gov.ua</w:t>
        </w:r>
      </w:hyperlink>
      <w:r w:rsidRPr="008B4E1A">
        <w:rPr>
          <w:lang w:val="uk-UA"/>
        </w:rPr>
        <w:t xml:space="preserve">; </w:t>
      </w:r>
      <w:hyperlink r:id="rId9" w:history="1">
        <w:r w:rsidRPr="008B4E1A">
          <w:rPr>
            <w:rStyle w:val="af5"/>
            <w:lang w:val="uk-UA"/>
          </w:rPr>
          <w:t>z.freishyn@mtu.gov.ua</w:t>
        </w:r>
      </w:hyperlink>
      <w:r w:rsidRPr="008B4E1A">
        <w:rPr>
          <w:lang w:val="uk-UA"/>
        </w:rPr>
        <w:t xml:space="preserve">; </w:t>
      </w:r>
      <w:r w:rsidRPr="008B4E1A">
        <w:t>with the subject: “Individual consultant – PMSU Engineer</w:t>
      </w:r>
      <w:r>
        <w:t xml:space="preserve"> (UMIP-CS-18)</w:t>
      </w:r>
      <w:r w:rsidRPr="008B4E1A">
        <w:t>” until September 13</w:t>
      </w:r>
      <w:r w:rsidRPr="008B4E1A">
        <w:rPr>
          <w:lang w:val="en-GB"/>
        </w:rPr>
        <w:t xml:space="preserve">, </w:t>
      </w:r>
      <w:r w:rsidRPr="008B4E1A">
        <w:t>2024, 12:00 pm local time.</w:t>
      </w:r>
    </w:p>
    <w:p w14:paraId="2DF2369A" w14:textId="77777777" w:rsidR="003C3598" w:rsidRPr="008B4E1A" w:rsidRDefault="003C3598" w:rsidP="003C3598">
      <w:pPr>
        <w:jc w:val="both"/>
      </w:pPr>
      <w:r w:rsidRPr="008B4E1A">
        <w:t>A consultant will be selected under Negotiated Procedure as per EIB Guide to Procurement, rev. March 2024</w:t>
      </w:r>
      <w:r>
        <w:t xml:space="preserve">. </w:t>
      </w:r>
    </w:p>
    <w:p w14:paraId="30A1AC26" w14:textId="77777777" w:rsidR="003C3598" w:rsidRPr="003B2E67" w:rsidRDefault="003C3598" w:rsidP="00431D11">
      <w:pPr>
        <w:tabs>
          <w:tab w:val="left" w:pos="567"/>
        </w:tabs>
        <w:jc w:val="both"/>
      </w:pPr>
    </w:p>
    <w:sectPr w:rsidR="003C3598" w:rsidRPr="003B2E67" w:rsidSect="00F9425E">
      <w:headerReference w:type="even" r:id="rId10"/>
      <w:headerReference w:type="default" r:id="rId11"/>
      <w:footerReference w:type="even" r:id="rId12"/>
      <w:footerReference w:type="default" r:id="rId13"/>
      <w:headerReference w:type="first" r:id="rId14"/>
      <w:footerReference w:type="first" r:id="rId15"/>
      <w:pgSz w:w="11907" w:h="16840" w:code="9"/>
      <w:pgMar w:top="1134" w:right="1259" w:bottom="1259" w:left="127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A30CA2" w14:textId="77777777" w:rsidR="00B75FAE" w:rsidRDefault="00B75FAE">
      <w:r>
        <w:separator/>
      </w:r>
    </w:p>
  </w:endnote>
  <w:endnote w:type="continuationSeparator" w:id="0">
    <w:p w14:paraId="2216BD10" w14:textId="77777777" w:rsidR="00B75FAE" w:rsidRDefault="00B75F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Bold">
    <w:altName w:val="Times New Roman"/>
    <w:panose1 w:val="02020803070505020304"/>
    <w:charset w:val="00"/>
    <w:family w:val="auto"/>
    <w:pitch w:val="variable"/>
    <w:sig w:usb0="E0002AFF" w:usb1="C0007841"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EFF" w:usb1="F9DFFFFF" w:usb2="0000007F" w:usb3="00000000" w:csb0="003F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MS Minngs">
    <w:altName w:val="MS Gothic"/>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6008D4" w14:textId="77777777" w:rsidR="00A64B99" w:rsidRDefault="00A64B99" w:rsidP="00CB283C">
    <w:pPr>
      <w:pStyle w:val="af1"/>
      <w:framePr w:wrap="around" w:vAnchor="text" w:hAnchor="margin" w:xAlign="right" w:y="1"/>
      <w:rPr>
        <w:rStyle w:val="ae"/>
      </w:rPr>
    </w:pPr>
    <w:r>
      <w:rPr>
        <w:rStyle w:val="ae"/>
      </w:rPr>
      <w:fldChar w:fldCharType="begin"/>
    </w:r>
    <w:r>
      <w:rPr>
        <w:rStyle w:val="ae"/>
      </w:rPr>
      <w:instrText xml:space="preserve">PAGE  </w:instrText>
    </w:r>
    <w:r>
      <w:rPr>
        <w:rStyle w:val="ae"/>
      </w:rPr>
      <w:fldChar w:fldCharType="end"/>
    </w:r>
  </w:p>
  <w:p w14:paraId="163F5FF8" w14:textId="77777777" w:rsidR="00A64B99" w:rsidRDefault="00A64B99" w:rsidP="00B61BC5">
    <w:pPr>
      <w:pStyle w:val="af1"/>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E97093" w14:textId="4BA074B5" w:rsidR="00A64B99" w:rsidRPr="00B61BC5" w:rsidRDefault="00A64B99" w:rsidP="00CB283C">
    <w:pPr>
      <w:pStyle w:val="af1"/>
      <w:framePr w:wrap="around" w:vAnchor="text" w:hAnchor="margin" w:xAlign="right" w:y="1"/>
      <w:rPr>
        <w:rStyle w:val="ae"/>
        <w:sz w:val="20"/>
      </w:rPr>
    </w:pPr>
    <w:r w:rsidRPr="00B61BC5">
      <w:rPr>
        <w:rStyle w:val="ae"/>
        <w:sz w:val="20"/>
      </w:rPr>
      <w:fldChar w:fldCharType="begin"/>
    </w:r>
    <w:r w:rsidRPr="00B61BC5">
      <w:rPr>
        <w:rStyle w:val="ae"/>
        <w:sz w:val="20"/>
      </w:rPr>
      <w:instrText xml:space="preserve">PAGE  </w:instrText>
    </w:r>
    <w:r w:rsidRPr="00B61BC5">
      <w:rPr>
        <w:rStyle w:val="ae"/>
        <w:sz w:val="20"/>
      </w:rPr>
      <w:fldChar w:fldCharType="separate"/>
    </w:r>
    <w:r w:rsidR="00460F30">
      <w:rPr>
        <w:rStyle w:val="ae"/>
        <w:noProof/>
        <w:sz w:val="20"/>
      </w:rPr>
      <w:t>1</w:t>
    </w:r>
    <w:r w:rsidRPr="00B61BC5">
      <w:rPr>
        <w:rStyle w:val="ae"/>
        <w:sz w:val="20"/>
      </w:rPr>
      <w:fldChar w:fldCharType="end"/>
    </w:r>
  </w:p>
  <w:p w14:paraId="21905CA5" w14:textId="77777777" w:rsidR="00A64B99" w:rsidRDefault="00A64B99" w:rsidP="00B61BC5">
    <w:pPr>
      <w:pStyle w:val="af1"/>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D45F85" w14:textId="77777777" w:rsidR="00A64B99" w:rsidRDefault="00A64B99">
    <w:pPr>
      <w:pStyle w:val="af1"/>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0FDD5B" w14:textId="77777777" w:rsidR="00B75FAE" w:rsidRDefault="00B75FAE">
      <w:r>
        <w:separator/>
      </w:r>
    </w:p>
  </w:footnote>
  <w:footnote w:type="continuationSeparator" w:id="0">
    <w:p w14:paraId="1FEAADAF" w14:textId="77777777" w:rsidR="00B75FAE" w:rsidRDefault="00B75FAE">
      <w:r>
        <w:continuationSeparator/>
      </w:r>
    </w:p>
  </w:footnote>
  <w:footnote w:id="1">
    <w:p w14:paraId="68F5072D" w14:textId="3F71B50F" w:rsidR="008B36C6" w:rsidRDefault="008B36C6">
      <w:pPr>
        <w:pStyle w:val="aa"/>
      </w:pPr>
      <w:r>
        <w:rPr>
          <w:rStyle w:val="af2"/>
        </w:rPr>
        <w:footnoteRef/>
      </w:r>
      <w:r>
        <w:t xml:space="preserve"> </w:t>
      </w:r>
      <w:hyperlink r:id="rId1" w:history="1">
        <w:r>
          <w:rPr>
            <w:rStyle w:val="af5"/>
          </w:rPr>
          <w:t>Guide to Procurement for projects financed by the EIB</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CE6F4C" w14:textId="77777777" w:rsidR="00A64B99" w:rsidRDefault="00A64B99">
    <w:pPr>
      <w:pStyle w:val="af"/>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A43AB7" w14:textId="19613FEB" w:rsidR="00A64B99" w:rsidRPr="00A22F7C" w:rsidRDefault="00A64B99" w:rsidP="00172475">
    <w:pPr>
      <w:pStyle w:val="af"/>
      <w:jc w:val="right"/>
      <w:rPr>
        <w:sz w:val="16"/>
        <w:szCs w:val="18"/>
        <w:lang w:val="ru-RU"/>
      </w:rPr>
    </w:pPr>
    <w:r>
      <w:tab/>
    </w:r>
  </w:p>
  <w:p w14:paraId="326D6236" w14:textId="77777777" w:rsidR="00A64B99" w:rsidRPr="00BA78A0" w:rsidRDefault="00A64B99" w:rsidP="00BA78A0">
    <w:pPr>
      <w:pStyle w:val="af"/>
      <w:tabs>
        <w:tab w:val="right" w:pos="9498"/>
      </w:tabs>
      <w:ind w:right="-23"/>
      <w:jc w:val="right"/>
      <w:rPr>
        <w:b/>
        <w:sz w:val="18"/>
        <w:szCs w:val="18"/>
        <w:lang w:val="ru-RU"/>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BCFD50" w14:textId="77777777" w:rsidR="00A64B99" w:rsidRDefault="00A64B99">
    <w:pPr>
      <w:pStyle w:val="af"/>
      <w:pBdr>
        <w:bottom w:val="single" w:sz="6" w:space="1" w:color="auto"/>
      </w:pBdr>
      <w:tabs>
        <w:tab w:val="clear" w:pos="4320"/>
        <w:tab w:val="clear" w:pos="8640"/>
        <w:tab w:val="right" w:pos="9000"/>
      </w:tabs>
      <w:ind w:right="72"/>
    </w:pPr>
    <w:r>
      <w:rPr>
        <w:b/>
        <w:bCs/>
      </w:rPr>
      <w:t>Annex IV – Small Assignments – Lump-Sum Payments</w:t>
    </w:r>
    <w:r>
      <w:tab/>
    </w:r>
    <w:r>
      <w:rPr>
        <w:rStyle w:val="ae"/>
      </w:rPr>
      <w:fldChar w:fldCharType="begin"/>
    </w:r>
    <w:r>
      <w:rPr>
        <w:rStyle w:val="ae"/>
      </w:rPr>
      <w:instrText xml:space="preserve"> PAGE </w:instrText>
    </w:r>
    <w:r>
      <w:rPr>
        <w:rStyle w:val="ae"/>
      </w:rPr>
      <w:fldChar w:fldCharType="separate"/>
    </w:r>
    <w:r>
      <w:rPr>
        <w:rStyle w:val="ae"/>
        <w:noProof/>
      </w:rPr>
      <w:t>5</w:t>
    </w:r>
    <w:r>
      <w:rPr>
        <w:rStyle w:val="ae"/>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99C0082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FC3DE5"/>
    <w:multiLevelType w:val="hybridMultilevel"/>
    <w:tmpl w:val="19043616"/>
    <w:lvl w:ilvl="0" w:tplc="116A932A">
      <w:numFmt w:val="bullet"/>
      <w:lvlText w:val="-"/>
      <w:lvlJc w:val="left"/>
      <w:pPr>
        <w:ind w:left="1080" w:hanging="360"/>
      </w:pPr>
      <w:rPr>
        <w:rFonts w:ascii="Times New Roman" w:eastAsiaTheme="minorHAnsi"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15:restartNumberingAfterBreak="0">
    <w:nsid w:val="02F6417D"/>
    <w:multiLevelType w:val="hybridMultilevel"/>
    <w:tmpl w:val="EB64E0A8"/>
    <w:lvl w:ilvl="0" w:tplc="3AF2D6BC">
      <w:start w:val="1"/>
      <w:numFmt w:val="decimal"/>
      <w:lvlText w:val="%1."/>
      <w:lvlJc w:val="left"/>
      <w:pPr>
        <w:tabs>
          <w:tab w:val="num" w:pos="360"/>
        </w:tabs>
        <w:ind w:left="360" w:hanging="360"/>
      </w:pPr>
    </w:lvl>
    <w:lvl w:ilvl="1" w:tplc="98B0402A">
      <w:numFmt w:val="none"/>
      <w:lvlText w:val=""/>
      <w:lvlJc w:val="left"/>
      <w:pPr>
        <w:tabs>
          <w:tab w:val="num" w:pos="360"/>
        </w:tabs>
      </w:pPr>
    </w:lvl>
    <w:lvl w:ilvl="2" w:tplc="E9564E1A">
      <w:numFmt w:val="none"/>
      <w:lvlText w:val=""/>
      <w:lvlJc w:val="left"/>
      <w:pPr>
        <w:tabs>
          <w:tab w:val="num" w:pos="360"/>
        </w:tabs>
      </w:pPr>
    </w:lvl>
    <w:lvl w:ilvl="3" w:tplc="9E7EBC2E">
      <w:numFmt w:val="none"/>
      <w:lvlText w:val=""/>
      <w:lvlJc w:val="left"/>
      <w:pPr>
        <w:tabs>
          <w:tab w:val="num" w:pos="360"/>
        </w:tabs>
      </w:pPr>
    </w:lvl>
    <w:lvl w:ilvl="4" w:tplc="CB528506">
      <w:numFmt w:val="none"/>
      <w:lvlText w:val=""/>
      <w:lvlJc w:val="left"/>
      <w:pPr>
        <w:tabs>
          <w:tab w:val="num" w:pos="360"/>
        </w:tabs>
      </w:pPr>
    </w:lvl>
    <w:lvl w:ilvl="5" w:tplc="9BB885E4">
      <w:numFmt w:val="none"/>
      <w:lvlText w:val=""/>
      <w:lvlJc w:val="left"/>
      <w:pPr>
        <w:tabs>
          <w:tab w:val="num" w:pos="360"/>
        </w:tabs>
      </w:pPr>
    </w:lvl>
    <w:lvl w:ilvl="6" w:tplc="04465D7E">
      <w:numFmt w:val="none"/>
      <w:lvlText w:val=""/>
      <w:lvlJc w:val="left"/>
      <w:pPr>
        <w:tabs>
          <w:tab w:val="num" w:pos="360"/>
        </w:tabs>
      </w:pPr>
    </w:lvl>
    <w:lvl w:ilvl="7" w:tplc="00340766">
      <w:numFmt w:val="none"/>
      <w:lvlText w:val=""/>
      <w:lvlJc w:val="left"/>
      <w:pPr>
        <w:tabs>
          <w:tab w:val="num" w:pos="360"/>
        </w:tabs>
      </w:pPr>
    </w:lvl>
    <w:lvl w:ilvl="8" w:tplc="0F544D74">
      <w:numFmt w:val="none"/>
      <w:lvlText w:val=""/>
      <w:lvlJc w:val="left"/>
      <w:pPr>
        <w:tabs>
          <w:tab w:val="num" w:pos="360"/>
        </w:tabs>
      </w:pPr>
    </w:lvl>
  </w:abstractNum>
  <w:abstractNum w:abstractNumId="3" w15:restartNumberingAfterBreak="0">
    <w:nsid w:val="046A7CF8"/>
    <w:multiLevelType w:val="hybridMultilevel"/>
    <w:tmpl w:val="76AADFD0"/>
    <w:lvl w:ilvl="0" w:tplc="132840CE">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4956DAD"/>
    <w:multiLevelType w:val="singleLevel"/>
    <w:tmpl w:val="4544B116"/>
    <w:lvl w:ilvl="0">
      <w:start w:val="1"/>
      <w:numFmt w:val="lowerLetter"/>
      <w:lvlText w:val="%1)"/>
      <w:lvlJc w:val="left"/>
      <w:pPr>
        <w:tabs>
          <w:tab w:val="num" w:pos="360"/>
        </w:tabs>
        <w:ind w:left="357" w:hanging="357"/>
      </w:pPr>
      <w:rPr>
        <w:rFonts w:cs="Times New Roman"/>
      </w:rPr>
    </w:lvl>
  </w:abstractNum>
  <w:abstractNum w:abstractNumId="5" w15:restartNumberingAfterBreak="0">
    <w:nsid w:val="08304337"/>
    <w:multiLevelType w:val="hybridMultilevel"/>
    <w:tmpl w:val="A0F69552"/>
    <w:lvl w:ilvl="0" w:tplc="0419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hint="default"/>
      </w:rPr>
    </w:lvl>
    <w:lvl w:ilvl="8" w:tplc="04220005">
      <w:start w:val="1"/>
      <w:numFmt w:val="bullet"/>
      <w:lvlText w:val=""/>
      <w:lvlJc w:val="left"/>
      <w:pPr>
        <w:ind w:left="6480" w:hanging="360"/>
      </w:pPr>
      <w:rPr>
        <w:rFonts w:ascii="Wingdings" w:hAnsi="Wingdings" w:hint="default"/>
      </w:rPr>
    </w:lvl>
  </w:abstractNum>
  <w:abstractNum w:abstractNumId="6" w15:restartNumberingAfterBreak="0">
    <w:nsid w:val="0F4C76A9"/>
    <w:multiLevelType w:val="hybridMultilevel"/>
    <w:tmpl w:val="0D4A0D4E"/>
    <w:lvl w:ilvl="0" w:tplc="4544B116">
      <w:start w:val="1"/>
      <w:numFmt w:val="lowerLetter"/>
      <w:lvlText w:val="%1)"/>
      <w:lvlJc w:val="left"/>
      <w:pPr>
        <w:ind w:left="785" w:hanging="360"/>
      </w:pPr>
      <w:rPr>
        <w:rFonts w:cs="Times New Roman"/>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7" w15:restartNumberingAfterBreak="0">
    <w:nsid w:val="119778CE"/>
    <w:multiLevelType w:val="hybridMultilevel"/>
    <w:tmpl w:val="76EEF70C"/>
    <w:lvl w:ilvl="0" w:tplc="04220001">
      <w:start w:val="1"/>
      <w:numFmt w:val="bullet"/>
      <w:lvlText w:val=""/>
      <w:lvlJc w:val="left"/>
      <w:pPr>
        <w:ind w:left="1080" w:hanging="360"/>
      </w:pPr>
      <w:rPr>
        <w:rFonts w:ascii="Symbol" w:hAnsi="Symbol"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8" w15:restartNumberingAfterBreak="0">
    <w:nsid w:val="1219763D"/>
    <w:multiLevelType w:val="hybridMultilevel"/>
    <w:tmpl w:val="42D2FC80"/>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15:restartNumberingAfterBreak="0">
    <w:nsid w:val="13B94E6D"/>
    <w:multiLevelType w:val="hybridMultilevel"/>
    <w:tmpl w:val="3A460564"/>
    <w:lvl w:ilvl="0" w:tplc="EE76D594">
      <w:start w:val="1"/>
      <w:numFmt w:val="lowerLetter"/>
      <w:lvlText w:val="(%1)"/>
      <w:lvlJc w:val="left"/>
      <w:pPr>
        <w:tabs>
          <w:tab w:val="num" w:pos="928"/>
        </w:tabs>
        <w:ind w:left="928" w:hanging="360"/>
      </w:pPr>
      <w:rPr>
        <w:rFonts w:hint="default"/>
      </w:rPr>
    </w:lvl>
    <w:lvl w:ilvl="1" w:tplc="04220019">
      <w:start w:val="1"/>
      <w:numFmt w:val="lowerLetter"/>
      <w:lvlText w:val="%2."/>
      <w:lvlJc w:val="left"/>
      <w:pPr>
        <w:ind w:left="2008" w:hanging="360"/>
      </w:pPr>
    </w:lvl>
    <w:lvl w:ilvl="2" w:tplc="0422001B">
      <w:start w:val="1"/>
      <w:numFmt w:val="lowerRoman"/>
      <w:lvlText w:val="%3."/>
      <w:lvlJc w:val="right"/>
      <w:pPr>
        <w:ind w:left="2728" w:hanging="180"/>
      </w:pPr>
    </w:lvl>
    <w:lvl w:ilvl="3" w:tplc="0422000F">
      <w:start w:val="1"/>
      <w:numFmt w:val="decimal"/>
      <w:lvlText w:val="%4."/>
      <w:lvlJc w:val="left"/>
      <w:pPr>
        <w:ind w:left="3448" w:hanging="360"/>
      </w:pPr>
    </w:lvl>
    <w:lvl w:ilvl="4" w:tplc="04220019">
      <w:start w:val="1"/>
      <w:numFmt w:val="lowerLetter"/>
      <w:lvlText w:val="%5."/>
      <w:lvlJc w:val="left"/>
      <w:pPr>
        <w:ind w:left="4168" w:hanging="360"/>
      </w:pPr>
    </w:lvl>
    <w:lvl w:ilvl="5" w:tplc="0422001B">
      <w:start w:val="1"/>
      <w:numFmt w:val="lowerRoman"/>
      <w:lvlText w:val="%6."/>
      <w:lvlJc w:val="right"/>
      <w:pPr>
        <w:ind w:left="4888" w:hanging="180"/>
      </w:pPr>
    </w:lvl>
    <w:lvl w:ilvl="6" w:tplc="0422000F">
      <w:start w:val="1"/>
      <w:numFmt w:val="decimal"/>
      <w:lvlText w:val="%7."/>
      <w:lvlJc w:val="left"/>
      <w:pPr>
        <w:ind w:left="5608" w:hanging="360"/>
      </w:pPr>
    </w:lvl>
    <w:lvl w:ilvl="7" w:tplc="04220019">
      <w:start w:val="1"/>
      <w:numFmt w:val="lowerLetter"/>
      <w:lvlText w:val="%8."/>
      <w:lvlJc w:val="left"/>
      <w:pPr>
        <w:ind w:left="6328" w:hanging="360"/>
      </w:pPr>
    </w:lvl>
    <w:lvl w:ilvl="8" w:tplc="0422001B">
      <w:start w:val="1"/>
      <w:numFmt w:val="lowerRoman"/>
      <w:lvlText w:val="%9."/>
      <w:lvlJc w:val="right"/>
      <w:pPr>
        <w:ind w:left="7048" w:hanging="180"/>
      </w:pPr>
    </w:lvl>
  </w:abstractNum>
  <w:abstractNum w:abstractNumId="10" w15:restartNumberingAfterBreak="0">
    <w:nsid w:val="18384EF3"/>
    <w:multiLevelType w:val="multilevel"/>
    <w:tmpl w:val="75FA7C18"/>
    <w:styleLink w:val="1"/>
    <w:lvl w:ilvl="0">
      <w:start w:val="1"/>
      <w:numFmt w:val="lowerLetter"/>
      <w:lvlText w:val="%1)"/>
      <w:lvlJc w:val="left"/>
      <w:pPr>
        <w:ind w:left="360" w:hanging="360"/>
      </w:pPr>
      <w:rPr>
        <w:rFonts w:cs="Times New Roman" w:hint="default"/>
        <w:b w:val="0"/>
        <w:i w:val="0"/>
        <w:caps w:val="0"/>
        <w:strike w:val="0"/>
        <w:dstrike w:val="0"/>
        <w:vanish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ind w:left="1080" w:hanging="360"/>
      </w:pPr>
      <w:rPr>
        <w:rFonts w:ascii="Symbol" w:hAnsi="Symbol" w:hint="default"/>
        <w:color w:val="auto"/>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1" w15:restartNumberingAfterBreak="0">
    <w:nsid w:val="196440F1"/>
    <w:multiLevelType w:val="hybridMultilevel"/>
    <w:tmpl w:val="5D8AE98E"/>
    <w:lvl w:ilvl="0" w:tplc="04090001">
      <w:start w:val="1"/>
      <w:numFmt w:val="bullet"/>
      <w:lvlText w:val=""/>
      <w:lvlJc w:val="left"/>
      <w:pPr>
        <w:tabs>
          <w:tab w:val="num" w:pos="717"/>
        </w:tabs>
        <w:ind w:left="717"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2" w15:restartNumberingAfterBreak="0">
    <w:nsid w:val="1DA60E42"/>
    <w:multiLevelType w:val="singleLevel"/>
    <w:tmpl w:val="69F8B528"/>
    <w:lvl w:ilvl="0">
      <w:start w:val="1"/>
      <w:numFmt w:val="lowerLetter"/>
      <w:lvlText w:val="(%1)"/>
      <w:legacy w:legacy="1" w:legacySpace="0" w:legacyIndent="547"/>
      <w:lvlJc w:val="left"/>
      <w:pPr>
        <w:ind w:left="547" w:hanging="547"/>
      </w:pPr>
      <w:rPr>
        <w:rFonts w:cs="Times New Roman"/>
      </w:rPr>
    </w:lvl>
  </w:abstractNum>
  <w:abstractNum w:abstractNumId="13" w15:restartNumberingAfterBreak="0">
    <w:nsid w:val="202E4378"/>
    <w:multiLevelType w:val="multilevel"/>
    <w:tmpl w:val="40B84316"/>
    <w:lvl w:ilvl="0">
      <w:start w:val="1"/>
      <w:numFmt w:val="lowerLetter"/>
      <w:lvlText w:val="%1)"/>
      <w:lvlJc w:val="left"/>
      <w:pPr>
        <w:ind w:left="360" w:hanging="360"/>
      </w:pPr>
      <w:rPr>
        <w:rFonts w:cs="Times New Roman" w:hint="default"/>
        <w:b w:val="0"/>
        <w:i w:val="0"/>
        <w:caps w:val="0"/>
        <w:strike w:val="0"/>
        <w:dstrike w:val="0"/>
        <w:vanish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ind w:left="1080" w:hanging="360"/>
      </w:pPr>
      <w:rPr>
        <w:rFonts w:cs="Times New Roman" w:hint="default"/>
        <w:color w:val="auto"/>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4" w15:restartNumberingAfterBreak="0">
    <w:nsid w:val="215C0A2B"/>
    <w:multiLevelType w:val="hybridMultilevel"/>
    <w:tmpl w:val="435CAFD0"/>
    <w:lvl w:ilvl="0" w:tplc="A950F930">
      <w:numFmt w:val="bullet"/>
      <w:lvlText w:val="•"/>
      <w:lvlJc w:val="left"/>
      <w:pPr>
        <w:ind w:left="720" w:hanging="360"/>
      </w:pPr>
      <w:rPr>
        <w:rFonts w:ascii="Times New Roman" w:eastAsia="Times New Roman" w:hAnsi="Times New Roman" w:hint="default"/>
      </w:rPr>
    </w:lvl>
    <w:lvl w:ilvl="1" w:tplc="04220003">
      <w:start w:val="1"/>
      <w:numFmt w:val="bullet"/>
      <w:lvlText w:val="o"/>
      <w:lvlJc w:val="left"/>
      <w:pPr>
        <w:ind w:left="1440" w:hanging="360"/>
      </w:pPr>
      <w:rPr>
        <w:rFonts w:ascii="Courier New" w:hAnsi="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hint="default"/>
      </w:rPr>
    </w:lvl>
    <w:lvl w:ilvl="8" w:tplc="04220005">
      <w:start w:val="1"/>
      <w:numFmt w:val="bullet"/>
      <w:lvlText w:val=""/>
      <w:lvlJc w:val="left"/>
      <w:pPr>
        <w:ind w:left="6480" w:hanging="360"/>
      </w:pPr>
      <w:rPr>
        <w:rFonts w:ascii="Wingdings" w:hAnsi="Wingdings" w:hint="default"/>
      </w:rPr>
    </w:lvl>
  </w:abstractNum>
  <w:abstractNum w:abstractNumId="15" w15:restartNumberingAfterBreak="0">
    <w:nsid w:val="22560026"/>
    <w:multiLevelType w:val="hybridMultilevel"/>
    <w:tmpl w:val="A4980DB0"/>
    <w:lvl w:ilvl="0" w:tplc="04220001">
      <w:start w:val="1"/>
      <w:numFmt w:val="bullet"/>
      <w:lvlText w:val=""/>
      <w:lvlJc w:val="left"/>
      <w:pPr>
        <w:ind w:left="1146" w:hanging="360"/>
      </w:pPr>
      <w:rPr>
        <w:rFonts w:ascii="Symbol" w:hAnsi="Symbol" w:hint="default"/>
      </w:rPr>
    </w:lvl>
    <w:lvl w:ilvl="1" w:tplc="04220003" w:tentative="1">
      <w:start w:val="1"/>
      <w:numFmt w:val="bullet"/>
      <w:lvlText w:val="o"/>
      <w:lvlJc w:val="left"/>
      <w:pPr>
        <w:ind w:left="1866" w:hanging="360"/>
      </w:pPr>
      <w:rPr>
        <w:rFonts w:ascii="Courier New" w:hAnsi="Courier New" w:cs="Courier New" w:hint="default"/>
      </w:rPr>
    </w:lvl>
    <w:lvl w:ilvl="2" w:tplc="04220005" w:tentative="1">
      <w:start w:val="1"/>
      <w:numFmt w:val="bullet"/>
      <w:lvlText w:val=""/>
      <w:lvlJc w:val="left"/>
      <w:pPr>
        <w:ind w:left="2586" w:hanging="360"/>
      </w:pPr>
      <w:rPr>
        <w:rFonts w:ascii="Wingdings" w:hAnsi="Wingdings" w:hint="default"/>
      </w:rPr>
    </w:lvl>
    <w:lvl w:ilvl="3" w:tplc="04220001" w:tentative="1">
      <w:start w:val="1"/>
      <w:numFmt w:val="bullet"/>
      <w:lvlText w:val=""/>
      <w:lvlJc w:val="left"/>
      <w:pPr>
        <w:ind w:left="3306" w:hanging="360"/>
      </w:pPr>
      <w:rPr>
        <w:rFonts w:ascii="Symbol" w:hAnsi="Symbol" w:hint="default"/>
      </w:rPr>
    </w:lvl>
    <w:lvl w:ilvl="4" w:tplc="04220003" w:tentative="1">
      <w:start w:val="1"/>
      <w:numFmt w:val="bullet"/>
      <w:lvlText w:val="o"/>
      <w:lvlJc w:val="left"/>
      <w:pPr>
        <w:ind w:left="4026" w:hanging="360"/>
      </w:pPr>
      <w:rPr>
        <w:rFonts w:ascii="Courier New" w:hAnsi="Courier New" w:cs="Courier New" w:hint="default"/>
      </w:rPr>
    </w:lvl>
    <w:lvl w:ilvl="5" w:tplc="04220005" w:tentative="1">
      <w:start w:val="1"/>
      <w:numFmt w:val="bullet"/>
      <w:lvlText w:val=""/>
      <w:lvlJc w:val="left"/>
      <w:pPr>
        <w:ind w:left="4746" w:hanging="360"/>
      </w:pPr>
      <w:rPr>
        <w:rFonts w:ascii="Wingdings" w:hAnsi="Wingdings" w:hint="default"/>
      </w:rPr>
    </w:lvl>
    <w:lvl w:ilvl="6" w:tplc="04220001" w:tentative="1">
      <w:start w:val="1"/>
      <w:numFmt w:val="bullet"/>
      <w:lvlText w:val=""/>
      <w:lvlJc w:val="left"/>
      <w:pPr>
        <w:ind w:left="5466" w:hanging="360"/>
      </w:pPr>
      <w:rPr>
        <w:rFonts w:ascii="Symbol" w:hAnsi="Symbol" w:hint="default"/>
      </w:rPr>
    </w:lvl>
    <w:lvl w:ilvl="7" w:tplc="04220003" w:tentative="1">
      <w:start w:val="1"/>
      <w:numFmt w:val="bullet"/>
      <w:lvlText w:val="o"/>
      <w:lvlJc w:val="left"/>
      <w:pPr>
        <w:ind w:left="6186" w:hanging="360"/>
      </w:pPr>
      <w:rPr>
        <w:rFonts w:ascii="Courier New" w:hAnsi="Courier New" w:cs="Courier New" w:hint="default"/>
      </w:rPr>
    </w:lvl>
    <w:lvl w:ilvl="8" w:tplc="04220005" w:tentative="1">
      <w:start w:val="1"/>
      <w:numFmt w:val="bullet"/>
      <w:lvlText w:val=""/>
      <w:lvlJc w:val="left"/>
      <w:pPr>
        <w:ind w:left="6906" w:hanging="360"/>
      </w:pPr>
      <w:rPr>
        <w:rFonts w:ascii="Wingdings" w:hAnsi="Wingdings" w:hint="default"/>
      </w:rPr>
    </w:lvl>
  </w:abstractNum>
  <w:abstractNum w:abstractNumId="16" w15:restartNumberingAfterBreak="0">
    <w:nsid w:val="2EF235AC"/>
    <w:multiLevelType w:val="hybridMultilevel"/>
    <w:tmpl w:val="1F64BCF0"/>
    <w:lvl w:ilvl="0" w:tplc="3A08A1AE">
      <w:start w:val="1"/>
      <w:numFmt w:val="lowerRoman"/>
      <w:lvlText w:val="(%1)"/>
      <w:lvlJc w:val="left"/>
      <w:pPr>
        <w:tabs>
          <w:tab w:val="num" w:pos="1512"/>
        </w:tabs>
        <w:ind w:left="1512" w:hanging="720"/>
      </w:pPr>
      <w:rPr>
        <w:rFonts w:hint="default"/>
      </w:rPr>
    </w:lvl>
    <w:lvl w:ilvl="1" w:tplc="04220019" w:tentative="1">
      <w:start w:val="1"/>
      <w:numFmt w:val="lowerLetter"/>
      <w:lvlText w:val="%2."/>
      <w:lvlJc w:val="left"/>
      <w:pPr>
        <w:tabs>
          <w:tab w:val="num" w:pos="1872"/>
        </w:tabs>
        <w:ind w:left="1872" w:hanging="360"/>
      </w:pPr>
    </w:lvl>
    <w:lvl w:ilvl="2" w:tplc="0422001B" w:tentative="1">
      <w:start w:val="1"/>
      <w:numFmt w:val="lowerRoman"/>
      <w:lvlText w:val="%3."/>
      <w:lvlJc w:val="right"/>
      <w:pPr>
        <w:tabs>
          <w:tab w:val="num" w:pos="2592"/>
        </w:tabs>
        <w:ind w:left="2592" w:hanging="180"/>
      </w:pPr>
    </w:lvl>
    <w:lvl w:ilvl="3" w:tplc="0422000F" w:tentative="1">
      <w:start w:val="1"/>
      <w:numFmt w:val="decimal"/>
      <w:lvlText w:val="%4."/>
      <w:lvlJc w:val="left"/>
      <w:pPr>
        <w:tabs>
          <w:tab w:val="num" w:pos="3312"/>
        </w:tabs>
        <w:ind w:left="3312" w:hanging="360"/>
      </w:pPr>
    </w:lvl>
    <w:lvl w:ilvl="4" w:tplc="04220019" w:tentative="1">
      <w:start w:val="1"/>
      <w:numFmt w:val="lowerLetter"/>
      <w:lvlText w:val="%5."/>
      <w:lvlJc w:val="left"/>
      <w:pPr>
        <w:tabs>
          <w:tab w:val="num" w:pos="4032"/>
        </w:tabs>
        <w:ind w:left="4032" w:hanging="360"/>
      </w:pPr>
    </w:lvl>
    <w:lvl w:ilvl="5" w:tplc="0422001B" w:tentative="1">
      <w:start w:val="1"/>
      <w:numFmt w:val="lowerRoman"/>
      <w:lvlText w:val="%6."/>
      <w:lvlJc w:val="right"/>
      <w:pPr>
        <w:tabs>
          <w:tab w:val="num" w:pos="4752"/>
        </w:tabs>
        <w:ind w:left="4752" w:hanging="180"/>
      </w:pPr>
    </w:lvl>
    <w:lvl w:ilvl="6" w:tplc="0422000F" w:tentative="1">
      <w:start w:val="1"/>
      <w:numFmt w:val="decimal"/>
      <w:lvlText w:val="%7."/>
      <w:lvlJc w:val="left"/>
      <w:pPr>
        <w:tabs>
          <w:tab w:val="num" w:pos="5472"/>
        </w:tabs>
        <w:ind w:left="5472" w:hanging="360"/>
      </w:pPr>
    </w:lvl>
    <w:lvl w:ilvl="7" w:tplc="04220019" w:tentative="1">
      <w:start w:val="1"/>
      <w:numFmt w:val="lowerLetter"/>
      <w:lvlText w:val="%8."/>
      <w:lvlJc w:val="left"/>
      <w:pPr>
        <w:tabs>
          <w:tab w:val="num" w:pos="6192"/>
        </w:tabs>
        <w:ind w:left="6192" w:hanging="360"/>
      </w:pPr>
    </w:lvl>
    <w:lvl w:ilvl="8" w:tplc="0422001B" w:tentative="1">
      <w:start w:val="1"/>
      <w:numFmt w:val="lowerRoman"/>
      <w:lvlText w:val="%9."/>
      <w:lvlJc w:val="right"/>
      <w:pPr>
        <w:tabs>
          <w:tab w:val="num" w:pos="6912"/>
        </w:tabs>
        <w:ind w:left="6912" w:hanging="180"/>
      </w:pPr>
    </w:lvl>
  </w:abstractNum>
  <w:abstractNum w:abstractNumId="17" w15:restartNumberingAfterBreak="0">
    <w:nsid w:val="319C5E3D"/>
    <w:multiLevelType w:val="hybridMultilevel"/>
    <w:tmpl w:val="A91C1CBE"/>
    <w:lvl w:ilvl="0" w:tplc="966EA53E">
      <w:start w:val="1"/>
      <w:numFmt w:val="upperRoman"/>
      <w:lvlText w:val="%1."/>
      <w:lvlJc w:val="left"/>
      <w:pPr>
        <w:ind w:left="1080" w:hanging="720"/>
      </w:pPr>
      <w:rPr>
        <w:rFonts w:cs="Times New Roman" w:hint="default"/>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abstractNum w:abstractNumId="18" w15:restartNumberingAfterBreak="0">
    <w:nsid w:val="36E534E6"/>
    <w:multiLevelType w:val="hybridMultilevel"/>
    <w:tmpl w:val="0688FA7A"/>
    <w:lvl w:ilvl="0" w:tplc="13AE619C">
      <w:numFmt w:val="bullet"/>
      <w:lvlText w:val="-"/>
      <w:lvlJc w:val="left"/>
      <w:pPr>
        <w:tabs>
          <w:tab w:val="num" w:pos="1069"/>
        </w:tabs>
        <w:ind w:left="1069" w:hanging="36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19" w15:restartNumberingAfterBreak="0">
    <w:nsid w:val="36EC29B2"/>
    <w:multiLevelType w:val="hybridMultilevel"/>
    <w:tmpl w:val="8E6E8B5C"/>
    <w:lvl w:ilvl="0" w:tplc="6DFCCC16">
      <w:start w:val="1"/>
      <w:numFmt w:val="bullet"/>
      <w:lvlText w:val=""/>
      <w:lvlJc w:val="left"/>
      <w:pPr>
        <w:tabs>
          <w:tab w:val="num" w:pos="1724"/>
        </w:tabs>
        <w:ind w:left="1724" w:hanging="360"/>
      </w:pPr>
      <w:rPr>
        <w:rFonts w:ascii="Symbol" w:hAnsi="Symbol" w:hint="default"/>
        <w:color w:val="auto"/>
      </w:rPr>
    </w:lvl>
    <w:lvl w:ilvl="1" w:tplc="04190003" w:tentative="1">
      <w:start w:val="1"/>
      <w:numFmt w:val="bullet"/>
      <w:lvlText w:val="o"/>
      <w:lvlJc w:val="left"/>
      <w:pPr>
        <w:tabs>
          <w:tab w:val="num" w:pos="1724"/>
        </w:tabs>
        <w:ind w:left="1724" w:hanging="360"/>
      </w:pPr>
      <w:rPr>
        <w:rFonts w:ascii="Courier New" w:hAnsi="Courier New" w:cs="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cs="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cs="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20" w15:restartNumberingAfterBreak="0">
    <w:nsid w:val="39692660"/>
    <w:multiLevelType w:val="multilevel"/>
    <w:tmpl w:val="09C428AE"/>
    <w:lvl w:ilvl="0">
      <w:start w:val="1"/>
      <w:numFmt w:val="decimal"/>
      <w:lvlText w:val="%1."/>
      <w:lvlJc w:val="left"/>
      <w:pPr>
        <w:tabs>
          <w:tab w:val="num" w:pos="431"/>
        </w:tabs>
        <w:ind w:left="431" w:hanging="431"/>
      </w:pPr>
      <w:rPr>
        <w:rFonts w:cs="Times New Roman"/>
        <w:b/>
        <w:i w:val="0"/>
      </w:rPr>
    </w:lvl>
    <w:lvl w:ilvl="1">
      <w:start w:val="1"/>
      <w:numFmt w:val="decimal"/>
      <w:lvlText w:val="%1.%2"/>
      <w:lvlJc w:val="left"/>
      <w:pPr>
        <w:tabs>
          <w:tab w:val="num" w:pos="709"/>
        </w:tabs>
        <w:ind w:left="709" w:hanging="709"/>
      </w:pPr>
      <w:rPr>
        <w:rFonts w:ascii="Times New Roman" w:eastAsia="Times New Roman" w:hAnsi="Times New Roman" w:cs="Times New Roman"/>
      </w:rPr>
    </w:lvl>
    <w:lvl w:ilvl="2">
      <w:start w:val="1"/>
      <w:numFmt w:val="lowerLetter"/>
      <w:lvlText w:val="(%3)"/>
      <w:lvlJc w:val="left"/>
      <w:pPr>
        <w:tabs>
          <w:tab w:val="num" w:pos="1712"/>
        </w:tabs>
        <w:ind w:left="1418" w:hanging="426"/>
      </w:pPr>
      <w:rPr>
        <w:rFonts w:cs="Times New Roman"/>
        <w:b w:val="0"/>
        <w:i w:val="0"/>
      </w:rPr>
    </w:lvl>
    <w:lvl w:ilvl="3">
      <w:start w:val="1"/>
      <w:numFmt w:val="lowerRoman"/>
      <w:lvlText w:val="(%4)"/>
      <w:lvlJc w:val="left"/>
      <w:pPr>
        <w:tabs>
          <w:tab w:val="num" w:pos="2498"/>
        </w:tabs>
        <w:ind w:left="1843" w:hanging="425"/>
      </w:pPr>
      <w:rPr>
        <w:rFonts w:cs="Times New Roman"/>
      </w:rPr>
    </w:lvl>
    <w:lvl w:ilvl="4">
      <w:start w:val="1"/>
      <w:numFmt w:val="decimal"/>
      <w:lvlText w:val=".%5"/>
      <w:lvlJc w:val="left"/>
      <w:pPr>
        <w:tabs>
          <w:tab w:val="num" w:pos="0"/>
        </w:tabs>
      </w:pPr>
      <w:rPr>
        <w:rFonts w:cs="Times New Roman"/>
      </w:rPr>
    </w:lvl>
    <w:lvl w:ilvl="5">
      <w:start w:val="1"/>
      <w:numFmt w:val="decimal"/>
      <w:lvlText w:val=".%5.%6"/>
      <w:lvlJc w:val="left"/>
      <w:pPr>
        <w:tabs>
          <w:tab w:val="num" w:pos="0"/>
        </w:tabs>
      </w:pPr>
      <w:rPr>
        <w:rFonts w:cs="Times New Roman"/>
      </w:rPr>
    </w:lvl>
    <w:lvl w:ilvl="6">
      <w:start w:val="1"/>
      <w:numFmt w:val="decimal"/>
      <w:lvlText w:val=".%5.%6.%7"/>
      <w:lvlJc w:val="left"/>
      <w:pPr>
        <w:tabs>
          <w:tab w:val="num" w:pos="0"/>
        </w:tabs>
      </w:pPr>
      <w:rPr>
        <w:rFonts w:cs="Times New Roman"/>
      </w:rPr>
    </w:lvl>
    <w:lvl w:ilvl="7">
      <w:start w:val="1"/>
      <w:numFmt w:val="decimal"/>
      <w:lvlText w:val=".%5.%6.%7.%8"/>
      <w:lvlJc w:val="left"/>
      <w:pPr>
        <w:tabs>
          <w:tab w:val="num" w:pos="0"/>
        </w:tabs>
      </w:pPr>
      <w:rPr>
        <w:rFonts w:cs="Times New Roman"/>
      </w:rPr>
    </w:lvl>
    <w:lvl w:ilvl="8">
      <w:start w:val="1"/>
      <w:numFmt w:val="decimal"/>
      <w:lvlText w:val=".%5.%6.%7.%8.%9"/>
      <w:lvlJc w:val="left"/>
      <w:pPr>
        <w:tabs>
          <w:tab w:val="num" w:pos="0"/>
        </w:tabs>
        <w:ind w:left="4392" w:hanging="1584"/>
      </w:pPr>
      <w:rPr>
        <w:rFonts w:cs="Times New Roman"/>
      </w:rPr>
    </w:lvl>
  </w:abstractNum>
  <w:abstractNum w:abstractNumId="21" w15:restartNumberingAfterBreak="0">
    <w:nsid w:val="39EE194E"/>
    <w:multiLevelType w:val="hybridMultilevel"/>
    <w:tmpl w:val="BCEADDC0"/>
    <w:lvl w:ilvl="0" w:tplc="0C090019">
      <w:start w:val="1"/>
      <w:numFmt w:val="lowerLetter"/>
      <w:lvlText w:val="(%1)"/>
      <w:lvlJc w:val="left"/>
      <w:pPr>
        <w:ind w:left="1068" w:hanging="360"/>
      </w:pPr>
      <w:rPr>
        <w:rFonts w:cs="Times New Roman"/>
      </w:rPr>
    </w:lvl>
    <w:lvl w:ilvl="1" w:tplc="04220003">
      <w:start w:val="1"/>
      <w:numFmt w:val="bullet"/>
      <w:lvlText w:val="o"/>
      <w:lvlJc w:val="left"/>
      <w:pPr>
        <w:ind w:left="1788" w:hanging="360"/>
      </w:pPr>
      <w:rPr>
        <w:rFonts w:ascii="Courier New" w:hAnsi="Courier New" w:cs="Times New Roman" w:hint="default"/>
      </w:rPr>
    </w:lvl>
    <w:lvl w:ilvl="2" w:tplc="04220005">
      <w:start w:val="1"/>
      <w:numFmt w:val="bullet"/>
      <w:lvlText w:val=""/>
      <w:lvlJc w:val="left"/>
      <w:pPr>
        <w:ind w:left="2508" w:hanging="360"/>
      </w:pPr>
      <w:rPr>
        <w:rFonts w:ascii="Wingdings" w:hAnsi="Wingdings" w:hint="default"/>
      </w:rPr>
    </w:lvl>
    <w:lvl w:ilvl="3" w:tplc="04220001">
      <w:start w:val="1"/>
      <w:numFmt w:val="bullet"/>
      <w:lvlText w:val=""/>
      <w:lvlJc w:val="left"/>
      <w:pPr>
        <w:ind w:left="3228" w:hanging="360"/>
      </w:pPr>
      <w:rPr>
        <w:rFonts w:ascii="Symbol" w:hAnsi="Symbol" w:hint="default"/>
      </w:rPr>
    </w:lvl>
    <w:lvl w:ilvl="4" w:tplc="04220003">
      <w:start w:val="1"/>
      <w:numFmt w:val="bullet"/>
      <w:lvlText w:val="o"/>
      <w:lvlJc w:val="left"/>
      <w:pPr>
        <w:ind w:left="3948" w:hanging="360"/>
      </w:pPr>
      <w:rPr>
        <w:rFonts w:ascii="Courier New" w:hAnsi="Courier New" w:cs="Times New Roman" w:hint="default"/>
      </w:rPr>
    </w:lvl>
    <w:lvl w:ilvl="5" w:tplc="04220005">
      <w:start w:val="1"/>
      <w:numFmt w:val="bullet"/>
      <w:lvlText w:val=""/>
      <w:lvlJc w:val="left"/>
      <w:pPr>
        <w:ind w:left="4668" w:hanging="360"/>
      </w:pPr>
      <w:rPr>
        <w:rFonts w:ascii="Wingdings" w:hAnsi="Wingdings" w:hint="default"/>
      </w:rPr>
    </w:lvl>
    <w:lvl w:ilvl="6" w:tplc="04220001">
      <w:start w:val="1"/>
      <w:numFmt w:val="bullet"/>
      <w:lvlText w:val=""/>
      <w:lvlJc w:val="left"/>
      <w:pPr>
        <w:ind w:left="5388" w:hanging="360"/>
      </w:pPr>
      <w:rPr>
        <w:rFonts w:ascii="Symbol" w:hAnsi="Symbol" w:hint="default"/>
      </w:rPr>
    </w:lvl>
    <w:lvl w:ilvl="7" w:tplc="04220003">
      <w:start w:val="1"/>
      <w:numFmt w:val="bullet"/>
      <w:lvlText w:val="o"/>
      <w:lvlJc w:val="left"/>
      <w:pPr>
        <w:ind w:left="6108" w:hanging="360"/>
      </w:pPr>
      <w:rPr>
        <w:rFonts w:ascii="Courier New" w:hAnsi="Courier New" w:cs="Times New Roman" w:hint="default"/>
      </w:rPr>
    </w:lvl>
    <w:lvl w:ilvl="8" w:tplc="04220005">
      <w:start w:val="1"/>
      <w:numFmt w:val="bullet"/>
      <w:lvlText w:val=""/>
      <w:lvlJc w:val="left"/>
      <w:pPr>
        <w:ind w:left="6828" w:hanging="360"/>
      </w:pPr>
      <w:rPr>
        <w:rFonts w:ascii="Wingdings" w:hAnsi="Wingdings" w:hint="default"/>
      </w:rPr>
    </w:lvl>
  </w:abstractNum>
  <w:abstractNum w:abstractNumId="22" w15:restartNumberingAfterBreak="0">
    <w:nsid w:val="3CB949A9"/>
    <w:multiLevelType w:val="multilevel"/>
    <w:tmpl w:val="54EA0984"/>
    <w:lvl w:ilvl="0">
      <w:start w:val="1"/>
      <w:numFmt w:val="lowerLetter"/>
      <w:lvlText w:val="(%1)"/>
      <w:lvlJc w:val="left"/>
      <w:pPr>
        <w:ind w:left="1006" w:hanging="646"/>
      </w:pPr>
      <w:rPr>
        <w:smallCaps w:val="0"/>
        <w:strike w:val="0"/>
        <w:shd w:val="clear" w:color="auto" w:fill="auto"/>
        <w:vertAlign w:val="baseline"/>
      </w:rPr>
    </w:lvl>
    <w:lvl w:ilvl="1">
      <w:start w:val="1"/>
      <w:numFmt w:val="lowerLetter"/>
      <w:lvlText w:val="%2."/>
      <w:lvlJc w:val="left"/>
      <w:pPr>
        <w:ind w:left="1410" w:hanging="330"/>
      </w:pPr>
      <w:rPr>
        <w:smallCaps w:val="0"/>
        <w:strike w:val="0"/>
        <w:shd w:val="clear" w:color="auto" w:fill="auto"/>
        <w:vertAlign w:val="baseline"/>
      </w:rPr>
    </w:lvl>
    <w:lvl w:ilvl="2">
      <w:start w:val="1"/>
      <w:numFmt w:val="lowerRoman"/>
      <w:lvlText w:val="%3."/>
      <w:lvlJc w:val="left"/>
      <w:pPr>
        <w:ind w:left="2135" w:hanging="275"/>
      </w:pPr>
      <w:rPr>
        <w:smallCaps w:val="0"/>
        <w:strike w:val="0"/>
        <w:shd w:val="clear" w:color="auto" w:fill="auto"/>
        <w:vertAlign w:val="baseline"/>
      </w:rPr>
    </w:lvl>
    <w:lvl w:ilvl="3">
      <w:start w:val="1"/>
      <w:numFmt w:val="decimal"/>
      <w:lvlText w:val="%4."/>
      <w:lvlJc w:val="left"/>
      <w:pPr>
        <w:ind w:left="360" w:hanging="360"/>
      </w:pPr>
      <w:rPr>
        <w:smallCaps w:val="0"/>
        <w:strike w:val="0"/>
        <w:shd w:val="clear" w:color="auto" w:fill="auto"/>
        <w:vertAlign w:val="baseline"/>
      </w:rPr>
    </w:lvl>
    <w:lvl w:ilvl="4">
      <w:start w:val="1"/>
      <w:numFmt w:val="lowerLetter"/>
      <w:lvlText w:val="%5."/>
      <w:lvlJc w:val="left"/>
      <w:pPr>
        <w:ind w:left="864" w:hanging="432"/>
      </w:pPr>
      <w:rPr>
        <w:smallCaps w:val="0"/>
        <w:strike w:val="0"/>
        <w:shd w:val="clear" w:color="auto" w:fill="auto"/>
        <w:vertAlign w:val="baseline"/>
      </w:rPr>
    </w:lvl>
    <w:lvl w:ilvl="5">
      <w:start w:val="1"/>
      <w:numFmt w:val="lowerRoman"/>
      <w:lvlText w:val="%6."/>
      <w:lvlJc w:val="left"/>
      <w:pPr>
        <w:ind w:left="1584" w:hanging="372"/>
      </w:pPr>
      <w:rPr>
        <w:smallCaps w:val="0"/>
        <w:strike w:val="0"/>
        <w:shd w:val="clear" w:color="auto" w:fill="auto"/>
        <w:vertAlign w:val="baseline"/>
      </w:rPr>
    </w:lvl>
    <w:lvl w:ilvl="6">
      <w:start w:val="1"/>
      <w:numFmt w:val="decimal"/>
      <w:lvlText w:val="%7."/>
      <w:lvlJc w:val="left"/>
      <w:pPr>
        <w:ind w:left="2304" w:hanging="432"/>
      </w:pPr>
      <w:rPr>
        <w:smallCaps w:val="0"/>
        <w:strike w:val="0"/>
        <w:shd w:val="clear" w:color="auto" w:fill="auto"/>
        <w:vertAlign w:val="baseline"/>
      </w:rPr>
    </w:lvl>
    <w:lvl w:ilvl="7">
      <w:start w:val="1"/>
      <w:numFmt w:val="lowerLetter"/>
      <w:lvlText w:val="%8."/>
      <w:lvlJc w:val="left"/>
      <w:pPr>
        <w:ind w:left="3024" w:hanging="432"/>
      </w:pPr>
      <w:rPr>
        <w:smallCaps w:val="0"/>
        <w:strike w:val="0"/>
        <w:shd w:val="clear" w:color="auto" w:fill="auto"/>
        <w:vertAlign w:val="baseline"/>
      </w:rPr>
    </w:lvl>
    <w:lvl w:ilvl="8">
      <w:start w:val="1"/>
      <w:numFmt w:val="lowerRoman"/>
      <w:lvlText w:val="%9."/>
      <w:lvlJc w:val="left"/>
      <w:pPr>
        <w:ind w:left="3744" w:hanging="372"/>
      </w:pPr>
      <w:rPr>
        <w:smallCaps w:val="0"/>
        <w:strike w:val="0"/>
        <w:shd w:val="clear" w:color="auto" w:fill="auto"/>
        <w:vertAlign w:val="baseline"/>
      </w:rPr>
    </w:lvl>
  </w:abstractNum>
  <w:abstractNum w:abstractNumId="23" w15:restartNumberingAfterBreak="0">
    <w:nsid w:val="40A001B1"/>
    <w:multiLevelType w:val="hybridMultilevel"/>
    <w:tmpl w:val="F9189A66"/>
    <w:lvl w:ilvl="0" w:tplc="FF4E1870">
      <w:start w:val="1"/>
      <w:numFmt w:val="lowerRoman"/>
      <w:lvlText w:val="(%1)"/>
      <w:lvlJc w:val="left"/>
      <w:pPr>
        <w:tabs>
          <w:tab w:val="num" w:pos="1080"/>
        </w:tabs>
        <w:ind w:left="1080" w:hanging="72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4" w15:restartNumberingAfterBreak="0">
    <w:nsid w:val="412A363A"/>
    <w:multiLevelType w:val="hybridMultilevel"/>
    <w:tmpl w:val="033ECDD4"/>
    <w:lvl w:ilvl="0" w:tplc="041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2865B19"/>
    <w:multiLevelType w:val="hybridMultilevel"/>
    <w:tmpl w:val="898A0832"/>
    <w:lvl w:ilvl="0" w:tplc="F0881A8A">
      <w:start w:val="1"/>
      <w:numFmt w:val="decimal"/>
      <w:lvlText w:val="%1."/>
      <w:lvlJc w:val="left"/>
      <w:pPr>
        <w:tabs>
          <w:tab w:val="num" w:pos="720"/>
        </w:tabs>
        <w:ind w:left="720" w:hanging="360"/>
      </w:pPr>
      <w:rPr>
        <w:b w:val="0"/>
      </w:rPr>
    </w:lvl>
    <w:lvl w:ilvl="1" w:tplc="6DFCCC16">
      <w:start w:val="1"/>
      <w:numFmt w:val="bullet"/>
      <w:lvlText w:val=""/>
      <w:lvlJc w:val="left"/>
      <w:pPr>
        <w:tabs>
          <w:tab w:val="num" w:pos="1440"/>
        </w:tabs>
        <w:ind w:left="1440" w:hanging="360"/>
      </w:pPr>
      <w:rPr>
        <w:rFonts w:ascii="Symbol" w:hAnsi="Symbol" w:hint="default"/>
        <w:b w:val="0"/>
        <w:color w:val="auto"/>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15:restartNumberingAfterBreak="0">
    <w:nsid w:val="491D2653"/>
    <w:multiLevelType w:val="hybridMultilevel"/>
    <w:tmpl w:val="D148392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7" w15:restartNumberingAfterBreak="0">
    <w:nsid w:val="4BA24D92"/>
    <w:multiLevelType w:val="hybridMultilevel"/>
    <w:tmpl w:val="86783D26"/>
    <w:lvl w:ilvl="0" w:tplc="B388FE32">
      <w:start w:val="1"/>
      <w:numFmt w:val="lowerRoman"/>
      <w:lvlText w:val="(%1)"/>
      <w:lvlJc w:val="left"/>
      <w:pPr>
        <w:ind w:left="1425" w:hanging="720"/>
      </w:pPr>
      <w:rPr>
        <w:rFonts w:cs="Times New Roman" w:hint="default"/>
      </w:rPr>
    </w:lvl>
    <w:lvl w:ilvl="1" w:tplc="04220019">
      <w:start w:val="1"/>
      <w:numFmt w:val="lowerLetter"/>
      <w:lvlText w:val="%2."/>
      <w:lvlJc w:val="left"/>
      <w:pPr>
        <w:ind w:left="1785" w:hanging="360"/>
      </w:pPr>
      <w:rPr>
        <w:rFonts w:cs="Times New Roman"/>
      </w:rPr>
    </w:lvl>
    <w:lvl w:ilvl="2" w:tplc="0422001B">
      <w:start w:val="1"/>
      <w:numFmt w:val="lowerRoman"/>
      <w:lvlText w:val="%3."/>
      <w:lvlJc w:val="right"/>
      <w:pPr>
        <w:ind w:left="2505" w:hanging="180"/>
      </w:pPr>
      <w:rPr>
        <w:rFonts w:cs="Times New Roman"/>
      </w:rPr>
    </w:lvl>
    <w:lvl w:ilvl="3" w:tplc="0422000F">
      <w:start w:val="1"/>
      <w:numFmt w:val="decimal"/>
      <w:lvlText w:val="%4."/>
      <w:lvlJc w:val="left"/>
      <w:pPr>
        <w:ind w:left="3225" w:hanging="360"/>
      </w:pPr>
      <w:rPr>
        <w:rFonts w:cs="Times New Roman"/>
      </w:rPr>
    </w:lvl>
    <w:lvl w:ilvl="4" w:tplc="04220019">
      <w:start w:val="1"/>
      <w:numFmt w:val="lowerLetter"/>
      <w:lvlText w:val="%5."/>
      <w:lvlJc w:val="left"/>
      <w:pPr>
        <w:ind w:left="3945" w:hanging="360"/>
      </w:pPr>
      <w:rPr>
        <w:rFonts w:cs="Times New Roman"/>
      </w:rPr>
    </w:lvl>
    <w:lvl w:ilvl="5" w:tplc="0422001B">
      <w:start w:val="1"/>
      <w:numFmt w:val="lowerRoman"/>
      <w:lvlText w:val="%6."/>
      <w:lvlJc w:val="right"/>
      <w:pPr>
        <w:ind w:left="4665" w:hanging="180"/>
      </w:pPr>
      <w:rPr>
        <w:rFonts w:cs="Times New Roman"/>
      </w:rPr>
    </w:lvl>
    <w:lvl w:ilvl="6" w:tplc="0422000F">
      <w:start w:val="1"/>
      <w:numFmt w:val="decimal"/>
      <w:lvlText w:val="%7."/>
      <w:lvlJc w:val="left"/>
      <w:pPr>
        <w:ind w:left="5385" w:hanging="360"/>
      </w:pPr>
      <w:rPr>
        <w:rFonts w:cs="Times New Roman"/>
      </w:rPr>
    </w:lvl>
    <w:lvl w:ilvl="7" w:tplc="04220019">
      <w:start w:val="1"/>
      <w:numFmt w:val="lowerLetter"/>
      <w:lvlText w:val="%8."/>
      <w:lvlJc w:val="left"/>
      <w:pPr>
        <w:ind w:left="6105" w:hanging="360"/>
      </w:pPr>
      <w:rPr>
        <w:rFonts w:cs="Times New Roman"/>
      </w:rPr>
    </w:lvl>
    <w:lvl w:ilvl="8" w:tplc="0422001B">
      <w:start w:val="1"/>
      <w:numFmt w:val="lowerRoman"/>
      <w:lvlText w:val="%9."/>
      <w:lvlJc w:val="right"/>
      <w:pPr>
        <w:ind w:left="6825" w:hanging="180"/>
      </w:pPr>
      <w:rPr>
        <w:rFonts w:cs="Times New Roman"/>
      </w:rPr>
    </w:lvl>
  </w:abstractNum>
  <w:abstractNum w:abstractNumId="28" w15:restartNumberingAfterBreak="0">
    <w:nsid w:val="4EBF3AEC"/>
    <w:multiLevelType w:val="multilevel"/>
    <w:tmpl w:val="75FA7C18"/>
    <w:numStyleLink w:val="1"/>
  </w:abstractNum>
  <w:abstractNum w:abstractNumId="29" w15:restartNumberingAfterBreak="0">
    <w:nsid w:val="60735E35"/>
    <w:multiLevelType w:val="multilevel"/>
    <w:tmpl w:val="5A388ABA"/>
    <w:lvl w:ilvl="0">
      <w:start w:val="2"/>
      <w:numFmt w:val="lowerRoman"/>
      <w:lvlText w:val="(%1)"/>
      <w:lvlJc w:val="left"/>
      <w:pPr>
        <w:tabs>
          <w:tab w:val="num" w:pos="1267"/>
        </w:tabs>
        <w:ind w:left="1267" w:hanging="720"/>
      </w:pPr>
      <w:rPr>
        <w:rFonts w:cs="Times New Roman" w:hint="default"/>
      </w:rPr>
    </w:lvl>
    <w:lvl w:ilvl="1">
      <w:start w:val="1"/>
      <w:numFmt w:val="upperLetter"/>
      <w:lvlText w:val="(%2)"/>
      <w:lvlJc w:val="left"/>
      <w:pPr>
        <w:tabs>
          <w:tab w:val="num" w:pos="1807"/>
        </w:tabs>
        <w:ind w:left="1807" w:hanging="540"/>
      </w:pPr>
      <w:rPr>
        <w:rFonts w:cs="Times New Roman" w:hint="default"/>
      </w:rPr>
    </w:lvl>
    <w:lvl w:ilvl="2">
      <w:start w:val="1"/>
      <w:numFmt w:val="lowerRoman"/>
      <w:lvlText w:val="%3."/>
      <w:lvlJc w:val="right"/>
      <w:pPr>
        <w:tabs>
          <w:tab w:val="num" w:pos="2347"/>
        </w:tabs>
        <w:ind w:left="2347" w:hanging="180"/>
      </w:pPr>
      <w:rPr>
        <w:rFonts w:cs="Times New Roman"/>
      </w:rPr>
    </w:lvl>
    <w:lvl w:ilvl="3">
      <w:start w:val="1"/>
      <w:numFmt w:val="decimal"/>
      <w:lvlText w:val="%4."/>
      <w:lvlJc w:val="left"/>
      <w:pPr>
        <w:tabs>
          <w:tab w:val="num" w:pos="3067"/>
        </w:tabs>
        <w:ind w:left="3067" w:hanging="360"/>
      </w:pPr>
      <w:rPr>
        <w:rFonts w:cs="Times New Roman"/>
      </w:rPr>
    </w:lvl>
    <w:lvl w:ilvl="4">
      <w:start w:val="1"/>
      <w:numFmt w:val="lowerLetter"/>
      <w:lvlText w:val="%5."/>
      <w:lvlJc w:val="left"/>
      <w:pPr>
        <w:tabs>
          <w:tab w:val="num" w:pos="3787"/>
        </w:tabs>
        <w:ind w:left="3787" w:hanging="360"/>
      </w:pPr>
      <w:rPr>
        <w:rFonts w:cs="Times New Roman"/>
      </w:rPr>
    </w:lvl>
    <w:lvl w:ilvl="5">
      <w:start w:val="1"/>
      <w:numFmt w:val="lowerRoman"/>
      <w:lvlText w:val="%6."/>
      <w:lvlJc w:val="right"/>
      <w:pPr>
        <w:tabs>
          <w:tab w:val="num" w:pos="4507"/>
        </w:tabs>
        <w:ind w:left="4507" w:hanging="180"/>
      </w:pPr>
      <w:rPr>
        <w:rFonts w:cs="Times New Roman"/>
      </w:rPr>
    </w:lvl>
    <w:lvl w:ilvl="6">
      <w:start w:val="1"/>
      <w:numFmt w:val="decimal"/>
      <w:lvlText w:val="%7."/>
      <w:lvlJc w:val="left"/>
      <w:pPr>
        <w:tabs>
          <w:tab w:val="num" w:pos="5227"/>
        </w:tabs>
        <w:ind w:left="5227" w:hanging="360"/>
      </w:pPr>
      <w:rPr>
        <w:rFonts w:cs="Times New Roman"/>
      </w:rPr>
    </w:lvl>
    <w:lvl w:ilvl="7">
      <w:start w:val="1"/>
      <w:numFmt w:val="lowerLetter"/>
      <w:lvlText w:val="%8."/>
      <w:lvlJc w:val="left"/>
      <w:pPr>
        <w:tabs>
          <w:tab w:val="num" w:pos="5947"/>
        </w:tabs>
        <w:ind w:left="5947" w:hanging="360"/>
      </w:pPr>
      <w:rPr>
        <w:rFonts w:cs="Times New Roman"/>
      </w:rPr>
    </w:lvl>
    <w:lvl w:ilvl="8">
      <w:start w:val="1"/>
      <w:numFmt w:val="lowerRoman"/>
      <w:lvlText w:val="%9."/>
      <w:lvlJc w:val="right"/>
      <w:pPr>
        <w:tabs>
          <w:tab w:val="num" w:pos="6667"/>
        </w:tabs>
        <w:ind w:left="6667" w:hanging="180"/>
      </w:pPr>
      <w:rPr>
        <w:rFonts w:cs="Times New Roman"/>
      </w:rPr>
    </w:lvl>
  </w:abstractNum>
  <w:abstractNum w:abstractNumId="30" w15:restartNumberingAfterBreak="0">
    <w:nsid w:val="629C56E6"/>
    <w:multiLevelType w:val="hybridMultilevel"/>
    <w:tmpl w:val="1150688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1" w15:restartNumberingAfterBreak="0">
    <w:nsid w:val="649C12BB"/>
    <w:multiLevelType w:val="hybridMultilevel"/>
    <w:tmpl w:val="88C449C0"/>
    <w:lvl w:ilvl="0" w:tplc="F7981E40">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75167C7"/>
    <w:multiLevelType w:val="singleLevel"/>
    <w:tmpl w:val="213085BC"/>
    <w:lvl w:ilvl="0">
      <w:start w:val="2"/>
      <w:numFmt w:val="lowerLetter"/>
      <w:lvlText w:val="(%1)"/>
      <w:legacy w:legacy="1" w:legacySpace="0" w:legacyIndent="547"/>
      <w:lvlJc w:val="left"/>
      <w:pPr>
        <w:ind w:left="547" w:hanging="547"/>
      </w:pPr>
      <w:rPr>
        <w:rFonts w:cs="Times New Roman"/>
      </w:rPr>
    </w:lvl>
  </w:abstractNum>
  <w:abstractNum w:abstractNumId="33" w15:restartNumberingAfterBreak="0">
    <w:nsid w:val="687C27B0"/>
    <w:multiLevelType w:val="hybridMultilevel"/>
    <w:tmpl w:val="6194CF34"/>
    <w:lvl w:ilvl="0" w:tplc="9B826C2E">
      <w:start w:val="1"/>
      <w:numFmt w:val="upperRoman"/>
      <w:lvlText w:val="%1."/>
      <w:lvlJc w:val="left"/>
      <w:pPr>
        <w:tabs>
          <w:tab w:val="num" w:pos="1080"/>
        </w:tabs>
        <w:ind w:left="1080" w:hanging="72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4" w15:restartNumberingAfterBreak="0">
    <w:nsid w:val="6B336402"/>
    <w:multiLevelType w:val="hybridMultilevel"/>
    <w:tmpl w:val="E9226404"/>
    <w:lvl w:ilvl="0" w:tplc="6DFCCC16">
      <w:start w:val="1"/>
      <w:numFmt w:val="bullet"/>
      <w:lvlText w:val=""/>
      <w:lvlJc w:val="left"/>
      <w:pPr>
        <w:tabs>
          <w:tab w:val="num" w:pos="1803"/>
        </w:tabs>
        <w:ind w:left="1803" w:hanging="360"/>
      </w:pPr>
      <w:rPr>
        <w:rFonts w:ascii="Symbol" w:hAnsi="Symbol" w:hint="default"/>
        <w:color w:val="auto"/>
      </w:rPr>
    </w:lvl>
    <w:lvl w:ilvl="1" w:tplc="04190003" w:tentative="1">
      <w:start w:val="1"/>
      <w:numFmt w:val="bullet"/>
      <w:lvlText w:val="o"/>
      <w:lvlJc w:val="left"/>
      <w:pPr>
        <w:tabs>
          <w:tab w:val="num" w:pos="1803"/>
        </w:tabs>
        <w:ind w:left="1803" w:hanging="360"/>
      </w:pPr>
      <w:rPr>
        <w:rFonts w:ascii="Courier New" w:hAnsi="Courier New" w:cs="Courier New" w:hint="default"/>
      </w:rPr>
    </w:lvl>
    <w:lvl w:ilvl="2" w:tplc="04190005" w:tentative="1">
      <w:start w:val="1"/>
      <w:numFmt w:val="bullet"/>
      <w:lvlText w:val=""/>
      <w:lvlJc w:val="left"/>
      <w:pPr>
        <w:tabs>
          <w:tab w:val="num" w:pos="2523"/>
        </w:tabs>
        <w:ind w:left="2523" w:hanging="360"/>
      </w:pPr>
      <w:rPr>
        <w:rFonts w:ascii="Wingdings" w:hAnsi="Wingdings" w:hint="default"/>
      </w:rPr>
    </w:lvl>
    <w:lvl w:ilvl="3" w:tplc="04190001" w:tentative="1">
      <w:start w:val="1"/>
      <w:numFmt w:val="bullet"/>
      <w:lvlText w:val=""/>
      <w:lvlJc w:val="left"/>
      <w:pPr>
        <w:tabs>
          <w:tab w:val="num" w:pos="3243"/>
        </w:tabs>
        <w:ind w:left="3243" w:hanging="360"/>
      </w:pPr>
      <w:rPr>
        <w:rFonts w:ascii="Symbol" w:hAnsi="Symbol" w:hint="default"/>
      </w:rPr>
    </w:lvl>
    <w:lvl w:ilvl="4" w:tplc="04190003" w:tentative="1">
      <w:start w:val="1"/>
      <w:numFmt w:val="bullet"/>
      <w:lvlText w:val="o"/>
      <w:lvlJc w:val="left"/>
      <w:pPr>
        <w:tabs>
          <w:tab w:val="num" w:pos="3963"/>
        </w:tabs>
        <w:ind w:left="3963" w:hanging="360"/>
      </w:pPr>
      <w:rPr>
        <w:rFonts w:ascii="Courier New" w:hAnsi="Courier New" w:cs="Courier New" w:hint="default"/>
      </w:rPr>
    </w:lvl>
    <w:lvl w:ilvl="5" w:tplc="04190005" w:tentative="1">
      <w:start w:val="1"/>
      <w:numFmt w:val="bullet"/>
      <w:lvlText w:val=""/>
      <w:lvlJc w:val="left"/>
      <w:pPr>
        <w:tabs>
          <w:tab w:val="num" w:pos="4683"/>
        </w:tabs>
        <w:ind w:left="4683" w:hanging="360"/>
      </w:pPr>
      <w:rPr>
        <w:rFonts w:ascii="Wingdings" w:hAnsi="Wingdings" w:hint="default"/>
      </w:rPr>
    </w:lvl>
    <w:lvl w:ilvl="6" w:tplc="04190001" w:tentative="1">
      <w:start w:val="1"/>
      <w:numFmt w:val="bullet"/>
      <w:lvlText w:val=""/>
      <w:lvlJc w:val="left"/>
      <w:pPr>
        <w:tabs>
          <w:tab w:val="num" w:pos="5403"/>
        </w:tabs>
        <w:ind w:left="5403" w:hanging="360"/>
      </w:pPr>
      <w:rPr>
        <w:rFonts w:ascii="Symbol" w:hAnsi="Symbol" w:hint="default"/>
      </w:rPr>
    </w:lvl>
    <w:lvl w:ilvl="7" w:tplc="04190003" w:tentative="1">
      <w:start w:val="1"/>
      <w:numFmt w:val="bullet"/>
      <w:lvlText w:val="o"/>
      <w:lvlJc w:val="left"/>
      <w:pPr>
        <w:tabs>
          <w:tab w:val="num" w:pos="6123"/>
        </w:tabs>
        <w:ind w:left="6123" w:hanging="360"/>
      </w:pPr>
      <w:rPr>
        <w:rFonts w:ascii="Courier New" w:hAnsi="Courier New" w:cs="Courier New" w:hint="default"/>
      </w:rPr>
    </w:lvl>
    <w:lvl w:ilvl="8" w:tplc="04190005" w:tentative="1">
      <w:start w:val="1"/>
      <w:numFmt w:val="bullet"/>
      <w:lvlText w:val=""/>
      <w:lvlJc w:val="left"/>
      <w:pPr>
        <w:tabs>
          <w:tab w:val="num" w:pos="6843"/>
        </w:tabs>
        <w:ind w:left="6843" w:hanging="360"/>
      </w:pPr>
      <w:rPr>
        <w:rFonts w:ascii="Wingdings" w:hAnsi="Wingdings" w:hint="default"/>
      </w:rPr>
    </w:lvl>
  </w:abstractNum>
  <w:abstractNum w:abstractNumId="35" w15:restartNumberingAfterBreak="0">
    <w:nsid w:val="70C1719F"/>
    <w:multiLevelType w:val="hybridMultilevel"/>
    <w:tmpl w:val="3FA05DE8"/>
    <w:lvl w:ilvl="0" w:tplc="0419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6" w15:restartNumberingAfterBreak="0">
    <w:nsid w:val="72394F8A"/>
    <w:multiLevelType w:val="hybridMultilevel"/>
    <w:tmpl w:val="4052E1DE"/>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7" w15:restartNumberingAfterBreak="0">
    <w:nsid w:val="7322335C"/>
    <w:multiLevelType w:val="hybridMultilevel"/>
    <w:tmpl w:val="268E777E"/>
    <w:lvl w:ilvl="0" w:tplc="04220015">
      <w:start w:val="1"/>
      <w:numFmt w:val="upperLetter"/>
      <w:lvlText w:val="%1."/>
      <w:lvlJc w:val="left"/>
      <w:pPr>
        <w:ind w:left="720" w:hanging="360"/>
      </w:pPr>
      <w:rPr>
        <w:rFonts w:cs="Times New Roman" w:hint="default"/>
      </w:rPr>
    </w:lvl>
    <w:lvl w:ilvl="1" w:tplc="A8040AB6">
      <w:start w:val="1"/>
      <w:numFmt w:val="lowerLetter"/>
      <w:lvlText w:val="(%2)"/>
      <w:lvlJc w:val="left"/>
      <w:pPr>
        <w:ind w:left="1440" w:hanging="360"/>
      </w:pPr>
      <w:rPr>
        <w:rFonts w:cs="Times New Roman" w:hint="default"/>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abstractNum w:abstractNumId="38" w15:restartNumberingAfterBreak="0">
    <w:nsid w:val="75B45BC8"/>
    <w:multiLevelType w:val="hybridMultilevel"/>
    <w:tmpl w:val="A6708EDC"/>
    <w:lvl w:ilvl="0" w:tplc="878685C0">
      <w:start w:val="1"/>
      <w:numFmt w:val="upperRoman"/>
      <w:lvlText w:val="%1."/>
      <w:lvlJc w:val="left"/>
      <w:pPr>
        <w:ind w:left="720" w:hanging="720"/>
      </w:pPr>
    </w:lvl>
    <w:lvl w:ilvl="1" w:tplc="04220019">
      <w:start w:val="1"/>
      <w:numFmt w:val="lowerLetter"/>
      <w:lvlText w:val="%2."/>
      <w:lvlJc w:val="left"/>
      <w:pPr>
        <w:ind w:left="1080" w:hanging="360"/>
      </w:pPr>
    </w:lvl>
    <w:lvl w:ilvl="2" w:tplc="0422001B">
      <w:start w:val="1"/>
      <w:numFmt w:val="lowerRoman"/>
      <w:lvlText w:val="%3."/>
      <w:lvlJc w:val="right"/>
      <w:pPr>
        <w:ind w:left="1800" w:hanging="180"/>
      </w:pPr>
    </w:lvl>
    <w:lvl w:ilvl="3" w:tplc="0422000F">
      <w:start w:val="1"/>
      <w:numFmt w:val="decimal"/>
      <w:lvlText w:val="%4."/>
      <w:lvlJc w:val="left"/>
      <w:pPr>
        <w:ind w:left="2520" w:hanging="360"/>
      </w:pPr>
    </w:lvl>
    <w:lvl w:ilvl="4" w:tplc="04220019">
      <w:start w:val="1"/>
      <w:numFmt w:val="lowerLetter"/>
      <w:lvlText w:val="%5."/>
      <w:lvlJc w:val="left"/>
      <w:pPr>
        <w:ind w:left="3240" w:hanging="360"/>
      </w:pPr>
    </w:lvl>
    <w:lvl w:ilvl="5" w:tplc="0422001B">
      <w:start w:val="1"/>
      <w:numFmt w:val="lowerRoman"/>
      <w:lvlText w:val="%6."/>
      <w:lvlJc w:val="right"/>
      <w:pPr>
        <w:ind w:left="3960" w:hanging="180"/>
      </w:pPr>
    </w:lvl>
    <w:lvl w:ilvl="6" w:tplc="0422000F">
      <w:start w:val="1"/>
      <w:numFmt w:val="decimal"/>
      <w:lvlText w:val="%7."/>
      <w:lvlJc w:val="left"/>
      <w:pPr>
        <w:ind w:left="4680" w:hanging="360"/>
      </w:pPr>
    </w:lvl>
    <w:lvl w:ilvl="7" w:tplc="04220019">
      <w:start w:val="1"/>
      <w:numFmt w:val="lowerLetter"/>
      <w:lvlText w:val="%8."/>
      <w:lvlJc w:val="left"/>
      <w:pPr>
        <w:ind w:left="5400" w:hanging="360"/>
      </w:pPr>
    </w:lvl>
    <w:lvl w:ilvl="8" w:tplc="0422001B">
      <w:start w:val="1"/>
      <w:numFmt w:val="lowerRoman"/>
      <w:lvlText w:val="%9."/>
      <w:lvlJc w:val="right"/>
      <w:pPr>
        <w:ind w:left="6120" w:hanging="180"/>
      </w:pPr>
    </w:lvl>
  </w:abstractNum>
  <w:abstractNum w:abstractNumId="39" w15:restartNumberingAfterBreak="0">
    <w:nsid w:val="779F6CC6"/>
    <w:multiLevelType w:val="hybridMultilevel"/>
    <w:tmpl w:val="8F7E4E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77F5514A"/>
    <w:multiLevelType w:val="hybridMultilevel"/>
    <w:tmpl w:val="7924E410"/>
    <w:lvl w:ilvl="0" w:tplc="F7981E40">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95C1579"/>
    <w:multiLevelType w:val="singleLevel"/>
    <w:tmpl w:val="0C090019"/>
    <w:lvl w:ilvl="0">
      <w:start w:val="1"/>
      <w:numFmt w:val="lowerLetter"/>
      <w:lvlText w:val="(%1)"/>
      <w:lvlJc w:val="left"/>
      <w:pPr>
        <w:tabs>
          <w:tab w:val="num" w:pos="360"/>
        </w:tabs>
        <w:ind w:left="360" w:hanging="360"/>
      </w:pPr>
    </w:lvl>
  </w:abstractNum>
  <w:abstractNum w:abstractNumId="42" w15:restartNumberingAfterBreak="0">
    <w:nsid w:val="7ABB24D5"/>
    <w:multiLevelType w:val="hybridMultilevel"/>
    <w:tmpl w:val="5A388ABA"/>
    <w:lvl w:ilvl="0" w:tplc="F0C44BD0">
      <w:start w:val="2"/>
      <w:numFmt w:val="lowerRoman"/>
      <w:lvlText w:val="(%1)"/>
      <w:lvlJc w:val="left"/>
      <w:pPr>
        <w:tabs>
          <w:tab w:val="num" w:pos="1267"/>
        </w:tabs>
        <w:ind w:left="1267" w:hanging="720"/>
      </w:pPr>
      <w:rPr>
        <w:rFonts w:cs="Times New Roman" w:hint="default"/>
      </w:rPr>
    </w:lvl>
    <w:lvl w:ilvl="1" w:tplc="C78014DC">
      <w:start w:val="1"/>
      <w:numFmt w:val="upperLetter"/>
      <w:lvlText w:val="(%2)"/>
      <w:lvlJc w:val="left"/>
      <w:pPr>
        <w:tabs>
          <w:tab w:val="num" w:pos="1807"/>
        </w:tabs>
        <w:ind w:left="1807" w:hanging="540"/>
      </w:pPr>
      <w:rPr>
        <w:rFonts w:cs="Times New Roman" w:hint="default"/>
      </w:rPr>
    </w:lvl>
    <w:lvl w:ilvl="2" w:tplc="0409001B">
      <w:start w:val="1"/>
      <w:numFmt w:val="lowerRoman"/>
      <w:lvlText w:val="%3."/>
      <w:lvlJc w:val="right"/>
      <w:pPr>
        <w:tabs>
          <w:tab w:val="num" w:pos="2347"/>
        </w:tabs>
        <w:ind w:left="2347" w:hanging="180"/>
      </w:pPr>
      <w:rPr>
        <w:rFonts w:cs="Times New Roman"/>
      </w:rPr>
    </w:lvl>
    <w:lvl w:ilvl="3" w:tplc="0409000F">
      <w:start w:val="1"/>
      <w:numFmt w:val="decimal"/>
      <w:lvlText w:val="%4."/>
      <w:lvlJc w:val="left"/>
      <w:pPr>
        <w:tabs>
          <w:tab w:val="num" w:pos="3067"/>
        </w:tabs>
        <w:ind w:left="3067" w:hanging="360"/>
      </w:pPr>
      <w:rPr>
        <w:rFonts w:cs="Times New Roman"/>
      </w:rPr>
    </w:lvl>
    <w:lvl w:ilvl="4" w:tplc="04090019">
      <w:start w:val="1"/>
      <w:numFmt w:val="lowerLetter"/>
      <w:lvlText w:val="%5."/>
      <w:lvlJc w:val="left"/>
      <w:pPr>
        <w:tabs>
          <w:tab w:val="num" w:pos="3787"/>
        </w:tabs>
        <w:ind w:left="3787" w:hanging="360"/>
      </w:pPr>
      <w:rPr>
        <w:rFonts w:cs="Times New Roman"/>
      </w:rPr>
    </w:lvl>
    <w:lvl w:ilvl="5" w:tplc="0409001B">
      <w:start w:val="1"/>
      <w:numFmt w:val="lowerRoman"/>
      <w:lvlText w:val="%6."/>
      <w:lvlJc w:val="right"/>
      <w:pPr>
        <w:tabs>
          <w:tab w:val="num" w:pos="4507"/>
        </w:tabs>
        <w:ind w:left="4507" w:hanging="180"/>
      </w:pPr>
      <w:rPr>
        <w:rFonts w:cs="Times New Roman"/>
      </w:rPr>
    </w:lvl>
    <w:lvl w:ilvl="6" w:tplc="0409000F">
      <w:start w:val="1"/>
      <w:numFmt w:val="decimal"/>
      <w:lvlText w:val="%7."/>
      <w:lvlJc w:val="left"/>
      <w:pPr>
        <w:tabs>
          <w:tab w:val="num" w:pos="5227"/>
        </w:tabs>
        <w:ind w:left="5227" w:hanging="360"/>
      </w:pPr>
      <w:rPr>
        <w:rFonts w:cs="Times New Roman"/>
      </w:rPr>
    </w:lvl>
    <w:lvl w:ilvl="7" w:tplc="04090019">
      <w:start w:val="1"/>
      <w:numFmt w:val="lowerLetter"/>
      <w:lvlText w:val="%8."/>
      <w:lvlJc w:val="left"/>
      <w:pPr>
        <w:tabs>
          <w:tab w:val="num" w:pos="5947"/>
        </w:tabs>
        <w:ind w:left="5947" w:hanging="360"/>
      </w:pPr>
      <w:rPr>
        <w:rFonts w:cs="Times New Roman"/>
      </w:rPr>
    </w:lvl>
    <w:lvl w:ilvl="8" w:tplc="0409001B">
      <w:start w:val="1"/>
      <w:numFmt w:val="lowerRoman"/>
      <w:lvlText w:val="%9."/>
      <w:lvlJc w:val="right"/>
      <w:pPr>
        <w:tabs>
          <w:tab w:val="num" w:pos="6667"/>
        </w:tabs>
        <w:ind w:left="6667" w:hanging="180"/>
      </w:pPr>
      <w:rPr>
        <w:rFonts w:cs="Times New Roman"/>
      </w:rPr>
    </w:lvl>
  </w:abstractNum>
  <w:num w:numId="1">
    <w:abstractNumId w:val="4"/>
  </w:num>
  <w:num w:numId="2">
    <w:abstractNumId w:val="20"/>
  </w:num>
  <w:num w:numId="3">
    <w:abstractNumId w:val="23"/>
  </w:num>
  <w:num w:numId="4">
    <w:abstractNumId w:val="12"/>
  </w:num>
  <w:num w:numId="5">
    <w:abstractNumId w:val="32"/>
  </w:num>
  <w:num w:numId="6">
    <w:abstractNumId w:val="42"/>
  </w:num>
  <w:num w:numId="7">
    <w:abstractNumId w:val="29"/>
  </w:num>
  <w:num w:numId="8">
    <w:abstractNumId w:val="36"/>
  </w:num>
  <w:num w:numId="9">
    <w:abstractNumId w:val="14"/>
  </w:num>
  <w:num w:numId="10">
    <w:abstractNumId w:val="17"/>
  </w:num>
  <w:num w:numId="11">
    <w:abstractNumId w:val="37"/>
  </w:num>
  <w:num w:numId="12">
    <w:abstractNumId w:val="28"/>
  </w:num>
  <w:num w:numId="13">
    <w:abstractNumId w:val="10"/>
  </w:num>
  <w:num w:numId="14">
    <w:abstractNumId w:val="13"/>
  </w:num>
  <w:num w:numId="15">
    <w:abstractNumId w:val="27"/>
  </w:num>
  <w:num w:numId="16">
    <w:abstractNumId w:val="18"/>
  </w:num>
  <w:num w:numId="17">
    <w:abstractNumId w:val="19"/>
  </w:num>
  <w:num w:numId="18">
    <w:abstractNumId w:val="25"/>
  </w:num>
  <w:num w:numId="19">
    <w:abstractNumId w:val="34"/>
  </w:num>
  <w:num w:numId="20">
    <w:abstractNumId w:val="8"/>
  </w:num>
  <w:num w:numId="21">
    <w:abstractNumId w:val="16"/>
  </w:num>
  <w:num w:numId="22">
    <w:abstractNumId w:val="2"/>
  </w:num>
  <w:num w:numId="2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5"/>
  </w:num>
  <w:num w:numId="26">
    <w:abstractNumId w:val="7"/>
  </w:num>
  <w:num w:numId="27">
    <w:abstractNumId w:val="31"/>
  </w:num>
  <w:num w:numId="28">
    <w:abstractNumId w:val="0"/>
  </w:num>
  <w:num w:numId="29">
    <w:abstractNumId w:val="40"/>
  </w:num>
  <w:num w:numId="30">
    <w:abstractNumId w:val="9"/>
  </w:num>
  <w:num w:numId="3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1"/>
    <w:lvlOverride w:ilvl="0">
      <w:startOverride w:val="1"/>
    </w:lvlOverride>
    <w:lvlOverride w:ilvl="1"/>
    <w:lvlOverride w:ilvl="2"/>
    <w:lvlOverride w:ilvl="3"/>
    <w:lvlOverride w:ilvl="4"/>
    <w:lvlOverride w:ilvl="5"/>
    <w:lvlOverride w:ilvl="6"/>
    <w:lvlOverride w:ilvl="7"/>
    <w:lvlOverride w:ilvl="8"/>
  </w:num>
  <w:num w:numId="33">
    <w:abstractNumId w:val="14"/>
  </w:num>
  <w:num w:numId="34">
    <w:abstractNumId w:val="30"/>
  </w:num>
  <w:num w:numId="35">
    <w:abstractNumId w:val="26"/>
  </w:num>
  <w:num w:numId="36">
    <w:abstractNumId w:val="41"/>
  </w:num>
  <w:num w:numId="37">
    <w:abstractNumId w:val="39"/>
  </w:num>
  <w:num w:numId="38">
    <w:abstractNumId w:val="3"/>
  </w:num>
  <w:num w:numId="39">
    <w:abstractNumId w:val="6"/>
  </w:num>
  <w:num w:numId="40">
    <w:abstractNumId w:val="1"/>
  </w:num>
  <w:num w:numId="41">
    <w:abstractNumId w:val="35"/>
  </w:num>
  <w:num w:numId="42">
    <w:abstractNumId w:val="5"/>
  </w:num>
  <w:num w:numId="43">
    <w:abstractNumId w:val="22"/>
  </w:num>
  <w:num w:numId="4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44"/>
  <w:doNotHyphenateCaps/>
  <w:drawingGridHorizontalSpacing w:val="120"/>
  <w:displayHorizontalDrawingGridEvery w:val="2"/>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sDQxNDAytzQwMzE0NTRQ0lEKTi0uzszPAykwrAUAfOMUDCwAAAA="/>
  </w:docVars>
  <w:rsids>
    <w:rsidRoot w:val="00ED5184"/>
    <w:rsid w:val="00000A9A"/>
    <w:rsid w:val="00004D10"/>
    <w:rsid w:val="000051B1"/>
    <w:rsid w:val="000076F6"/>
    <w:rsid w:val="00011CF3"/>
    <w:rsid w:val="0001617E"/>
    <w:rsid w:val="000163F1"/>
    <w:rsid w:val="0002146C"/>
    <w:rsid w:val="00034191"/>
    <w:rsid w:val="000356E9"/>
    <w:rsid w:val="000371BA"/>
    <w:rsid w:val="0004049E"/>
    <w:rsid w:val="00045A1B"/>
    <w:rsid w:val="000478DA"/>
    <w:rsid w:val="00050B1F"/>
    <w:rsid w:val="0005125C"/>
    <w:rsid w:val="00061BB7"/>
    <w:rsid w:val="00065C0A"/>
    <w:rsid w:val="00067834"/>
    <w:rsid w:val="000711A5"/>
    <w:rsid w:val="000738AE"/>
    <w:rsid w:val="00076210"/>
    <w:rsid w:val="00077601"/>
    <w:rsid w:val="00085853"/>
    <w:rsid w:val="00087DB9"/>
    <w:rsid w:val="0009117F"/>
    <w:rsid w:val="00095638"/>
    <w:rsid w:val="0009712B"/>
    <w:rsid w:val="000A2456"/>
    <w:rsid w:val="000C38D7"/>
    <w:rsid w:val="000C6048"/>
    <w:rsid w:val="000C73AE"/>
    <w:rsid w:val="000D468D"/>
    <w:rsid w:val="000D681D"/>
    <w:rsid w:val="000D6BCF"/>
    <w:rsid w:val="000D79CF"/>
    <w:rsid w:val="000E0BD9"/>
    <w:rsid w:val="000E3B3E"/>
    <w:rsid w:val="000E6D88"/>
    <w:rsid w:val="000F193E"/>
    <w:rsid w:val="000F45B4"/>
    <w:rsid w:val="00112118"/>
    <w:rsid w:val="0011778F"/>
    <w:rsid w:val="00120246"/>
    <w:rsid w:val="00120954"/>
    <w:rsid w:val="001225E7"/>
    <w:rsid w:val="00122FCD"/>
    <w:rsid w:val="001249D7"/>
    <w:rsid w:val="00124EE9"/>
    <w:rsid w:val="00136C16"/>
    <w:rsid w:val="00143C4B"/>
    <w:rsid w:val="00145818"/>
    <w:rsid w:val="00146967"/>
    <w:rsid w:val="00153F8F"/>
    <w:rsid w:val="001554C1"/>
    <w:rsid w:val="00157EF3"/>
    <w:rsid w:val="00160B54"/>
    <w:rsid w:val="00161779"/>
    <w:rsid w:val="00161B44"/>
    <w:rsid w:val="00162920"/>
    <w:rsid w:val="001674A6"/>
    <w:rsid w:val="00170FBE"/>
    <w:rsid w:val="00172475"/>
    <w:rsid w:val="00172E14"/>
    <w:rsid w:val="0017503E"/>
    <w:rsid w:val="0017662E"/>
    <w:rsid w:val="0018018C"/>
    <w:rsid w:val="001826DA"/>
    <w:rsid w:val="00183655"/>
    <w:rsid w:val="00197F38"/>
    <w:rsid w:val="001A11FB"/>
    <w:rsid w:val="001A2BE4"/>
    <w:rsid w:val="001A380C"/>
    <w:rsid w:val="001B438E"/>
    <w:rsid w:val="001C6E5E"/>
    <w:rsid w:val="001D3FBF"/>
    <w:rsid w:val="001D4B95"/>
    <w:rsid w:val="001D6FE3"/>
    <w:rsid w:val="001D70F2"/>
    <w:rsid w:val="001E1A02"/>
    <w:rsid w:val="001E2B1A"/>
    <w:rsid w:val="001E4E30"/>
    <w:rsid w:val="001F5787"/>
    <w:rsid w:val="00211DF3"/>
    <w:rsid w:val="00213D6B"/>
    <w:rsid w:val="002164A7"/>
    <w:rsid w:val="00221D9A"/>
    <w:rsid w:val="0022212D"/>
    <w:rsid w:val="002356C9"/>
    <w:rsid w:val="002363F2"/>
    <w:rsid w:val="00247BA7"/>
    <w:rsid w:val="00251275"/>
    <w:rsid w:val="00266FAD"/>
    <w:rsid w:val="0027029F"/>
    <w:rsid w:val="00273621"/>
    <w:rsid w:val="002746B9"/>
    <w:rsid w:val="002803BD"/>
    <w:rsid w:val="0028457D"/>
    <w:rsid w:val="00286972"/>
    <w:rsid w:val="00294D7D"/>
    <w:rsid w:val="0029704A"/>
    <w:rsid w:val="002A1EAF"/>
    <w:rsid w:val="002A233F"/>
    <w:rsid w:val="002A4246"/>
    <w:rsid w:val="002A7664"/>
    <w:rsid w:val="002B48D3"/>
    <w:rsid w:val="002C5F3D"/>
    <w:rsid w:val="002D1B18"/>
    <w:rsid w:val="002D1FD5"/>
    <w:rsid w:val="002D762B"/>
    <w:rsid w:val="002E1173"/>
    <w:rsid w:val="002E2EE1"/>
    <w:rsid w:val="002E4A07"/>
    <w:rsid w:val="002E779B"/>
    <w:rsid w:val="002F1E0F"/>
    <w:rsid w:val="002F62B8"/>
    <w:rsid w:val="00303130"/>
    <w:rsid w:val="00303545"/>
    <w:rsid w:val="003067D2"/>
    <w:rsid w:val="00310354"/>
    <w:rsid w:val="003116C6"/>
    <w:rsid w:val="00316DEF"/>
    <w:rsid w:val="003324F4"/>
    <w:rsid w:val="0035519D"/>
    <w:rsid w:val="00356376"/>
    <w:rsid w:val="00364878"/>
    <w:rsid w:val="0036579A"/>
    <w:rsid w:val="00366233"/>
    <w:rsid w:val="00373169"/>
    <w:rsid w:val="00374643"/>
    <w:rsid w:val="00377EC3"/>
    <w:rsid w:val="00390117"/>
    <w:rsid w:val="003A09B8"/>
    <w:rsid w:val="003A2632"/>
    <w:rsid w:val="003A4B94"/>
    <w:rsid w:val="003A760A"/>
    <w:rsid w:val="003A7902"/>
    <w:rsid w:val="003B1BFE"/>
    <w:rsid w:val="003B2E67"/>
    <w:rsid w:val="003B629E"/>
    <w:rsid w:val="003B7B9A"/>
    <w:rsid w:val="003C2D35"/>
    <w:rsid w:val="003C3598"/>
    <w:rsid w:val="003C3708"/>
    <w:rsid w:val="003C4F7C"/>
    <w:rsid w:val="003D2E9F"/>
    <w:rsid w:val="003D3B24"/>
    <w:rsid w:val="003D5302"/>
    <w:rsid w:val="003E03E5"/>
    <w:rsid w:val="003E3D14"/>
    <w:rsid w:val="003F0586"/>
    <w:rsid w:val="003F436E"/>
    <w:rsid w:val="00404662"/>
    <w:rsid w:val="004109CE"/>
    <w:rsid w:val="00410D87"/>
    <w:rsid w:val="00411332"/>
    <w:rsid w:val="004140DA"/>
    <w:rsid w:val="004158C8"/>
    <w:rsid w:val="00420713"/>
    <w:rsid w:val="00431D11"/>
    <w:rsid w:val="004331C0"/>
    <w:rsid w:val="004331C4"/>
    <w:rsid w:val="004337C0"/>
    <w:rsid w:val="00436201"/>
    <w:rsid w:val="00442168"/>
    <w:rsid w:val="00445A9E"/>
    <w:rsid w:val="0044621A"/>
    <w:rsid w:val="00454053"/>
    <w:rsid w:val="00460F30"/>
    <w:rsid w:val="00461FEA"/>
    <w:rsid w:val="00467D86"/>
    <w:rsid w:val="0047368C"/>
    <w:rsid w:val="004746F0"/>
    <w:rsid w:val="0048315D"/>
    <w:rsid w:val="004A7FCC"/>
    <w:rsid w:val="004B0070"/>
    <w:rsid w:val="004B251F"/>
    <w:rsid w:val="004B2602"/>
    <w:rsid w:val="004B651B"/>
    <w:rsid w:val="004C0EE2"/>
    <w:rsid w:val="004C530B"/>
    <w:rsid w:val="004C53BA"/>
    <w:rsid w:val="004D0331"/>
    <w:rsid w:val="004D099D"/>
    <w:rsid w:val="004D7579"/>
    <w:rsid w:val="004E23D4"/>
    <w:rsid w:val="005007D5"/>
    <w:rsid w:val="005029DE"/>
    <w:rsid w:val="00523A66"/>
    <w:rsid w:val="0053070A"/>
    <w:rsid w:val="00531B67"/>
    <w:rsid w:val="005341BC"/>
    <w:rsid w:val="00536A8A"/>
    <w:rsid w:val="00542D69"/>
    <w:rsid w:val="00551A44"/>
    <w:rsid w:val="00555EC7"/>
    <w:rsid w:val="0056174E"/>
    <w:rsid w:val="00585DCF"/>
    <w:rsid w:val="005862C1"/>
    <w:rsid w:val="005934FA"/>
    <w:rsid w:val="005950EB"/>
    <w:rsid w:val="00597B5D"/>
    <w:rsid w:val="00597E41"/>
    <w:rsid w:val="005B0B0C"/>
    <w:rsid w:val="005C4339"/>
    <w:rsid w:val="005D1E6F"/>
    <w:rsid w:val="005E20EA"/>
    <w:rsid w:val="00611A35"/>
    <w:rsid w:val="006135EB"/>
    <w:rsid w:val="00617EFB"/>
    <w:rsid w:val="00622E51"/>
    <w:rsid w:val="00623379"/>
    <w:rsid w:val="006236F0"/>
    <w:rsid w:val="00623AD9"/>
    <w:rsid w:val="006426FA"/>
    <w:rsid w:val="0064536B"/>
    <w:rsid w:val="00645FA4"/>
    <w:rsid w:val="00647ECE"/>
    <w:rsid w:val="006577ED"/>
    <w:rsid w:val="006612D0"/>
    <w:rsid w:val="00664064"/>
    <w:rsid w:val="00664540"/>
    <w:rsid w:val="00665886"/>
    <w:rsid w:val="00666603"/>
    <w:rsid w:val="00676AF8"/>
    <w:rsid w:val="00687799"/>
    <w:rsid w:val="0069057D"/>
    <w:rsid w:val="00693CF5"/>
    <w:rsid w:val="006A1F62"/>
    <w:rsid w:val="006A6C85"/>
    <w:rsid w:val="006B39CF"/>
    <w:rsid w:val="006B565F"/>
    <w:rsid w:val="006C25D3"/>
    <w:rsid w:val="006D44EA"/>
    <w:rsid w:val="006D7073"/>
    <w:rsid w:val="006E1F61"/>
    <w:rsid w:val="006E2C26"/>
    <w:rsid w:val="006E5FE6"/>
    <w:rsid w:val="006E6266"/>
    <w:rsid w:val="00720B93"/>
    <w:rsid w:val="00722755"/>
    <w:rsid w:val="00722E24"/>
    <w:rsid w:val="00724E0F"/>
    <w:rsid w:val="00727ED8"/>
    <w:rsid w:val="00727FDF"/>
    <w:rsid w:val="0073228D"/>
    <w:rsid w:val="00735EE4"/>
    <w:rsid w:val="00736212"/>
    <w:rsid w:val="007443F1"/>
    <w:rsid w:val="0074500F"/>
    <w:rsid w:val="007457E4"/>
    <w:rsid w:val="00745BCF"/>
    <w:rsid w:val="00745CA9"/>
    <w:rsid w:val="00745D2A"/>
    <w:rsid w:val="00746859"/>
    <w:rsid w:val="007510C1"/>
    <w:rsid w:val="00755394"/>
    <w:rsid w:val="007601E0"/>
    <w:rsid w:val="007729B4"/>
    <w:rsid w:val="00774DC1"/>
    <w:rsid w:val="007767D2"/>
    <w:rsid w:val="00777A74"/>
    <w:rsid w:val="007802A8"/>
    <w:rsid w:val="0078039C"/>
    <w:rsid w:val="007828F3"/>
    <w:rsid w:val="00782979"/>
    <w:rsid w:val="00785255"/>
    <w:rsid w:val="007961B5"/>
    <w:rsid w:val="00796B61"/>
    <w:rsid w:val="007A0B73"/>
    <w:rsid w:val="007C3340"/>
    <w:rsid w:val="007C57AA"/>
    <w:rsid w:val="007D6679"/>
    <w:rsid w:val="007D7691"/>
    <w:rsid w:val="007E10AC"/>
    <w:rsid w:val="007E3880"/>
    <w:rsid w:val="007E7004"/>
    <w:rsid w:val="007F1152"/>
    <w:rsid w:val="007F262D"/>
    <w:rsid w:val="007F3799"/>
    <w:rsid w:val="0080415C"/>
    <w:rsid w:val="00804B5A"/>
    <w:rsid w:val="00804F3D"/>
    <w:rsid w:val="00811D01"/>
    <w:rsid w:val="0082553C"/>
    <w:rsid w:val="0083666A"/>
    <w:rsid w:val="00836B12"/>
    <w:rsid w:val="00837B15"/>
    <w:rsid w:val="008406ED"/>
    <w:rsid w:val="008450E8"/>
    <w:rsid w:val="00850B22"/>
    <w:rsid w:val="00852E53"/>
    <w:rsid w:val="00852FBD"/>
    <w:rsid w:val="00854D6D"/>
    <w:rsid w:val="00870670"/>
    <w:rsid w:val="00874405"/>
    <w:rsid w:val="008776E3"/>
    <w:rsid w:val="008805AF"/>
    <w:rsid w:val="0088269A"/>
    <w:rsid w:val="00883CCA"/>
    <w:rsid w:val="00890F51"/>
    <w:rsid w:val="008956BD"/>
    <w:rsid w:val="00897414"/>
    <w:rsid w:val="008A398E"/>
    <w:rsid w:val="008B1846"/>
    <w:rsid w:val="008B36C6"/>
    <w:rsid w:val="008B74DB"/>
    <w:rsid w:val="008C05A1"/>
    <w:rsid w:val="008C56E7"/>
    <w:rsid w:val="008C6CEC"/>
    <w:rsid w:val="008C79D1"/>
    <w:rsid w:val="008D1552"/>
    <w:rsid w:val="008D6DB5"/>
    <w:rsid w:val="008E4C3E"/>
    <w:rsid w:val="008F1D68"/>
    <w:rsid w:val="008F4DFE"/>
    <w:rsid w:val="008F676D"/>
    <w:rsid w:val="009028DE"/>
    <w:rsid w:val="00903467"/>
    <w:rsid w:val="009048FB"/>
    <w:rsid w:val="00906420"/>
    <w:rsid w:val="00910C3D"/>
    <w:rsid w:val="00911FA4"/>
    <w:rsid w:val="009133EC"/>
    <w:rsid w:val="00913D8B"/>
    <w:rsid w:val="00914733"/>
    <w:rsid w:val="00924140"/>
    <w:rsid w:val="00931455"/>
    <w:rsid w:val="00933B4C"/>
    <w:rsid w:val="009341C3"/>
    <w:rsid w:val="00937494"/>
    <w:rsid w:val="009403A2"/>
    <w:rsid w:val="00943886"/>
    <w:rsid w:val="00945BCC"/>
    <w:rsid w:val="00945E61"/>
    <w:rsid w:val="00961F5D"/>
    <w:rsid w:val="00962B86"/>
    <w:rsid w:val="009631F4"/>
    <w:rsid w:val="00966FD9"/>
    <w:rsid w:val="00967CAD"/>
    <w:rsid w:val="009737AB"/>
    <w:rsid w:val="00974EAA"/>
    <w:rsid w:val="0097741A"/>
    <w:rsid w:val="009807BC"/>
    <w:rsid w:val="00983177"/>
    <w:rsid w:val="00986542"/>
    <w:rsid w:val="00986E21"/>
    <w:rsid w:val="009974D4"/>
    <w:rsid w:val="009A1180"/>
    <w:rsid w:val="009A4C7A"/>
    <w:rsid w:val="009A5621"/>
    <w:rsid w:val="009A7E3A"/>
    <w:rsid w:val="009B4931"/>
    <w:rsid w:val="009B5F12"/>
    <w:rsid w:val="009C2396"/>
    <w:rsid w:val="009C6D55"/>
    <w:rsid w:val="009D0C34"/>
    <w:rsid w:val="009D1266"/>
    <w:rsid w:val="009D1BD6"/>
    <w:rsid w:val="009D76F4"/>
    <w:rsid w:val="009E5BE8"/>
    <w:rsid w:val="009F4228"/>
    <w:rsid w:val="009F545C"/>
    <w:rsid w:val="009F5CFF"/>
    <w:rsid w:val="00A02178"/>
    <w:rsid w:val="00A144D9"/>
    <w:rsid w:val="00A14C67"/>
    <w:rsid w:val="00A16466"/>
    <w:rsid w:val="00A2597C"/>
    <w:rsid w:val="00A25CCB"/>
    <w:rsid w:val="00A32AA3"/>
    <w:rsid w:val="00A32F3C"/>
    <w:rsid w:val="00A37D66"/>
    <w:rsid w:val="00A4154D"/>
    <w:rsid w:val="00A439C9"/>
    <w:rsid w:val="00A440C1"/>
    <w:rsid w:val="00A506C6"/>
    <w:rsid w:val="00A52B3A"/>
    <w:rsid w:val="00A6148D"/>
    <w:rsid w:val="00A64B99"/>
    <w:rsid w:val="00A6640A"/>
    <w:rsid w:val="00A72C3C"/>
    <w:rsid w:val="00A753B1"/>
    <w:rsid w:val="00A804A1"/>
    <w:rsid w:val="00A83678"/>
    <w:rsid w:val="00A86766"/>
    <w:rsid w:val="00A868E6"/>
    <w:rsid w:val="00A93887"/>
    <w:rsid w:val="00A96EEE"/>
    <w:rsid w:val="00AB067B"/>
    <w:rsid w:val="00AB5786"/>
    <w:rsid w:val="00AC00B8"/>
    <w:rsid w:val="00AC1BA7"/>
    <w:rsid w:val="00AC207A"/>
    <w:rsid w:val="00AC43FE"/>
    <w:rsid w:val="00AD195F"/>
    <w:rsid w:val="00AD4515"/>
    <w:rsid w:val="00AD5E31"/>
    <w:rsid w:val="00AE374C"/>
    <w:rsid w:val="00AE3991"/>
    <w:rsid w:val="00AE664E"/>
    <w:rsid w:val="00AE6952"/>
    <w:rsid w:val="00AE7031"/>
    <w:rsid w:val="00AF446E"/>
    <w:rsid w:val="00AF471B"/>
    <w:rsid w:val="00B01B48"/>
    <w:rsid w:val="00B0378F"/>
    <w:rsid w:val="00B11944"/>
    <w:rsid w:val="00B12962"/>
    <w:rsid w:val="00B1338B"/>
    <w:rsid w:val="00B1400B"/>
    <w:rsid w:val="00B150F0"/>
    <w:rsid w:val="00B2073C"/>
    <w:rsid w:val="00B26D28"/>
    <w:rsid w:val="00B27DA2"/>
    <w:rsid w:val="00B33691"/>
    <w:rsid w:val="00B35219"/>
    <w:rsid w:val="00B459A1"/>
    <w:rsid w:val="00B475C0"/>
    <w:rsid w:val="00B506F1"/>
    <w:rsid w:val="00B51AFB"/>
    <w:rsid w:val="00B53ADA"/>
    <w:rsid w:val="00B54A76"/>
    <w:rsid w:val="00B55399"/>
    <w:rsid w:val="00B61120"/>
    <w:rsid w:val="00B613A5"/>
    <w:rsid w:val="00B61BC5"/>
    <w:rsid w:val="00B66F37"/>
    <w:rsid w:val="00B73001"/>
    <w:rsid w:val="00B73488"/>
    <w:rsid w:val="00B74598"/>
    <w:rsid w:val="00B745CC"/>
    <w:rsid w:val="00B75CD0"/>
    <w:rsid w:val="00B75FAE"/>
    <w:rsid w:val="00B775CE"/>
    <w:rsid w:val="00B82FC9"/>
    <w:rsid w:val="00B96582"/>
    <w:rsid w:val="00BA4E17"/>
    <w:rsid w:val="00BA50C5"/>
    <w:rsid w:val="00BA6041"/>
    <w:rsid w:val="00BA74F4"/>
    <w:rsid w:val="00BA78A0"/>
    <w:rsid w:val="00BC1CE7"/>
    <w:rsid w:val="00BC5665"/>
    <w:rsid w:val="00BD1A23"/>
    <w:rsid w:val="00BD2E84"/>
    <w:rsid w:val="00BF1AEC"/>
    <w:rsid w:val="00BF3338"/>
    <w:rsid w:val="00C004C5"/>
    <w:rsid w:val="00C02DE8"/>
    <w:rsid w:val="00C04729"/>
    <w:rsid w:val="00C04752"/>
    <w:rsid w:val="00C07AEE"/>
    <w:rsid w:val="00C12442"/>
    <w:rsid w:val="00C13DE7"/>
    <w:rsid w:val="00C15821"/>
    <w:rsid w:val="00C15D37"/>
    <w:rsid w:val="00C15F4A"/>
    <w:rsid w:val="00C16CB2"/>
    <w:rsid w:val="00C20E28"/>
    <w:rsid w:val="00C21171"/>
    <w:rsid w:val="00C221FE"/>
    <w:rsid w:val="00C2395A"/>
    <w:rsid w:val="00C3035D"/>
    <w:rsid w:val="00C30D51"/>
    <w:rsid w:val="00C3364C"/>
    <w:rsid w:val="00C34CAA"/>
    <w:rsid w:val="00C35433"/>
    <w:rsid w:val="00C4174F"/>
    <w:rsid w:val="00C4424F"/>
    <w:rsid w:val="00C4426E"/>
    <w:rsid w:val="00C562D3"/>
    <w:rsid w:val="00C56F8C"/>
    <w:rsid w:val="00C61BD2"/>
    <w:rsid w:val="00C63BCE"/>
    <w:rsid w:val="00C6466D"/>
    <w:rsid w:val="00C64D7C"/>
    <w:rsid w:val="00C66307"/>
    <w:rsid w:val="00C665B6"/>
    <w:rsid w:val="00C7023D"/>
    <w:rsid w:val="00C704D9"/>
    <w:rsid w:val="00C71605"/>
    <w:rsid w:val="00C71A4C"/>
    <w:rsid w:val="00C73BB8"/>
    <w:rsid w:val="00C754F3"/>
    <w:rsid w:val="00C81367"/>
    <w:rsid w:val="00C8306D"/>
    <w:rsid w:val="00C846DF"/>
    <w:rsid w:val="00C850AE"/>
    <w:rsid w:val="00C878DC"/>
    <w:rsid w:val="00C90628"/>
    <w:rsid w:val="00C92CF1"/>
    <w:rsid w:val="00C93E21"/>
    <w:rsid w:val="00C96090"/>
    <w:rsid w:val="00CA0491"/>
    <w:rsid w:val="00CA182A"/>
    <w:rsid w:val="00CA1D99"/>
    <w:rsid w:val="00CA215A"/>
    <w:rsid w:val="00CA42BD"/>
    <w:rsid w:val="00CB283C"/>
    <w:rsid w:val="00CB3AF0"/>
    <w:rsid w:val="00CB73C2"/>
    <w:rsid w:val="00CC528F"/>
    <w:rsid w:val="00CC5938"/>
    <w:rsid w:val="00CC7DAC"/>
    <w:rsid w:val="00CE14F3"/>
    <w:rsid w:val="00CE3A29"/>
    <w:rsid w:val="00CE5966"/>
    <w:rsid w:val="00CE67CF"/>
    <w:rsid w:val="00CF3D37"/>
    <w:rsid w:val="00D018BA"/>
    <w:rsid w:val="00D01C73"/>
    <w:rsid w:val="00D0324C"/>
    <w:rsid w:val="00D048E4"/>
    <w:rsid w:val="00D13F09"/>
    <w:rsid w:val="00D14F2F"/>
    <w:rsid w:val="00D14FF9"/>
    <w:rsid w:val="00D16C6A"/>
    <w:rsid w:val="00D25266"/>
    <w:rsid w:val="00D25AF1"/>
    <w:rsid w:val="00D325A0"/>
    <w:rsid w:val="00D3317A"/>
    <w:rsid w:val="00D343FF"/>
    <w:rsid w:val="00D3763C"/>
    <w:rsid w:val="00D40640"/>
    <w:rsid w:val="00D62B90"/>
    <w:rsid w:val="00D7039E"/>
    <w:rsid w:val="00D711EE"/>
    <w:rsid w:val="00D83467"/>
    <w:rsid w:val="00D86325"/>
    <w:rsid w:val="00D90BF2"/>
    <w:rsid w:val="00D96A56"/>
    <w:rsid w:val="00D97126"/>
    <w:rsid w:val="00DA1900"/>
    <w:rsid w:val="00DA323F"/>
    <w:rsid w:val="00DA4476"/>
    <w:rsid w:val="00DA45CB"/>
    <w:rsid w:val="00DA6A7A"/>
    <w:rsid w:val="00DA6B7C"/>
    <w:rsid w:val="00DA7185"/>
    <w:rsid w:val="00DD1470"/>
    <w:rsid w:val="00DE1D4D"/>
    <w:rsid w:val="00DE765D"/>
    <w:rsid w:val="00E04495"/>
    <w:rsid w:val="00E060AB"/>
    <w:rsid w:val="00E060DB"/>
    <w:rsid w:val="00E07E34"/>
    <w:rsid w:val="00E10A33"/>
    <w:rsid w:val="00E10AF1"/>
    <w:rsid w:val="00E12703"/>
    <w:rsid w:val="00E201DD"/>
    <w:rsid w:val="00E20B4B"/>
    <w:rsid w:val="00E2470C"/>
    <w:rsid w:val="00E2622A"/>
    <w:rsid w:val="00E37A05"/>
    <w:rsid w:val="00E42B81"/>
    <w:rsid w:val="00E46A94"/>
    <w:rsid w:val="00E5266F"/>
    <w:rsid w:val="00E5618F"/>
    <w:rsid w:val="00E56640"/>
    <w:rsid w:val="00E566A3"/>
    <w:rsid w:val="00E62457"/>
    <w:rsid w:val="00E6265B"/>
    <w:rsid w:val="00E635C7"/>
    <w:rsid w:val="00E6707E"/>
    <w:rsid w:val="00E72886"/>
    <w:rsid w:val="00E728FA"/>
    <w:rsid w:val="00E77755"/>
    <w:rsid w:val="00E84FE9"/>
    <w:rsid w:val="00E872DA"/>
    <w:rsid w:val="00E878E8"/>
    <w:rsid w:val="00E9383D"/>
    <w:rsid w:val="00E93F42"/>
    <w:rsid w:val="00E96140"/>
    <w:rsid w:val="00EA75EB"/>
    <w:rsid w:val="00EB12D9"/>
    <w:rsid w:val="00EB27D2"/>
    <w:rsid w:val="00EB5432"/>
    <w:rsid w:val="00ED5184"/>
    <w:rsid w:val="00EE38C2"/>
    <w:rsid w:val="00EE4325"/>
    <w:rsid w:val="00EE57D1"/>
    <w:rsid w:val="00EF38D1"/>
    <w:rsid w:val="00F137D0"/>
    <w:rsid w:val="00F13A8E"/>
    <w:rsid w:val="00F14823"/>
    <w:rsid w:val="00F152D2"/>
    <w:rsid w:val="00F168FE"/>
    <w:rsid w:val="00F21659"/>
    <w:rsid w:val="00F31587"/>
    <w:rsid w:val="00F31B5F"/>
    <w:rsid w:val="00F36326"/>
    <w:rsid w:val="00F462BE"/>
    <w:rsid w:val="00F46A50"/>
    <w:rsid w:val="00F82288"/>
    <w:rsid w:val="00F9291A"/>
    <w:rsid w:val="00F9425E"/>
    <w:rsid w:val="00F97057"/>
    <w:rsid w:val="00FA2B75"/>
    <w:rsid w:val="00FA5BA7"/>
    <w:rsid w:val="00FA626C"/>
    <w:rsid w:val="00FB20BC"/>
    <w:rsid w:val="00FC20AA"/>
    <w:rsid w:val="00FC4079"/>
    <w:rsid w:val="00FC7E95"/>
    <w:rsid w:val="00FD75F6"/>
    <w:rsid w:val="00FD78FA"/>
    <w:rsid w:val="00FD7A12"/>
    <w:rsid w:val="00FE2042"/>
    <w:rsid w:val="00FE3CB6"/>
    <w:rsid w:val="00FE497C"/>
    <w:rsid w:val="00FF0234"/>
    <w:rsid w:val="00FF0D4A"/>
    <w:rsid w:val="00FF4869"/>
    <w:rsid w:val="00FF518A"/>
    <w:rsid w:val="00FF63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67402ABD"/>
  <w15:docId w15:val="{E853F535-213F-4882-AD19-20F06E19DD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6C16"/>
    <w:rPr>
      <w:sz w:val="24"/>
      <w:szCs w:val="24"/>
      <w:lang w:val="en-US" w:eastAsia="en-US"/>
    </w:rPr>
  </w:style>
  <w:style w:type="paragraph" w:styleId="10">
    <w:name w:val="heading 1"/>
    <w:basedOn w:val="a"/>
    <w:next w:val="a"/>
    <w:qFormat/>
    <w:rsid w:val="00136C16"/>
    <w:pPr>
      <w:keepNext/>
      <w:keepLines/>
      <w:spacing w:before="240" w:after="240"/>
      <w:jc w:val="center"/>
      <w:outlineLvl w:val="0"/>
    </w:pPr>
    <w:rPr>
      <w:rFonts w:ascii="Times New Roman Bold" w:hAnsi="Times New Roman Bold"/>
      <w:b/>
      <w:sz w:val="32"/>
      <w:szCs w:val="20"/>
    </w:rPr>
  </w:style>
  <w:style w:type="paragraph" w:styleId="2">
    <w:name w:val="heading 2"/>
    <w:basedOn w:val="a"/>
    <w:next w:val="a"/>
    <w:qFormat/>
    <w:rsid w:val="00136C16"/>
    <w:pPr>
      <w:keepNext/>
      <w:ind w:left="720" w:hanging="720"/>
      <w:jc w:val="both"/>
      <w:outlineLvl w:val="1"/>
    </w:pPr>
  </w:style>
  <w:style w:type="paragraph" w:styleId="3">
    <w:name w:val="heading 3"/>
    <w:basedOn w:val="a"/>
    <w:next w:val="a"/>
    <w:qFormat/>
    <w:rsid w:val="00136C16"/>
    <w:pPr>
      <w:keepNext/>
      <w:ind w:left="1440" w:hanging="1440"/>
      <w:jc w:val="both"/>
      <w:outlineLvl w:val="2"/>
    </w:pPr>
  </w:style>
  <w:style w:type="paragraph" w:styleId="4">
    <w:name w:val="heading 4"/>
    <w:aliases w:val="Sub-Clause Sub-paragraph"/>
    <w:basedOn w:val="a"/>
    <w:next w:val="a"/>
    <w:qFormat/>
    <w:rsid w:val="00136C16"/>
    <w:pPr>
      <w:keepNext/>
      <w:tabs>
        <w:tab w:val="left" w:pos="720"/>
        <w:tab w:val="right" w:leader="dot" w:pos="8640"/>
      </w:tabs>
      <w:outlineLvl w:val="3"/>
    </w:pPr>
    <w:rPr>
      <w:b/>
      <w:bCs/>
      <w:sz w:val="20"/>
    </w:rPr>
  </w:style>
  <w:style w:type="paragraph" w:styleId="5">
    <w:name w:val="heading 5"/>
    <w:basedOn w:val="a"/>
    <w:next w:val="BankNormal"/>
    <w:qFormat/>
    <w:rsid w:val="00136C16"/>
    <w:pPr>
      <w:spacing w:after="240"/>
      <w:outlineLvl w:val="4"/>
    </w:pPr>
    <w:rPr>
      <w:szCs w:val="20"/>
    </w:rPr>
  </w:style>
  <w:style w:type="paragraph" w:styleId="6">
    <w:name w:val="heading 6"/>
    <w:basedOn w:val="a"/>
    <w:next w:val="BankNormal"/>
    <w:qFormat/>
    <w:rsid w:val="00136C16"/>
    <w:pPr>
      <w:spacing w:after="240"/>
      <w:ind w:left="1440" w:hanging="720"/>
      <w:outlineLvl w:val="5"/>
    </w:pPr>
    <w:rPr>
      <w:szCs w:val="20"/>
    </w:rPr>
  </w:style>
  <w:style w:type="paragraph" w:styleId="7">
    <w:name w:val="heading 7"/>
    <w:basedOn w:val="a"/>
    <w:next w:val="a"/>
    <w:qFormat/>
    <w:rsid w:val="00136C16"/>
    <w:pPr>
      <w:keepNext/>
      <w:jc w:val="both"/>
      <w:outlineLvl w:val="6"/>
    </w:pPr>
    <w:rPr>
      <w:b/>
      <w:bCs/>
      <w:sz w:val="20"/>
    </w:rPr>
  </w:style>
  <w:style w:type="paragraph" w:styleId="8">
    <w:name w:val="heading 8"/>
    <w:basedOn w:val="a"/>
    <w:next w:val="a"/>
    <w:qFormat/>
    <w:rsid w:val="00136C16"/>
    <w:pPr>
      <w:keepNext/>
      <w:ind w:left="720" w:hanging="720"/>
      <w:jc w:val="both"/>
      <w:outlineLvl w:val="7"/>
    </w:pPr>
    <w:rPr>
      <w:b/>
      <w:bCs/>
      <w:sz w:val="20"/>
    </w:rPr>
  </w:style>
  <w:style w:type="paragraph" w:styleId="9">
    <w:name w:val="heading 9"/>
    <w:basedOn w:val="a"/>
    <w:next w:val="a"/>
    <w:qFormat/>
    <w:rsid w:val="00136C16"/>
    <w:pPr>
      <w:keepNext/>
      <w:spacing w:before="240" w:after="240"/>
      <w:jc w:val="center"/>
      <w:outlineLvl w:val="8"/>
    </w:pPr>
    <w:rPr>
      <w:b/>
      <w:sz w:val="28"/>
      <w:lang w:val="en-GB" w:eastAsia="it-IT"/>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ankNormal">
    <w:name w:val="BankNormal"/>
    <w:basedOn w:val="a"/>
    <w:rsid w:val="00136C16"/>
    <w:pPr>
      <w:spacing w:after="240"/>
    </w:pPr>
    <w:rPr>
      <w:szCs w:val="20"/>
    </w:rPr>
  </w:style>
  <w:style w:type="paragraph" w:customStyle="1" w:styleId="Clauses">
    <w:name w:val="Clauses"/>
    <w:basedOn w:val="a"/>
    <w:rsid w:val="00136C16"/>
    <w:pPr>
      <w:keepLines/>
      <w:tabs>
        <w:tab w:val="num" w:pos="431"/>
      </w:tabs>
      <w:spacing w:after="120"/>
      <w:ind w:left="431" w:hanging="431"/>
      <w:outlineLvl w:val="0"/>
    </w:pPr>
    <w:rPr>
      <w:rFonts w:ascii="Times New Roman Bold" w:hAnsi="Times New Roman Bold"/>
      <w:b/>
      <w:szCs w:val="20"/>
      <w:lang w:val="es-ES_tradnl" w:eastAsia="en-GB"/>
    </w:rPr>
  </w:style>
  <w:style w:type="paragraph" w:customStyle="1" w:styleId="Normala">
    <w:name w:val="Normal(a)"/>
    <w:basedOn w:val="a"/>
    <w:rsid w:val="00136C16"/>
    <w:pPr>
      <w:keepLines/>
      <w:tabs>
        <w:tab w:val="left" w:pos="1418"/>
        <w:tab w:val="num" w:pos="1712"/>
      </w:tabs>
      <w:spacing w:after="120"/>
      <w:ind w:left="1418" w:hanging="426"/>
      <w:jc w:val="both"/>
    </w:pPr>
    <w:rPr>
      <w:szCs w:val="20"/>
      <w:lang w:val="en-GB" w:eastAsia="en-GB"/>
    </w:rPr>
  </w:style>
  <w:style w:type="paragraph" w:customStyle="1" w:styleId="Normali">
    <w:name w:val="Normal(i)"/>
    <w:basedOn w:val="Normala"/>
    <w:rsid w:val="00136C16"/>
    <w:pPr>
      <w:numPr>
        <w:ilvl w:val="3"/>
      </w:numPr>
      <w:tabs>
        <w:tab w:val="clear" w:pos="1418"/>
        <w:tab w:val="num" w:pos="1712"/>
        <w:tab w:val="left" w:pos="1843"/>
      </w:tabs>
      <w:ind w:left="1418" w:hanging="426"/>
    </w:pPr>
  </w:style>
  <w:style w:type="paragraph" w:customStyle="1" w:styleId="Normal1">
    <w:name w:val="Normal(1)"/>
    <w:basedOn w:val="a"/>
    <w:rsid w:val="00136C16"/>
    <w:pPr>
      <w:tabs>
        <w:tab w:val="num" w:pos="709"/>
      </w:tabs>
      <w:spacing w:after="120"/>
      <w:ind w:left="709" w:hanging="709"/>
      <w:jc w:val="both"/>
    </w:pPr>
    <w:rPr>
      <w:szCs w:val="20"/>
      <w:lang w:val="en-GB" w:eastAsia="en-GB"/>
    </w:rPr>
  </w:style>
  <w:style w:type="paragraph" w:styleId="a3">
    <w:name w:val="Title"/>
    <w:basedOn w:val="a"/>
    <w:qFormat/>
    <w:rsid w:val="00136C16"/>
    <w:pPr>
      <w:tabs>
        <w:tab w:val="right" w:leader="dot" w:pos="8640"/>
      </w:tabs>
      <w:jc w:val="center"/>
    </w:pPr>
    <w:rPr>
      <w:b/>
      <w:sz w:val="36"/>
      <w:szCs w:val="20"/>
    </w:rPr>
  </w:style>
  <w:style w:type="paragraph" w:styleId="a4">
    <w:name w:val="Body Text"/>
    <w:basedOn w:val="a"/>
    <w:rsid w:val="00136C16"/>
    <w:pPr>
      <w:suppressAutoHyphens/>
      <w:spacing w:after="120"/>
      <w:jc w:val="both"/>
    </w:pPr>
    <w:rPr>
      <w:szCs w:val="20"/>
    </w:rPr>
  </w:style>
  <w:style w:type="paragraph" w:styleId="11">
    <w:name w:val="toc 1"/>
    <w:basedOn w:val="a"/>
    <w:next w:val="a"/>
    <w:autoRedefine/>
    <w:semiHidden/>
    <w:rsid w:val="00136C16"/>
    <w:pPr>
      <w:tabs>
        <w:tab w:val="right" w:leader="dot" w:pos="9000"/>
      </w:tabs>
      <w:spacing w:after="120"/>
    </w:pPr>
    <w:rPr>
      <w:noProof/>
      <w:lang w:val="en-GB"/>
    </w:rPr>
  </w:style>
  <w:style w:type="paragraph" w:styleId="20">
    <w:name w:val="toc 2"/>
    <w:basedOn w:val="a"/>
    <w:next w:val="a"/>
    <w:autoRedefine/>
    <w:semiHidden/>
    <w:rsid w:val="00136C16"/>
    <w:pPr>
      <w:tabs>
        <w:tab w:val="right" w:leader="dot" w:pos="9000"/>
      </w:tabs>
      <w:spacing w:before="120" w:after="120"/>
      <w:ind w:left="720" w:hanging="360"/>
    </w:pPr>
    <w:rPr>
      <w:noProof/>
      <w:szCs w:val="20"/>
    </w:rPr>
  </w:style>
  <w:style w:type="paragraph" w:styleId="a5">
    <w:name w:val="Body Text Indent"/>
    <w:basedOn w:val="a"/>
    <w:rsid w:val="00136C16"/>
    <w:pPr>
      <w:ind w:left="1440" w:hanging="720"/>
      <w:jc w:val="both"/>
    </w:pPr>
    <w:rPr>
      <w:szCs w:val="20"/>
    </w:rPr>
  </w:style>
  <w:style w:type="paragraph" w:styleId="a6">
    <w:name w:val="List"/>
    <w:basedOn w:val="a"/>
    <w:rsid w:val="00136C16"/>
    <w:pPr>
      <w:ind w:left="283" w:hanging="283"/>
    </w:pPr>
  </w:style>
  <w:style w:type="paragraph" w:styleId="a7">
    <w:name w:val="Salutation"/>
    <w:basedOn w:val="a"/>
    <w:next w:val="a"/>
    <w:rsid w:val="00136C16"/>
  </w:style>
  <w:style w:type="paragraph" w:styleId="a8">
    <w:name w:val="List Continue"/>
    <w:basedOn w:val="a"/>
    <w:rsid w:val="00136C16"/>
    <w:pPr>
      <w:spacing w:after="120"/>
      <w:ind w:left="283"/>
    </w:pPr>
  </w:style>
  <w:style w:type="paragraph" w:styleId="a9">
    <w:name w:val="Normal Indent"/>
    <w:basedOn w:val="a"/>
    <w:rsid w:val="00136C16"/>
    <w:pPr>
      <w:ind w:left="708"/>
    </w:pPr>
  </w:style>
  <w:style w:type="paragraph" w:styleId="aa">
    <w:name w:val="footnote text"/>
    <w:basedOn w:val="a"/>
    <w:link w:val="ab"/>
    <w:semiHidden/>
    <w:rsid w:val="00136C16"/>
    <w:rPr>
      <w:sz w:val="20"/>
      <w:szCs w:val="20"/>
    </w:rPr>
  </w:style>
  <w:style w:type="paragraph" w:styleId="21">
    <w:name w:val="Body Text Indent 2"/>
    <w:basedOn w:val="a"/>
    <w:rsid w:val="00136C16"/>
    <w:pPr>
      <w:ind w:left="720" w:hanging="720"/>
      <w:jc w:val="both"/>
    </w:pPr>
  </w:style>
  <w:style w:type="paragraph" w:styleId="30">
    <w:name w:val="Body Text Indent 3"/>
    <w:basedOn w:val="a"/>
    <w:rsid w:val="00136C16"/>
    <w:pPr>
      <w:ind w:left="1854" w:hanging="414"/>
      <w:jc w:val="both"/>
    </w:pPr>
  </w:style>
  <w:style w:type="paragraph" w:styleId="ac">
    <w:name w:val="Block Text"/>
    <w:basedOn w:val="a"/>
    <w:rsid w:val="00136C16"/>
    <w:pPr>
      <w:tabs>
        <w:tab w:val="left" w:pos="702"/>
        <w:tab w:val="left" w:pos="1494"/>
      </w:tabs>
      <w:ind w:left="702" w:right="-72" w:hanging="702"/>
      <w:jc w:val="both"/>
    </w:pPr>
    <w:rPr>
      <w:lang w:val="en-GB" w:eastAsia="it-IT"/>
    </w:rPr>
  </w:style>
  <w:style w:type="paragraph" w:styleId="ad">
    <w:name w:val="caption"/>
    <w:basedOn w:val="a"/>
    <w:next w:val="a"/>
    <w:qFormat/>
    <w:rsid w:val="00136C16"/>
    <w:pPr>
      <w:ind w:left="2340"/>
    </w:pPr>
    <w:rPr>
      <w:b/>
      <w:bCs/>
      <w:sz w:val="20"/>
      <w:lang w:val="en-GB" w:eastAsia="it-IT"/>
    </w:rPr>
  </w:style>
  <w:style w:type="paragraph" w:styleId="22">
    <w:name w:val="Body Text 2"/>
    <w:basedOn w:val="a"/>
    <w:link w:val="23"/>
    <w:rsid w:val="00136C16"/>
    <w:pPr>
      <w:tabs>
        <w:tab w:val="left" w:pos="-720"/>
      </w:tabs>
      <w:suppressAutoHyphens/>
      <w:jc w:val="both"/>
    </w:pPr>
    <w:rPr>
      <w:spacing w:val="-2"/>
      <w:szCs w:val="20"/>
      <w:lang w:eastAsia="it-IT"/>
    </w:rPr>
  </w:style>
  <w:style w:type="paragraph" w:styleId="31">
    <w:name w:val="Body Text 3"/>
    <w:basedOn w:val="a"/>
    <w:rsid w:val="00136C16"/>
    <w:pPr>
      <w:tabs>
        <w:tab w:val="left" w:pos="405"/>
      </w:tabs>
    </w:pPr>
    <w:rPr>
      <w:rFonts w:ascii="Arial" w:hAnsi="Arial"/>
      <w:sz w:val="16"/>
    </w:rPr>
  </w:style>
  <w:style w:type="paragraph" w:customStyle="1" w:styleId="xl26">
    <w:name w:val="xl26"/>
    <w:basedOn w:val="a"/>
    <w:rsid w:val="00136C16"/>
    <w:pPr>
      <w:spacing w:before="100" w:beforeAutospacing="1" w:after="100" w:afterAutospacing="1"/>
    </w:pPr>
    <w:rPr>
      <w:rFonts w:eastAsia="Arial Unicode MS"/>
      <w:b/>
      <w:bCs/>
      <w:lang w:val="it-IT" w:eastAsia="it-IT"/>
    </w:rPr>
  </w:style>
  <w:style w:type="paragraph" w:customStyle="1" w:styleId="xl143">
    <w:name w:val="xl143"/>
    <w:basedOn w:val="a"/>
    <w:rsid w:val="00136C16"/>
    <w:pPr>
      <w:pBdr>
        <w:left w:val="single" w:sz="4" w:space="0" w:color="auto"/>
        <w:right w:val="single" w:sz="4" w:space="0" w:color="000000"/>
      </w:pBdr>
      <w:spacing w:before="100" w:beforeAutospacing="1" w:after="100" w:afterAutospacing="1"/>
    </w:pPr>
    <w:rPr>
      <w:rFonts w:eastAsia="Arial Unicode MS"/>
      <w:b/>
      <w:bCs/>
      <w:sz w:val="20"/>
      <w:szCs w:val="20"/>
      <w:u w:val="single"/>
      <w:lang w:val="it-IT" w:eastAsia="it-IT"/>
    </w:rPr>
  </w:style>
  <w:style w:type="character" w:styleId="ae">
    <w:name w:val="page number"/>
    <w:rsid w:val="00136C16"/>
    <w:rPr>
      <w:rFonts w:cs="Times New Roman"/>
    </w:rPr>
  </w:style>
  <w:style w:type="paragraph" w:styleId="af">
    <w:name w:val="header"/>
    <w:basedOn w:val="a"/>
    <w:link w:val="af0"/>
    <w:rsid w:val="00136C16"/>
    <w:pPr>
      <w:tabs>
        <w:tab w:val="center" w:pos="4320"/>
        <w:tab w:val="right" w:pos="8640"/>
      </w:tabs>
    </w:pPr>
    <w:rPr>
      <w:sz w:val="20"/>
      <w:szCs w:val="20"/>
    </w:rPr>
  </w:style>
  <w:style w:type="paragraph" w:styleId="af1">
    <w:name w:val="footer"/>
    <w:basedOn w:val="a"/>
    <w:rsid w:val="00136C16"/>
    <w:pPr>
      <w:tabs>
        <w:tab w:val="center" w:pos="4320"/>
        <w:tab w:val="right" w:pos="8640"/>
      </w:tabs>
    </w:pPr>
    <w:rPr>
      <w:szCs w:val="20"/>
    </w:rPr>
  </w:style>
  <w:style w:type="character" w:styleId="af2">
    <w:name w:val="footnote reference"/>
    <w:semiHidden/>
    <w:rsid w:val="00136C16"/>
    <w:rPr>
      <w:rFonts w:cs="Times New Roman"/>
      <w:vertAlign w:val="superscript"/>
    </w:rPr>
  </w:style>
  <w:style w:type="paragraph" w:customStyle="1" w:styleId="xl41">
    <w:name w:val="xl41"/>
    <w:basedOn w:val="a"/>
    <w:rsid w:val="00136C16"/>
    <w:pPr>
      <w:spacing w:before="100" w:beforeAutospacing="1" w:after="100" w:afterAutospacing="1"/>
    </w:pPr>
    <w:rPr>
      <w:rFonts w:eastAsia="Arial Unicode MS"/>
      <w:sz w:val="20"/>
      <w:szCs w:val="20"/>
      <w:lang w:val="it-IT" w:eastAsia="it-IT"/>
    </w:rPr>
  </w:style>
  <w:style w:type="paragraph" w:styleId="af3">
    <w:name w:val="Subtitle"/>
    <w:basedOn w:val="a"/>
    <w:qFormat/>
    <w:rsid w:val="00136C16"/>
    <w:pPr>
      <w:spacing w:after="60"/>
      <w:jc w:val="center"/>
      <w:outlineLvl w:val="1"/>
    </w:pPr>
    <w:rPr>
      <w:rFonts w:ascii="Arial" w:hAnsi="Arial" w:cs="Arial"/>
    </w:rPr>
  </w:style>
  <w:style w:type="paragraph" w:styleId="32">
    <w:name w:val="toc 3"/>
    <w:basedOn w:val="a"/>
    <w:next w:val="a"/>
    <w:autoRedefine/>
    <w:semiHidden/>
    <w:rsid w:val="00136C16"/>
    <w:pPr>
      <w:tabs>
        <w:tab w:val="left" w:pos="1260"/>
        <w:tab w:val="right" w:leader="dot" w:pos="9000"/>
      </w:tabs>
      <w:ind w:left="720"/>
    </w:pPr>
    <w:rPr>
      <w:noProof/>
      <w:szCs w:val="20"/>
    </w:rPr>
  </w:style>
  <w:style w:type="paragraph" w:styleId="40">
    <w:name w:val="toc 4"/>
    <w:basedOn w:val="a"/>
    <w:next w:val="a"/>
    <w:autoRedefine/>
    <w:semiHidden/>
    <w:rsid w:val="00136C16"/>
    <w:pPr>
      <w:numPr>
        <w:ilvl w:val="12"/>
      </w:numPr>
      <w:tabs>
        <w:tab w:val="left" w:pos="720"/>
        <w:tab w:val="left" w:pos="1260"/>
        <w:tab w:val="left" w:pos="1980"/>
        <w:tab w:val="left" w:pos="2250"/>
        <w:tab w:val="right" w:leader="dot" w:pos="8910"/>
      </w:tabs>
      <w:ind w:left="1260"/>
    </w:pPr>
    <w:rPr>
      <w:noProof/>
      <w:szCs w:val="20"/>
    </w:rPr>
  </w:style>
  <w:style w:type="paragraph" w:styleId="af4">
    <w:name w:val="Normal (Web)"/>
    <w:basedOn w:val="a"/>
    <w:rsid w:val="00136C16"/>
    <w:pPr>
      <w:spacing w:before="100" w:beforeAutospacing="1" w:after="100" w:afterAutospacing="1"/>
    </w:pPr>
    <w:rPr>
      <w:rFonts w:ascii="Arial Unicode MS" w:eastAsia="Arial Unicode MS" w:hAnsi="Arial Unicode MS" w:cs="Arial Unicode MS"/>
      <w:color w:val="000000"/>
    </w:rPr>
  </w:style>
  <w:style w:type="paragraph" w:styleId="50">
    <w:name w:val="toc 5"/>
    <w:basedOn w:val="a"/>
    <w:next w:val="a"/>
    <w:autoRedefine/>
    <w:semiHidden/>
    <w:rsid w:val="00136C16"/>
    <w:pPr>
      <w:ind w:left="960"/>
    </w:pPr>
  </w:style>
  <w:style w:type="paragraph" w:styleId="60">
    <w:name w:val="toc 6"/>
    <w:basedOn w:val="a"/>
    <w:next w:val="a"/>
    <w:autoRedefine/>
    <w:semiHidden/>
    <w:rsid w:val="00136C16"/>
    <w:pPr>
      <w:ind w:left="1200"/>
    </w:pPr>
  </w:style>
  <w:style w:type="paragraph" w:styleId="70">
    <w:name w:val="toc 7"/>
    <w:basedOn w:val="a"/>
    <w:next w:val="a"/>
    <w:autoRedefine/>
    <w:semiHidden/>
    <w:rsid w:val="00136C16"/>
    <w:pPr>
      <w:ind w:left="1440"/>
    </w:pPr>
  </w:style>
  <w:style w:type="paragraph" w:styleId="80">
    <w:name w:val="toc 8"/>
    <w:basedOn w:val="a"/>
    <w:next w:val="a"/>
    <w:autoRedefine/>
    <w:semiHidden/>
    <w:rsid w:val="00136C16"/>
    <w:pPr>
      <w:ind w:left="1680"/>
    </w:pPr>
  </w:style>
  <w:style w:type="paragraph" w:styleId="90">
    <w:name w:val="toc 9"/>
    <w:basedOn w:val="a"/>
    <w:next w:val="a"/>
    <w:autoRedefine/>
    <w:semiHidden/>
    <w:rsid w:val="00136C16"/>
    <w:pPr>
      <w:ind w:left="1920"/>
    </w:pPr>
  </w:style>
  <w:style w:type="character" w:styleId="af5">
    <w:name w:val="Hyperlink"/>
    <w:rsid w:val="00136C16"/>
    <w:rPr>
      <w:rFonts w:cs="Times New Roman"/>
      <w:color w:val="0000FF"/>
      <w:u w:val="single"/>
    </w:rPr>
  </w:style>
  <w:style w:type="paragraph" w:styleId="af6">
    <w:name w:val="Balloon Text"/>
    <w:basedOn w:val="a"/>
    <w:semiHidden/>
    <w:rsid w:val="00D048E4"/>
    <w:rPr>
      <w:rFonts w:ascii="Tahoma" w:hAnsi="Tahoma" w:cs="Tahoma"/>
      <w:sz w:val="16"/>
      <w:szCs w:val="16"/>
    </w:rPr>
  </w:style>
  <w:style w:type="paragraph" w:customStyle="1" w:styleId="A1-Heading1">
    <w:name w:val="A1-Heading1"/>
    <w:basedOn w:val="10"/>
    <w:rsid w:val="00136C16"/>
    <w:pPr>
      <w:keepNext w:val="0"/>
      <w:keepLines w:val="0"/>
    </w:pPr>
    <w:rPr>
      <w:rFonts w:ascii="Times New Roman" w:hAnsi="Times New Roman"/>
    </w:rPr>
  </w:style>
  <w:style w:type="paragraph" w:customStyle="1" w:styleId="A1-Heading2">
    <w:name w:val="A1-Heading 2"/>
    <w:basedOn w:val="2"/>
    <w:next w:val="a"/>
    <w:rsid w:val="00623AD9"/>
    <w:pPr>
      <w:keepNext w:val="0"/>
      <w:spacing w:after="200"/>
      <w:jc w:val="center"/>
    </w:pPr>
    <w:rPr>
      <w:b/>
      <w:bCs/>
      <w:smallCaps/>
      <w:sz w:val="28"/>
    </w:rPr>
  </w:style>
  <w:style w:type="paragraph" w:customStyle="1" w:styleId="A2-Heading1">
    <w:name w:val="A2-Heading 1"/>
    <w:basedOn w:val="10"/>
    <w:rsid w:val="007F3799"/>
    <w:pPr>
      <w:keepNext w:val="0"/>
      <w:keepLines w:val="0"/>
      <w:numPr>
        <w:ilvl w:val="12"/>
      </w:numPr>
      <w:spacing w:before="0" w:after="200"/>
    </w:pPr>
    <w:rPr>
      <w:szCs w:val="24"/>
    </w:rPr>
  </w:style>
  <w:style w:type="paragraph" w:customStyle="1" w:styleId="A2-Heading2">
    <w:name w:val="A2-Heading 2"/>
    <w:basedOn w:val="2"/>
    <w:next w:val="a"/>
    <w:rsid w:val="007F3799"/>
    <w:pPr>
      <w:numPr>
        <w:ilvl w:val="12"/>
      </w:numPr>
      <w:spacing w:after="120"/>
      <w:ind w:left="720" w:hanging="720"/>
      <w:jc w:val="center"/>
    </w:pPr>
    <w:rPr>
      <w:b/>
      <w:bCs/>
      <w:smallCaps/>
      <w:sz w:val="28"/>
    </w:rPr>
  </w:style>
  <w:style w:type="paragraph" w:customStyle="1" w:styleId="A1-Heading3">
    <w:name w:val="A1-Heading 3"/>
    <w:basedOn w:val="3"/>
    <w:rsid w:val="00136C16"/>
    <w:pPr>
      <w:keepNext w:val="0"/>
      <w:tabs>
        <w:tab w:val="left" w:pos="540"/>
      </w:tabs>
      <w:ind w:left="533" w:right="-29" w:hanging="533"/>
      <w:jc w:val="left"/>
    </w:pPr>
    <w:rPr>
      <w:b/>
      <w:bCs/>
    </w:rPr>
  </w:style>
  <w:style w:type="paragraph" w:customStyle="1" w:styleId="A1-Heading4">
    <w:name w:val="A1-Heading 4"/>
    <w:basedOn w:val="4"/>
    <w:rsid w:val="00136C16"/>
    <w:pPr>
      <w:keepNext w:val="0"/>
      <w:tabs>
        <w:tab w:val="left" w:pos="1062"/>
      </w:tabs>
      <w:ind w:left="1062" w:hanging="720"/>
    </w:pPr>
    <w:rPr>
      <w:sz w:val="24"/>
    </w:rPr>
  </w:style>
  <w:style w:type="paragraph" w:customStyle="1" w:styleId="A2-Heading3">
    <w:name w:val="A2-Heading 3"/>
    <w:basedOn w:val="3"/>
    <w:rsid w:val="00136C16"/>
    <w:pPr>
      <w:keepNext w:val="0"/>
      <w:tabs>
        <w:tab w:val="left" w:pos="540"/>
      </w:tabs>
      <w:ind w:left="539" w:right="-34" w:hanging="539"/>
      <w:jc w:val="left"/>
    </w:pPr>
    <w:rPr>
      <w:b/>
      <w:bCs/>
    </w:rPr>
  </w:style>
  <w:style w:type="character" w:styleId="af7">
    <w:name w:val="annotation reference"/>
    <w:semiHidden/>
    <w:rsid w:val="0088269A"/>
    <w:rPr>
      <w:rFonts w:cs="Times New Roman"/>
      <w:sz w:val="16"/>
      <w:szCs w:val="16"/>
    </w:rPr>
  </w:style>
  <w:style w:type="paragraph" w:styleId="af8">
    <w:name w:val="annotation text"/>
    <w:basedOn w:val="a"/>
    <w:link w:val="af9"/>
    <w:semiHidden/>
    <w:rsid w:val="0088269A"/>
    <w:rPr>
      <w:sz w:val="20"/>
      <w:szCs w:val="20"/>
    </w:rPr>
  </w:style>
  <w:style w:type="paragraph" w:styleId="afa">
    <w:name w:val="annotation subject"/>
    <w:basedOn w:val="af8"/>
    <w:next w:val="af8"/>
    <w:semiHidden/>
    <w:rsid w:val="0088269A"/>
    <w:rPr>
      <w:b/>
      <w:bCs/>
    </w:rPr>
  </w:style>
  <w:style w:type="paragraph" w:customStyle="1" w:styleId="Section2-Heading1">
    <w:name w:val="Section 2 - Heading 1"/>
    <w:basedOn w:val="a"/>
    <w:rsid w:val="00BD2E84"/>
    <w:pPr>
      <w:tabs>
        <w:tab w:val="left" w:pos="360"/>
      </w:tabs>
      <w:spacing w:after="200"/>
      <w:ind w:left="360" w:hanging="360"/>
    </w:pPr>
    <w:rPr>
      <w:b/>
      <w:lang w:val="en-GB"/>
    </w:rPr>
  </w:style>
  <w:style w:type="paragraph" w:customStyle="1" w:styleId="Section2-Heading2">
    <w:name w:val="Section 2 - Heading 2"/>
    <w:basedOn w:val="a"/>
    <w:rsid w:val="00BD2E84"/>
    <w:pPr>
      <w:spacing w:after="200"/>
      <w:ind w:left="360"/>
    </w:pPr>
    <w:rPr>
      <w:b/>
      <w:lang w:val="en-GB"/>
    </w:rPr>
  </w:style>
  <w:style w:type="paragraph" w:customStyle="1" w:styleId="Section3-Heading1">
    <w:name w:val="Section 3 - Heading 1"/>
    <w:basedOn w:val="a"/>
    <w:rsid w:val="00F31587"/>
    <w:pPr>
      <w:pBdr>
        <w:bottom w:val="single" w:sz="4" w:space="1" w:color="auto"/>
      </w:pBdr>
      <w:spacing w:after="240"/>
      <w:jc w:val="center"/>
    </w:pPr>
    <w:rPr>
      <w:rFonts w:ascii="Times New Roman Bold" w:hAnsi="Times New Roman Bold"/>
      <w:b/>
      <w:sz w:val="32"/>
    </w:rPr>
  </w:style>
  <w:style w:type="paragraph" w:customStyle="1" w:styleId="Section3-Heading2">
    <w:name w:val="Section 3 - Heading 2"/>
    <w:basedOn w:val="a"/>
    <w:next w:val="a"/>
    <w:rsid w:val="00F31587"/>
    <w:pPr>
      <w:spacing w:after="200"/>
      <w:jc w:val="center"/>
    </w:pPr>
    <w:rPr>
      <w:b/>
      <w:sz w:val="28"/>
    </w:rPr>
  </w:style>
  <w:style w:type="paragraph" w:customStyle="1" w:styleId="Section4-Heading1">
    <w:name w:val="Section 4 - Heading 1"/>
    <w:basedOn w:val="Section3-Heading1"/>
    <w:rsid w:val="009F4228"/>
  </w:style>
  <w:style w:type="character" w:customStyle="1" w:styleId="Document5">
    <w:name w:val="Document 5"/>
    <w:rsid w:val="0005125C"/>
    <w:rPr>
      <w:rFonts w:cs="Times New Roman"/>
    </w:rPr>
  </w:style>
  <w:style w:type="paragraph" w:customStyle="1" w:styleId="12">
    <w:name w:val="Абзац списка1"/>
    <w:basedOn w:val="a"/>
    <w:rsid w:val="00BC5665"/>
    <w:pPr>
      <w:ind w:left="720"/>
    </w:pPr>
  </w:style>
  <w:style w:type="character" w:customStyle="1" w:styleId="ab">
    <w:name w:val="Текст виноски Знак"/>
    <w:link w:val="aa"/>
    <w:semiHidden/>
    <w:locked/>
    <w:rsid w:val="00E201DD"/>
  </w:style>
  <w:style w:type="numbering" w:customStyle="1" w:styleId="1">
    <w:name w:val="Стиль1"/>
    <w:rsid w:val="00ED2D59"/>
    <w:pPr>
      <w:numPr>
        <w:numId w:val="13"/>
      </w:numPr>
    </w:pPr>
  </w:style>
  <w:style w:type="paragraph" w:customStyle="1" w:styleId="FR1">
    <w:name w:val="FR1"/>
    <w:rsid w:val="005007D5"/>
    <w:pPr>
      <w:widowControl w:val="0"/>
      <w:autoSpaceDE w:val="0"/>
      <w:autoSpaceDN w:val="0"/>
      <w:adjustRightInd w:val="0"/>
      <w:ind w:left="3120"/>
    </w:pPr>
    <w:rPr>
      <w:rFonts w:ascii="Arial" w:hAnsi="Arial" w:cs="Arial"/>
      <w:b/>
      <w:bCs/>
      <w:sz w:val="36"/>
      <w:szCs w:val="36"/>
      <w:lang w:val="en-US"/>
    </w:rPr>
  </w:style>
  <w:style w:type="character" w:customStyle="1" w:styleId="af0">
    <w:name w:val="Верхній колонтитул Знак"/>
    <w:link w:val="af"/>
    <w:rsid w:val="00B61BC5"/>
    <w:rPr>
      <w:lang w:val="en-US" w:eastAsia="en-US" w:bidi="ar-SA"/>
    </w:rPr>
  </w:style>
  <w:style w:type="paragraph" w:customStyle="1" w:styleId="13">
    <w:name w:val="Знак Знак Знак Знак Знак Знак1 Знак Знак Знак Знак"/>
    <w:basedOn w:val="a"/>
    <w:rsid w:val="00410D87"/>
    <w:pPr>
      <w:spacing w:after="160" w:line="240" w:lineRule="exact"/>
      <w:jc w:val="both"/>
    </w:pPr>
    <w:rPr>
      <w:rFonts w:ascii="Verdana" w:hAnsi="Verdana"/>
      <w:sz w:val="20"/>
      <w:szCs w:val="20"/>
    </w:rPr>
  </w:style>
  <w:style w:type="character" w:customStyle="1" w:styleId="hps">
    <w:name w:val="hps"/>
    <w:basedOn w:val="a0"/>
    <w:rsid w:val="00E20B4B"/>
  </w:style>
  <w:style w:type="character" w:customStyle="1" w:styleId="apple-style-span">
    <w:name w:val="apple-style-span"/>
    <w:uiPriority w:val="99"/>
    <w:rsid w:val="00E20B4B"/>
    <w:rPr>
      <w:rFonts w:cs="Times New Roman"/>
    </w:rPr>
  </w:style>
  <w:style w:type="paragraph" w:customStyle="1" w:styleId="1-21">
    <w:name w:val="Средняя сетка 1 - Акцент 21"/>
    <w:basedOn w:val="a"/>
    <w:qFormat/>
    <w:rsid w:val="00C221FE"/>
    <w:pPr>
      <w:ind w:left="720"/>
      <w:contextualSpacing/>
    </w:pPr>
    <w:rPr>
      <w:rFonts w:ascii="Cambria" w:eastAsia="MS Minngs" w:hAnsi="Cambria"/>
      <w:lang w:val="ru-RU" w:eastAsia="ru-RU"/>
    </w:rPr>
  </w:style>
  <w:style w:type="character" w:customStyle="1" w:styleId="23">
    <w:name w:val="Основний текст 2 Знак"/>
    <w:link w:val="22"/>
    <w:rsid w:val="00735EE4"/>
    <w:rPr>
      <w:spacing w:val="-2"/>
      <w:sz w:val="24"/>
      <w:lang w:val="en-US" w:eastAsia="it-IT"/>
    </w:rPr>
  </w:style>
  <w:style w:type="character" w:customStyle="1" w:styleId="hpsatn">
    <w:name w:val="hps atn"/>
    <w:basedOn w:val="a0"/>
    <w:rsid w:val="00A6640A"/>
  </w:style>
  <w:style w:type="character" w:customStyle="1" w:styleId="rvts23">
    <w:name w:val="rvts23"/>
    <w:basedOn w:val="a0"/>
    <w:rsid w:val="00A6640A"/>
  </w:style>
  <w:style w:type="paragraph" w:customStyle="1" w:styleId="-11">
    <w:name w:val="Цветной список - Акцент 11"/>
    <w:basedOn w:val="a"/>
    <w:qFormat/>
    <w:rsid w:val="00A6640A"/>
    <w:pPr>
      <w:ind w:left="720"/>
      <w:contextualSpacing/>
    </w:pPr>
    <w:rPr>
      <w:rFonts w:ascii="Cambria" w:eastAsia="MS Minngs" w:hAnsi="Cambria"/>
      <w:lang w:val="ru-RU" w:eastAsia="ru-RU"/>
    </w:rPr>
  </w:style>
  <w:style w:type="character" w:customStyle="1" w:styleId="markedcontent">
    <w:name w:val="markedcontent"/>
    <w:basedOn w:val="a0"/>
    <w:rsid w:val="0011778F"/>
  </w:style>
  <w:style w:type="paragraph" w:styleId="afb">
    <w:name w:val="List Paragraph"/>
    <w:basedOn w:val="a"/>
    <w:uiPriority w:val="34"/>
    <w:qFormat/>
    <w:rsid w:val="0011778F"/>
    <w:pPr>
      <w:spacing w:after="160" w:line="259" w:lineRule="auto"/>
      <w:ind w:left="720"/>
      <w:contextualSpacing/>
    </w:pPr>
    <w:rPr>
      <w:rFonts w:asciiTheme="minorHAnsi" w:eastAsiaTheme="minorHAnsi" w:hAnsiTheme="minorHAnsi" w:cstheme="minorBidi"/>
      <w:kern w:val="2"/>
      <w:sz w:val="22"/>
      <w:szCs w:val="22"/>
      <w:lang w:val="ru-RU"/>
      <w14:ligatures w14:val="standardContextual"/>
    </w:rPr>
  </w:style>
  <w:style w:type="paragraph" w:styleId="afc">
    <w:name w:val="Revision"/>
    <w:hidden/>
    <w:uiPriority w:val="99"/>
    <w:semiHidden/>
    <w:rsid w:val="00B613A5"/>
    <w:rPr>
      <w:sz w:val="24"/>
      <w:szCs w:val="24"/>
      <w:lang w:val="en-US" w:eastAsia="en-US"/>
    </w:rPr>
  </w:style>
  <w:style w:type="character" w:customStyle="1" w:styleId="af9">
    <w:name w:val="Текст примітки Знак"/>
    <w:basedOn w:val="a0"/>
    <w:link w:val="af8"/>
    <w:semiHidden/>
    <w:rsid w:val="00B2073C"/>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706102025">
      <w:bodyDiv w:val="1"/>
      <w:marLeft w:val="0"/>
      <w:marRight w:val="0"/>
      <w:marTop w:val="0"/>
      <w:marBottom w:val="0"/>
      <w:divBdr>
        <w:top w:val="none" w:sz="0" w:space="0" w:color="auto"/>
        <w:left w:val="none" w:sz="0" w:space="0" w:color="auto"/>
        <w:bottom w:val="none" w:sz="0" w:space="0" w:color="auto"/>
        <w:right w:val="none" w:sz="0" w:space="0" w:color="auto"/>
      </w:divBdr>
    </w:div>
    <w:div w:id="891960310">
      <w:bodyDiv w:val="1"/>
      <w:marLeft w:val="0"/>
      <w:marRight w:val="0"/>
      <w:marTop w:val="0"/>
      <w:marBottom w:val="0"/>
      <w:divBdr>
        <w:top w:val="none" w:sz="0" w:space="0" w:color="auto"/>
        <w:left w:val="none" w:sz="0" w:space="0" w:color="auto"/>
        <w:bottom w:val="none" w:sz="0" w:space="0" w:color="auto"/>
        <w:right w:val="none" w:sz="0" w:space="0" w:color="auto"/>
      </w:divBdr>
    </w:div>
    <w:div w:id="1000818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humenna@mtu.gov.ua"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z.freishyn@mtu.gov.ua" TargetMode="External"/><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1" Type="http://schemas.openxmlformats.org/officeDocument/2006/relationships/hyperlink" Target="https://www.eib.org/en/publications/guide-to-procuremen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42460C-7B2A-41B1-BAE1-B9937367B5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1626</Words>
  <Characters>9269</Characters>
  <Application>Microsoft Office Word</Application>
  <DocSecurity>0</DocSecurity>
  <Lines>77</Lines>
  <Paragraphs>21</Paragraphs>
  <ScaleCrop>false</ScaleCrop>
  <HeadingPairs>
    <vt:vector size="6" baseType="variant">
      <vt:variant>
        <vt:lpstr>Назва</vt:lpstr>
      </vt:variant>
      <vt:variant>
        <vt:i4>1</vt:i4>
      </vt:variant>
      <vt:variant>
        <vt:lpstr>Название</vt:lpstr>
      </vt:variant>
      <vt:variant>
        <vt:i4>1</vt:i4>
      </vt:variant>
      <vt:variant>
        <vt:lpstr>Title</vt:lpstr>
      </vt:variant>
      <vt:variant>
        <vt:i4>1</vt:i4>
      </vt:variant>
    </vt:vector>
  </HeadingPairs>
  <TitlesOfParts>
    <vt:vector size="3" baseType="lpstr">
      <vt:lpstr>UDHEEP-IC-07 Contract</vt:lpstr>
      <vt:lpstr>UDHEEP-IC-07 Contract</vt:lpstr>
      <vt:lpstr>UDHEEP-IC-07 Contract</vt:lpstr>
    </vt:vector>
  </TitlesOfParts>
  <Company>World Bank Group</Company>
  <LinksUpToDate>false</LinksUpToDate>
  <CharactersWithSpaces>10874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UDHEEP-IC-07 Contract</dc:title>
  <dc:subject>UDHEEP</dc:subject>
  <dc:creator>Stanislav Terletskyi</dc:creator>
  <cp:lastModifiedBy>Волощук Олена Олександрівна</cp:lastModifiedBy>
  <cp:revision>4</cp:revision>
  <cp:lastPrinted>2023-05-16T08:13:00Z</cp:lastPrinted>
  <dcterms:created xsi:type="dcterms:W3CDTF">2024-08-02T11:24:00Z</dcterms:created>
  <dcterms:modified xsi:type="dcterms:W3CDTF">2024-08-29T12:03:00Z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2b5700011395b0495e9687268f7f02352512ea959d8b31bc0da44f25b9f53b3c</vt:lpwstr>
  </property>
</Properties>
</file>