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0FFEE" w14:textId="77777777" w:rsidR="0049692A" w:rsidRPr="00E10051" w:rsidRDefault="0049692A" w:rsidP="0049692A">
      <w:pPr>
        <w:jc w:val="center"/>
        <w:rPr>
          <w:b/>
          <w:lang w:val="uk-UA"/>
        </w:rPr>
      </w:pPr>
      <w:r w:rsidRPr="00E10051">
        <w:rPr>
          <w:b/>
          <w:lang w:val="uk-UA"/>
        </w:rPr>
        <w:t>Міністерство розвитку громад, територій та інфраструктури України</w:t>
      </w:r>
    </w:p>
    <w:p w14:paraId="4DE73696" w14:textId="77777777" w:rsidR="0049692A" w:rsidRPr="00E10051" w:rsidRDefault="0049692A" w:rsidP="0049692A">
      <w:pPr>
        <w:jc w:val="center"/>
        <w:rPr>
          <w:b/>
          <w:lang w:val="uk-UA"/>
        </w:rPr>
      </w:pPr>
      <w:r w:rsidRPr="00E10051">
        <w:rPr>
          <w:b/>
          <w:lang w:val="uk-UA"/>
        </w:rPr>
        <w:t>Проект «Програма розвитку муніципальної інфраструктури України» (UMIP)</w:t>
      </w:r>
    </w:p>
    <w:p w14:paraId="3A25EC56" w14:textId="208AA6E6" w:rsidR="0049692A" w:rsidRDefault="0049692A" w:rsidP="0049692A">
      <w:pPr>
        <w:jc w:val="center"/>
        <w:rPr>
          <w:b/>
          <w:lang w:val="uk-UA"/>
        </w:rPr>
      </w:pPr>
      <w:r w:rsidRPr="00E10051">
        <w:rPr>
          <w:b/>
          <w:lang w:val="uk-UA"/>
        </w:rPr>
        <w:t>Групи управління та підтримки програми (ГУПП)</w:t>
      </w:r>
    </w:p>
    <w:p w14:paraId="02318180" w14:textId="77777777" w:rsidR="00E10051" w:rsidRPr="00E10051" w:rsidRDefault="00E10051" w:rsidP="0049692A">
      <w:pPr>
        <w:jc w:val="center"/>
        <w:rPr>
          <w:b/>
          <w:lang w:val="uk-UA"/>
        </w:rPr>
      </w:pPr>
    </w:p>
    <w:p w14:paraId="2BCF7EB2" w14:textId="77777777" w:rsidR="00E10051" w:rsidRPr="00F73FD9" w:rsidRDefault="00E10051" w:rsidP="00E10051">
      <w:pPr>
        <w:jc w:val="center"/>
        <w:rPr>
          <w:b/>
          <w:bCs/>
          <w:lang w:val="uk-UA"/>
        </w:rPr>
      </w:pPr>
      <w:r w:rsidRPr="00F73FD9">
        <w:rPr>
          <w:b/>
          <w:bCs/>
          <w:lang w:val="uk-UA"/>
        </w:rPr>
        <w:t>ЗАПИТ НА ВИРАЖЕННЯ ЗАЦІКАВЛЕНОСТІ (КОНСУЛЬТАЦІЙНІ ПОСЛУГИ)</w:t>
      </w:r>
    </w:p>
    <w:p w14:paraId="628815F2" w14:textId="77777777" w:rsidR="0049692A" w:rsidRPr="00E10051" w:rsidRDefault="0049692A" w:rsidP="0049692A">
      <w:pPr>
        <w:jc w:val="center"/>
        <w:rPr>
          <w:b/>
          <w:lang w:val="uk-UA"/>
        </w:rPr>
      </w:pPr>
      <w:r w:rsidRPr="00E10051">
        <w:rPr>
          <w:b/>
          <w:lang w:val="uk-UA"/>
        </w:rPr>
        <w:t>Інженер (централізоване теплопостачання та енергоефективність у будівлях)</w:t>
      </w:r>
    </w:p>
    <w:p w14:paraId="2ADA380D" w14:textId="3DA94DAD" w:rsidR="0049692A" w:rsidRPr="00E10051" w:rsidRDefault="0049692A" w:rsidP="0049692A">
      <w:pPr>
        <w:jc w:val="center"/>
        <w:rPr>
          <w:b/>
          <w:bCs/>
          <w:lang w:val="uk-UA"/>
        </w:rPr>
      </w:pPr>
      <w:r w:rsidRPr="00E10051">
        <w:rPr>
          <w:b/>
          <w:bCs/>
          <w:lang w:val="uk-UA"/>
        </w:rPr>
        <w:t>(UMIP-CS-18)</w:t>
      </w:r>
    </w:p>
    <w:p w14:paraId="6E77EDCF" w14:textId="77777777" w:rsidR="0054172E" w:rsidRPr="00E10051" w:rsidRDefault="0054172E" w:rsidP="00431D11">
      <w:pPr>
        <w:autoSpaceDE w:val="0"/>
        <w:autoSpaceDN w:val="0"/>
        <w:adjustRightInd w:val="0"/>
        <w:jc w:val="center"/>
        <w:outlineLvl w:val="0"/>
        <w:rPr>
          <w:b/>
          <w:lang w:val="uk-UA"/>
        </w:rPr>
      </w:pPr>
    </w:p>
    <w:p w14:paraId="148E60C6" w14:textId="22749B56" w:rsidR="00E10A33" w:rsidRPr="00E10051" w:rsidRDefault="00E10A33" w:rsidP="00431D11">
      <w:pPr>
        <w:autoSpaceDE w:val="0"/>
        <w:autoSpaceDN w:val="0"/>
        <w:adjustRightInd w:val="0"/>
        <w:jc w:val="center"/>
        <w:outlineLvl w:val="0"/>
        <w:rPr>
          <w:b/>
          <w:lang w:val="uk-UA"/>
        </w:rPr>
      </w:pPr>
      <w:r w:rsidRPr="00E10051">
        <w:rPr>
          <w:b/>
          <w:lang w:val="uk-UA"/>
        </w:rPr>
        <w:t>ТЕХНІЧНЕ ЗАВДАННЯ ТА ОБСЯГ КОНСУЛЬТАЦІЙНИХ ПОСЛУГ</w:t>
      </w:r>
    </w:p>
    <w:p w14:paraId="3523446D" w14:textId="77777777" w:rsidR="00E10A33" w:rsidRPr="00E10051" w:rsidRDefault="00E10A33" w:rsidP="00431D11">
      <w:pPr>
        <w:autoSpaceDE w:val="0"/>
        <w:autoSpaceDN w:val="0"/>
        <w:adjustRightInd w:val="0"/>
        <w:jc w:val="center"/>
        <w:outlineLvl w:val="0"/>
        <w:rPr>
          <w:b/>
          <w:bCs/>
          <w:lang w:val="uk-UA"/>
        </w:rPr>
      </w:pPr>
    </w:p>
    <w:p w14:paraId="7FD82A3A" w14:textId="77777777" w:rsidR="00E10A33" w:rsidRPr="00E10051" w:rsidRDefault="00E10A33" w:rsidP="00431D11">
      <w:pPr>
        <w:tabs>
          <w:tab w:val="center" w:pos="4680"/>
        </w:tabs>
        <w:suppressAutoHyphens/>
        <w:jc w:val="both"/>
        <w:rPr>
          <w:b/>
          <w:lang w:val="uk-UA"/>
        </w:rPr>
      </w:pPr>
    </w:p>
    <w:p w14:paraId="34D4ED8E" w14:textId="77777777" w:rsidR="0054172E" w:rsidRPr="00E10051" w:rsidRDefault="0054172E" w:rsidP="0054172E">
      <w:pPr>
        <w:numPr>
          <w:ilvl w:val="0"/>
          <w:numId w:val="31"/>
        </w:numPr>
        <w:tabs>
          <w:tab w:val="left" w:pos="426"/>
        </w:tabs>
        <w:ind w:left="426" w:hanging="426"/>
        <w:jc w:val="both"/>
        <w:rPr>
          <w:b/>
          <w:lang w:val="uk-UA"/>
        </w:rPr>
      </w:pPr>
      <w:r w:rsidRPr="00E10051">
        <w:rPr>
          <w:b/>
          <w:lang w:val="uk-UA"/>
        </w:rPr>
        <w:t>ОПИС</w:t>
      </w:r>
    </w:p>
    <w:p w14:paraId="498D46B6" w14:textId="77777777" w:rsidR="00E10A33" w:rsidRPr="00E10051" w:rsidRDefault="00E10A33" w:rsidP="00431D11">
      <w:pPr>
        <w:tabs>
          <w:tab w:val="left" w:pos="426"/>
        </w:tabs>
        <w:ind w:left="426"/>
        <w:jc w:val="both"/>
        <w:rPr>
          <w:b/>
          <w:lang w:val="uk-UA"/>
        </w:rPr>
      </w:pPr>
    </w:p>
    <w:p w14:paraId="3A707265" w14:textId="223C9612" w:rsidR="00F36326" w:rsidRPr="00E10051" w:rsidRDefault="0049692A" w:rsidP="0049692A">
      <w:pPr>
        <w:jc w:val="both"/>
        <w:rPr>
          <w:lang w:val="uk-UA"/>
        </w:rPr>
      </w:pPr>
      <w:r w:rsidRPr="00E10051">
        <w:rPr>
          <w:lang w:val="uk-UA"/>
        </w:rPr>
        <w:tab/>
      </w:r>
      <w:r w:rsidR="00E10A33" w:rsidRPr="00E10051">
        <w:rPr>
          <w:lang w:val="uk-UA"/>
        </w:rPr>
        <w:t>Україна отримала фінансування від Європейського інвестиці</w:t>
      </w:r>
      <w:r w:rsidR="0054172E" w:rsidRPr="00E10051">
        <w:rPr>
          <w:lang w:val="uk-UA"/>
        </w:rPr>
        <w:t>йного банку (ЄІБ) у розмірі 400 </w:t>
      </w:r>
      <w:r w:rsidR="00E10A33" w:rsidRPr="00E10051">
        <w:rPr>
          <w:lang w:val="uk-UA"/>
        </w:rPr>
        <w:t xml:space="preserve">млн євро для підтримки UMIP за фінансовим контрактом FIN № 81.425, </w:t>
      </w:r>
      <w:proofErr w:type="spellStart"/>
      <w:r w:rsidR="00E10A33" w:rsidRPr="00E10051">
        <w:rPr>
          <w:lang w:val="uk-UA"/>
        </w:rPr>
        <w:t>Serapis</w:t>
      </w:r>
      <w:proofErr w:type="spellEnd"/>
      <w:r w:rsidR="00E10A33" w:rsidRPr="00E10051">
        <w:rPr>
          <w:lang w:val="uk-UA"/>
        </w:rPr>
        <w:t xml:space="preserve"> № 2011-0487 .</w:t>
      </w:r>
    </w:p>
    <w:p w14:paraId="4BDE88F0" w14:textId="0C808BC5" w:rsidR="00E10A33" w:rsidRPr="00E10051" w:rsidRDefault="0049692A" w:rsidP="0049692A">
      <w:pPr>
        <w:jc w:val="both"/>
        <w:rPr>
          <w:lang w:val="uk-UA"/>
        </w:rPr>
      </w:pPr>
      <w:r w:rsidRPr="00E10051">
        <w:rPr>
          <w:lang w:val="uk-UA"/>
        </w:rPr>
        <w:tab/>
      </w:r>
      <w:r w:rsidR="00F36326" w:rsidRPr="00E10051">
        <w:rPr>
          <w:lang w:val="uk-UA"/>
        </w:rPr>
        <w:t xml:space="preserve">Програма розвитку муніципальної інфраструктури України (UMIP, Програма ) є багатогалузевою інвестиційною програмою з Позичальником, Україною, яка діє через Міністерство фінансів (Мінфін) спільно з </w:t>
      </w:r>
      <w:r w:rsidR="0054172E" w:rsidRPr="00E10051">
        <w:rPr>
          <w:lang w:val="uk-UA"/>
        </w:rPr>
        <w:t>Міністерством розвитку громад, територій та інфраструктури України (далі – МІУ</w:t>
      </w:r>
      <w:r w:rsidR="00F36326" w:rsidRPr="00E10051">
        <w:rPr>
          <w:lang w:val="uk-UA"/>
        </w:rPr>
        <w:t>). UMIP націлений на проекти в таких секторах: централізоване теплопостачання; енергоефективність у громадських будівлях; міське освітлення; водопостачання, водовідведення; поводження з ТПВ; охорона здоров'я щодо COVID19.</w:t>
      </w:r>
    </w:p>
    <w:p w14:paraId="3D046CAB" w14:textId="22620A58" w:rsidR="0049692A" w:rsidRPr="00E10051" w:rsidRDefault="0049692A" w:rsidP="0049692A">
      <w:pPr>
        <w:ind w:firstLine="709"/>
        <w:jc w:val="both"/>
        <w:rPr>
          <w:bCs/>
          <w:lang w:val="uk-UA"/>
        </w:rPr>
      </w:pPr>
      <w:r w:rsidRPr="00E10051">
        <w:rPr>
          <w:bCs/>
          <w:lang w:val="uk-UA"/>
        </w:rPr>
        <w:t xml:space="preserve">Проєкт реалізовуватиметься під загальним керівництвом Міністерства розвитку громад, територій та інфраструктури України (далі - МІУ). Група управління та підтримки Програми (далі - ГУПП) була попередньо створена для щоденного управління та координації Проєкту та надання допомоги Кінцевим </w:t>
      </w:r>
      <w:proofErr w:type="spellStart"/>
      <w:r w:rsidRPr="00E10051">
        <w:rPr>
          <w:bCs/>
          <w:lang w:val="uk-UA"/>
        </w:rPr>
        <w:t>Бенефіціарам</w:t>
      </w:r>
      <w:proofErr w:type="spellEnd"/>
      <w:r w:rsidRPr="00E10051">
        <w:rPr>
          <w:bCs/>
          <w:lang w:val="uk-UA"/>
        </w:rPr>
        <w:t xml:space="preserve">, які беруть участь у </w:t>
      </w:r>
      <w:proofErr w:type="spellStart"/>
      <w:r w:rsidRPr="00E10051">
        <w:rPr>
          <w:bCs/>
          <w:lang w:val="uk-UA"/>
        </w:rPr>
        <w:t>Проєкті</w:t>
      </w:r>
      <w:proofErr w:type="spellEnd"/>
      <w:r w:rsidRPr="00E10051">
        <w:rPr>
          <w:bCs/>
          <w:lang w:val="uk-UA"/>
        </w:rPr>
        <w:t xml:space="preserve">, з питань виплат, фінансового менеджменту, звітності та інших видів діяльності, пов'язаних з Проєктом. </w:t>
      </w:r>
    </w:p>
    <w:p w14:paraId="6DC9A938" w14:textId="77777777" w:rsidR="0049692A" w:rsidRPr="00E10051" w:rsidRDefault="0049692A" w:rsidP="0049692A">
      <w:pPr>
        <w:ind w:firstLine="709"/>
        <w:jc w:val="both"/>
        <w:rPr>
          <w:lang w:val="uk-UA"/>
        </w:rPr>
      </w:pPr>
      <w:r w:rsidRPr="00E10051">
        <w:rPr>
          <w:lang w:val="uk-UA"/>
        </w:rPr>
        <w:t xml:space="preserve">Реалізація Програми регулюється Постановою Кабінету Міністрів України № 70 від 27 січня 2016 року "Про порядок підготовки, реалізації, моніторингу та завершення реалізації проектів економічного і соціального розвитку України, що підтримуються міжнародними фінансовими організаціями", іншими нормативно-правовими актами Кабінету Міністрів України, наказами МІУ та Посібником з процедур Програми. </w:t>
      </w:r>
    </w:p>
    <w:p w14:paraId="6C6DC606" w14:textId="77777777" w:rsidR="0049692A" w:rsidRPr="00E10051" w:rsidRDefault="0049692A" w:rsidP="0049692A">
      <w:pPr>
        <w:ind w:firstLine="709"/>
        <w:jc w:val="both"/>
        <w:rPr>
          <w:lang w:val="uk-UA"/>
        </w:rPr>
      </w:pPr>
      <w:r w:rsidRPr="00E10051">
        <w:rPr>
          <w:lang w:val="uk-UA"/>
        </w:rPr>
        <w:t>Діяльність ГУПП безпосередньо регулюється положеннями Порядку діяльності груп управління проектами економічного і соціального розвитку України, що підтримуються міжнародними фінансовими організаціями, затвердженого наказом Міністерства фінансів України, Міністерства економіки та з питань європейської інтеграції України, Міністерства праці та соціальної політики України, Міністерства юстиції України від 29 жовтня 2002 року № 905/308/550/93/5, зареєстрованого в Міністерстві юстиції України 29 жовтня 2002 року за № 853/7141, Проектною угодою та Операційним посібником проекту.</w:t>
      </w:r>
    </w:p>
    <w:p w14:paraId="6645D1C0" w14:textId="77777777" w:rsidR="003C2D35" w:rsidRPr="00E10051" w:rsidRDefault="003C2D35" w:rsidP="00431D11">
      <w:pPr>
        <w:jc w:val="both"/>
        <w:rPr>
          <w:lang w:val="uk-UA"/>
        </w:rPr>
      </w:pPr>
    </w:p>
    <w:p w14:paraId="1F8C8D1E" w14:textId="0DB121DC" w:rsidR="003C2D35" w:rsidRPr="00E10051" w:rsidRDefault="00E10A33" w:rsidP="00431D11">
      <w:pPr>
        <w:numPr>
          <w:ilvl w:val="0"/>
          <w:numId w:val="31"/>
        </w:numPr>
        <w:tabs>
          <w:tab w:val="left" w:pos="426"/>
        </w:tabs>
        <w:ind w:left="426" w:hanging="426"/>
        <w:jc w:val="both"/>
        <w:rPr>
          <w:b/>
          <w:lang w:val="uk-UA"/>
        </w:rPr>
      </w:pPr>
      <w:r w:rsidRPr="00E10051">
        <w:rPr>
          <w:b/>
          <w:lang w:val="uk-UA"/>
        </w:rPr>
        <w:t>ЦІЛІ</w:t>
      </w:r>
    </w:p>
    <w:p w14:paraId="4CE36C05" w14:textId="77777777" w:rsidR="00A32AA3" w:rsidRPr="00E10051" w:rsidRDefault="00A32AA3" w:rsidP="00431D11">
      <w:pPr>
        <w:tabs>
          <w:tab w:val="left" w:pos="426"/>
        </w:tabs>
        <w:ind w:left="426"/>
        <w:jc w:val="both"/>
        <w:rPr>
          <w:b/>
          <w:lang w:val="uk-UA"/>
        </w:rPr>
      </w:pPr>
    </w:p>
    <w:p w14:paraId="035CF362" w14:textId="0A169D6E" w:rsidR="00122FCD" w:rsidRPr="00E10051" w:rsidRDefault="00122FCD" w:rsidP="00431D11">
      <w:pPr>
        <w:tabs>
          <w:tab w:val="left" w:pos="426"/>
        </w:tabs>
        <w:jc w:val="both"/>
        <w:rPr>
          <w:lang w:val="uk-UA"/>
        </w:rPr>
      </w:pPr>
      <w:r w:rsidRPr="00E10051">
        <w:rPr>
          <w:lang w:val="uk-UA"/>
        </w:rPr>
        <w:t xml:space="preserve">Метою залучення інженера (централізоване теплопостачання та енергоефективність у будівлях) (далі – Консультант) до команди </w:t>
      </w:r>
      <w:r w:rsidR="0054172E" w:rsidRPr="00E10051">
        <w:rPr>
          <w:lang w:val="uk-UA"/>
        </w:rPr>
        <w:t>ГУПП</w:t>
      </w:r>
      <w:r w:rsidRPr="00E10051">
        <w:rPr>
          <w:lang w:val="uk-UA"/>
        </w:rPr>
        <w:t xml:space="preserve"> є забезпечення </w:t>
      </w:r>
      <w:r w:rsidR="003F0586" w:rsidRPr="00E10051">
        <w:rPr>
          <w:lang w:val="uk-UA" w:eastAsia="ru-RU"/>
        </w:rPr>
        <w:t xml:space="preserve">заходів щодо інженерно-технічної підтримки процесу укладання контрактів за Проектом, моніторинг технічної частини прогресу виконання контрактів та технічної оцінки прогресу, досягнутого кінцевими </w:t>
      </w:r>
      <w:proofErr w:type="spellStart"/>
      <w:r w:rsidR="003F0586" w:rsidRPr="00E10051">
        <w:rPr>
          <w:lang w:val="uk-UA" w:eastAsia="ru-RU"/>
        </w:rPr>
        <w:t>бенефіціарами</w:t>
      </w:r>
      <w:proofErr w:type="spellEnd"/>
      <w:r w:rsidR="003F0586" w:rsidRPr="00E10051">
        <w:rPr>
          <w:lang w:val="uk-UA" w:eastAsia="ru-RU"/>
        </w:rPr>
        <w:t xml:space="preserve"> Проекту в досягненні показників Проекту</w:t>
      </w:r>
      <w:r w:rsidR="00D6710F">
        <w:rPr>
          <w:lang w:val="uk-UA" w:eastAsia="ru-RU"/>
        </w:rPr>
        <w:t>, встановлених у рамках Проекту</w:t>
      </w:r>
      <w:r w:rsidRPr="00E10051">
        <w:rPr>
          <w:lang w:val="uk-UA"/>
        </w:rPr>
        <w:t>.</w:t>
      </w:r>
    </w:p>
    <w:p w14:paraId="1FF1A5A9" w14:textId="57DDA7A1" w:rsidR="00122FCD" w:rsidRPr="00E10051" w:rsidRDefault="00122FCD" w:rsidP="00431D11">
      <w:pPr>
        <w:tabs>
          <w:tab w:val="left" w:pos="426"/>
        </w:tabs>
        <w:jc w:val="both"/>
        <w:rPr>
          <w:lang w:val="uk-UA"/>
        </w:rPr>
      </w:pPr>
      <w:r w:rsidRPr="00E10051">
        <w:rPr>
          <w:lang w:val="uk-UA"/>
        </w:rPr>
        <w:t xml:space="preserve">Консультант підтримуватиме команду </w:t>
      </w:r>
      <w:r w:rsidR="0054172E" w:rsidRPr="00E10051">
        <w:rPr>
          <w:lang w:val="uk-UA"/>
        </w:rPr>
        <w:t>ГУПП</w:t>
      </w:r>
      <w:r w:rsidRPr="00E10051">
        <w:rPr>
          <w:lang w:val="uk-UA"/>
        </w:rPr>
        <w:t xml:space="preserve"> у виконанні повсякденної операційної діяльності, пов’язаної з UMIP, для досягнення цілей </w:t>
      </w:r>
      <w:r w:rsidR="00D6710F">
        <w:rPr>
          <w:lang w:val="uk-UA"/>
        </w:rPr>
        <w:t>Програми</w:t>
      </w:r>
      <w:r w:rsidR="007E10AC" w:rsidRPr="00E10051">
        <w:rPr>
          <w:lang w:val="uk-UA"/>
        </w:rPr>
        <w:t>.</w:t>
      </w:r>
    </w:p>
    <w:p w14:paraId="146CFA92" w14:textId="4E9F5695" w:rsidR="00122FCD" w:rsidRDefault="00122FCD" w:rsidP="00431D11">
      <w:pPr>
        <w:tabs>
          <w:tab w:val="left" w:pos="426"/>
        </w:tabs>
        <w:jc w:val="both"/>
        <w:rPr>
          <w:lang w:val="uk-UA"/>
        </w:rPr>
      </w:pPr>
      <w:r w:rsidRPr="00E10051">
        <w:rPr>
          <w:lang w:val="uk-UA"/>
        </w:rPr>
        <w:lastRenderedPageBreak/>
        <w:t xml:space="preserve">Консультант тісно співпрацюватиме з керівником </w:t>
      </w:r>
      <w:r w:rsidR="0054172E" w:rsidRPr="00E10051">
        <w:rPr>
          <w:lang w:val="uk-UA"/>
        </w:rPr>
        <w:t>ГУПП</w:t>
      </w:r>
      <w:r w:rsidRPr="00E10051">
        <w:rPr>
          <w:lang w:val="uk-UA"/>
        </w:rPr>
        <w:t xml:space="preserve"> та іншими консультантами, залученими або пов’язаними з реалізацією </w:t>
      </w:r>
      <w:r w:rsidR="007E10AC" w:rsidRPr="00E10051">
        <w:rPr>
          <w:lang w:val="uk-UA"/>
        </w:rPr>
        <w:t>Програми , і вживатиме заходів для забезпечення спільного, систематичного, ефективного та якісного виконання заходів щодо інженерних питань.</w:t>
      </w:r>
    </w:p>
    <w:p w14:paraId="51C97256" w14:textId="77777777" w:rsidR="00D6710F" w:rsidRPr="00E10051" w:rsidRDefault="00D6710F" w:rsidP="00431D11">
      <w:pPr>
        <w:tabs>
          <w:tab w:val="left" w:pos="426"/>
        </w:tabs>
        <w:jc w:val="both"/>
        <w:rPr>
          <w:lang w:val="uk-UA"/>
        </w:rPr>
      </w:pPr>
    </w:p>
    <w:p w14:paraId="4D4D23F8" w14:textId="37855283" w:rsidR="003C2D35" w:rsidRPr="00E10051" w:rsidRDefault="00E10A33" w:rsidP="00431D11">
      <w:pPr>
        <w:numPr>
          <w:ilvl w:val="0"/>
          <w:numId w:val="31"/>
        </w:numPr>
        <w:tabs>
          <w:tab w:val="left" w:pos="426"/>
        </w:tabs>
        <w:ind w:left="426" w:hanging="426"/>
        <w:jc w:val="both"/>
        <w:rPr>
          <w:b/>
          <w:lang w:val="uk-UA"/>
        </w:rPr>
      </w:pPr>
      <w:r w:rsidRPr="00E10051">
        <w:rPr>
          <w:b/>
          <w:lang w:val="uk-UA"/>
        </w:rPr>
        <w:t>ОБСЯГ ПОСЛУГ</w:t>
      </w:r>
    </w:p>
    <w:p w14:paraId="087D98CF" w14:textId="77777777" w:rsidR="00CE3A29" w:rsidRPr="00E10051" w:rsidRDefault="00CE3A29" w:rsidP="00431D11">
      <w:pPr>
        <w:tabs>
          <w:tab w:val="left" w:pos="426"/>
        </w:tabs>
        <w:ind w:left="426"/>
        <w:jc w:val="both"/>
        <w:rPr>
          <w:b/>
          <w:lang w:val="uk-UA"/>
        </w:rPr>
      </w:pPr>
    </w:p>
    <w:p w14:paraId="3F8E8870" w14:textId="2EEB6A66" w:rsidR="00122FCD" w:rsidRPr="00E10051" w:rsidRDefault="00122FCD" w:rsidP="00431D11">
      <w:pPr>
        <w:tabs>
          <w:tab w:val="left" w:pos="426"/>
        </w:tabs>
        <w:jc w:val="both"/>
        <w:rPr>
          <w:lang w:val="uk-UA"/>
        </w:rPr>
      </w:pPr>
      <w:r w:rsidRPr="00E10051">
        <w:rPr>
          <w:lang w:val="uk-UA"/>
        </w:rPr>
        <w:t xml:space="preserve">Консультант виконуватиме свої обов’язки та діятиме у відповідь на запити керівника чи заступника керівника </w:t>
      </w:r>
      <w:r w:rsidR="0054172E" w:rsidRPr="00E10051">
        <w:rPr>
          <w:lang w:val="uk-UA"/>
        </w:rPr>
        <w:t>ГУПП</w:t>
      </w:r>
      <w:r w:rsidRPr="00E10051">
        <w:rPr>
          <w:lang w:val="uk-UA"/>
        </w:rPr>
        <w:t xml:space="preserve"> або інших пов’язаних із консультантами </w:t>
      </w:r>
      <w:r w:rsidR="0054172E" w:rsidRPr="00E10051">
        <w:rPr>
          <w:lang w:val="uk-UA"/>
        </w:rPr>
        <w:t>ГУПП</w:t>
      </w:r>
      <w:r w:rsidRPr="00E10051">
        <w:rPr>
          <w:lang w:val="uk-UA"/>
        </w:rPr>
        <w:t>, якщо це прямо чи опосередковано передбачено цим Технічним завданням та відповідно до принципів доброчесності;</w:t>
      </w:r>
    </w:p>
    <w:p w14:paraId="732EA09B" w14:textId="77777777" w:rsidR="00A32AA3" w:rsidRPr="00E10051" w:rsidRDefault="00A32AA3" w:rsidP="00431D11">
      <w:pPr>
        <w:pStyle w:val="afb"/>
        <w:tabs>
          <w:tab w:val="left" w:pos="426"/>
        </w:tabs>
        <w:spacing w:after="0" w:line="240" w:lineRule="auto"/>
        <w:jc w:val="both"/>
        <w:rPr>
          <w:rFonts w:ascii="Times New Roman" w:hAnsi="Times New Roman" w:cs="Times New Roman"/>
          <w:strike/>
          <w:sz w:val="24"/>
          <w:szCs w:val="24"/>
          <w:lang w:val="uk-UA"/>
        </w:rPr>
      </w:pPr>
    </w:p>
    <w:p w14:paraId="6088BA70" w14:textId="12F51E6C" w:rsidR="00122FCD" w:rsidRPr="00E10051" w:rsidRDefault="00122FCD" w:rsidP="00431D11">
      <w:pPr>
        <w:tabs>
          <w:tab w:val="left" w:pos="426"/>
        </w:tabs>
        <w:jc w:val="both"/>
        <w:rPr>
          <w:lang w:val="uk-UA"/>
        </w:rPr>
      </w:pPr>
      <w:r w:rsidRPr="00E10051">
        <w:rPr>
          <w:lang w:val="uk-UA"/>
        </w:rPr>
        <w:t xml:space="preserve">Для досягнення цілей, викладених у цьому Технічному завданні, Консультант, зокрема, забезпечує чітку координацію взаємодії інших Консультантів, залучених або пов’язаних з реалізацією </w:t>
      </w:r>
      <w:r w:rsidR="00FC7E95" w:rsidRPr="00E10051">
        <w:rPr>
          <w:lang w:val="uk-UA"/>
        </w:rPr>
        <w:t xml:space="preserve">Програми , відповідального виконавця та/або </w:t>
      </w:r>
      <w:proofErr w:type="spellStart"/>
      <w:r w:rsidR="00FC7E95" w:rsidRPr="00E10051">
        <w:rPr>
          <w:lang w:val="uk-UA"/>
        </w:rPr>
        <w:t>бенефіціарів</w:t>
      </w:r>
      <w:proofErr w:type="spellEnd"/>
      <w:r w:rsidR="00FC7E95" w:rsidRPr="00E10051">
        <w:rPr>
          <w:lang w:val="uk-UA"/>
        </w:rPr>
        <w:t xml:space="preserve"> з іншими організаціями та установами, залученими до Програми </w:t>
      </w:r>
      <w:r w:rsidRPr="00E10051">
        <w:rPr>
          <w:lang w:val="uk-UA"/>
        </w:rPr>
        <w:t xml:space="preserve">, а також з ЄІБ щодо підготовки та реалізації </w:t>
      </w:r>
      <w:r w:rsidR="00FC7E95" w:rsidRPr="00E10051">
        <w:rPr>
          <w:lang w:val="uk-UA"/>
        </w:rPr>
        <w:t xml:space="preserve">Програми </w:t>
      </w:r>
      <w:r w:rsidRPr="00E10051">
        <w:rPr>
          <w:lang w:val="uk-UA"/>
        </w:rPr>
        <w:t>.</w:t>
      </w:r>
    </w:p>
    <w:p w14:paraId="6CDC21C3" w14:textId="3181070E" w:rsidR="003F0586" w:rsidRPr="00E10051" w:rsidRDefault="003F0586" w:rsidP="00431D11">
      <w:pPr>
        <w:tabs>
          <w:tab w:val="left" w:pos="426"/>
        </w:tabs>
        <w:jc w:val="both"/>
        <w:rPr>
          <w:lang w:val="uk-UA"/>
        </w:rPr>
      </w:pPr>
    </w:p>
    <w:p w14:paraId="7EDB75A9" w14:textId="04F1E740" w:rsidR="00AE664E" w:rsidRPr="00E10051" w:rsidRDefault="00061BB7" w:rsidP="00431D11">
      <w:pPr>
        <w:spacing w:line="360" w:lineRule="atLeast"/>
        <w:ind w:firstLine="720"/>
        <w:jc w:val="both"/>
        <w:textAlignment w:val="baseline"/>
        <w:rPr>
          <w:lang w:val="uk-UA" w:eastAsia="ru-RU"/>
        </w:rPr>
      </w:pPr>
      <w:r w:rsidRPr="00E10051">
        <w:rPr>
          <w:lang w:val="uk-UA"/>
        </w:rPr>
        <w:t>Інженер (централізоване теплопостачання та енергоефективність у будівлях)</w:t>
      </w:r>
      <w:r w:rsidR="00AE664E" w:rsidRPr="00E10051">
        <w:rPr>
          <w:lang w:val="uk-UA" w:eastAsia="ru-RU"/>
        </w:rPr>
        <w:t xml:space="preserve"> </w:t>
      </w:r>
      <w:r w:rsidR="00AE664E" w:rsidRPr="00E10051">
        <w:rPr>
          <w:lang w:val="uk-UA"/>
        </w:rPr>
        <w:t xml:space="preserve">буде виконувати такі завдання </w:t>
      </w:r>
      <w:r w:rsidR="00AE664E" w:rsidRPr="00E10051">
        <w:rPr>
          <w:lang w:val="uk-UA" w:eastAsia="ru-RU"/>
        </w:rPr>
        <w:t>:</w:t>
      </w:r>
    </w:p>
    <w:p w14:paraId="47989926" w14:textId="77777777" w:rsidR="00D325A0" w:rsidRPr="00E10051" w:rsidRDefault="00D325A0" w:rsidP="00431D11">
      <w:pPr>
        <w:spacing w:line="360" w:lineRule="atLeast"/>
        <w:ind w:firstLine="720"/>
        <w:jc w:val="both"/>
        <w:textAlignment w:val="baseline"/>
        <w:rPr>
          <w:lang w:val="uk-UA" w:eastAsia="ru-RU"/>
        </w:rPr>
      </w:pPr>
    </w:p>
    <w:p w14:paraId="1D38E060" w14:textId="77777777" w:rsidR="00A96EEE" w:rsidRPr="00E10051" w:rsidRDefault="00A96EEE" w:rsidP="00431D11">
      <w:pPr>
        <w:numPr>
          <w:ilvl w:val="0"/>
          <w:numId w:val="30"/>
        </w:numPr>
        <w:jc w:val="both"/>
        <w:textAlignment w:val="baseline"/>
        <w:rPr>
          <w:lang w:val="uk-UA" w:eastAsia="ru-RU"/>
        </w:rPr>
      </w:pPr>
      <w:r w:rsidRPr="00E10051">
        <w:rPr>
          <w:lang w:val="uk-UA" w:eastAsia="ru-RU"/>
        </w:rPr>
        <w:t>надання технічної підтримки Проекту з інженерних та інших питань, пов’язаних з реалізацією проекту відповідно до правил та процедур ЄІБ;</w:t>
      </w:r>
    </w:p>
    <w:p w14:paraId="08619233" w14:textId="064175DC" w:rsidR="00C96090" w:rsidRPr="00E10051" w:rsidRDefault="00C96090" w:rsidP="00431D11">
      <w:pPr>
        <w:numPr>
          <w:ilvl w:val="0"/>
          <w:numId w:val="30"/>
        </w:numPr>
        <w:jc w:val="both"/>
        <w:textAlignment w:val="baseline"/>
        <w:rPr>
          <w:lang w:val="uk-UA" w:eastAsia="ru-RU"/>
        </w:rPr>
      </w:pPr>
      <w:r w:rsidRPr="00E10051">
        <w:rPr>
          <w:lang w:val="uk-UA" w:eastAsia="ru-RU"/>
        </w:rPr>
        <w:t>Аналіз та перегляд техніко-економічних обґрунтувань, отриманих від PIU, виявлення недоліків, надання рекомендацій та, за необхідності, пропозицій щодо відповідних коригувальних дій ;</w:t>
      </w:r>
    </w:p>
    <w:p w14:paraId="36C8C4D5" w14:textId="4F412983" w:rsidR="000C38D7" w:rsidRPr="00E10051" w:rsidRDefault="000C38D7" w:rsidP="00431D11">
      <w:pPr>
        <w:numPr>
          <w:ilvl w:val="0"/>
          <w:numId w:val="30"/>
        </w:numPr>
        <w:jc w:val="both"/>
        <w:textAlignment w:val="baseline"/>
        <w:rPr>
          <w:lang w:val="uk-UA" w:eastAsia="ru-RU"/>
        </w:rPr>
      </w:pPr>
      <w:r w:rsidRPr="00E10051">
        <w:rPr>
          <w:lang w:val="uk-UA" w:eastAsia="ru-RU"/>
        </w:rPr>
        <w:t>Аналіз проектних рішень, технічних специфікацій, робочих вимог, робочих завдань, звітів про технічну оцінку та іншої інженерної документації, наданої ГРП, виявлення недоліків, надання рекомендацій та, якщо необхідно, пропозицій щодо відповідних коригувальних дій ;</w:t>
      </w:r>
    </w:p>
    <w:p w14:paraId="28EA635A" w14:textId="360039DE" w:rsidR="000C38D7" w:rsidRPr="00E10051" w:rsidRDefault="000C38D7" w:rsidP="00431D11">
      <w:pPr>
        <w:numPr>
          <w:ilvl w:val="0"/>
          <w:numId w:val="30"/>
        </w:numPr>
        <w:jc w:val="both"/>
        <w:textAlignment w:val="baseline"/>
        <w:rPr>
          <w:lang w:val="uk-UA" w:eastAsia="ru-RU"/>
        </w:rPr>
      </w:pPr>
      <w:r w:rsidRPr="00E10051">
        <w:rPr>
          <w:lang w:val="uk-UA" w:eastAsia="ru-RU"/>
        </w:rPr>
        <w:t xml:space="preserve">Проведення технічного та інженерного обстеження проектів </w:t>
      </w:r>
      <w:r w:rsidR="0054172E" w:rsidRPr="00E10051">
        <w:rPr>
          <w:lang w:val="uk-UA" w:eastAsia="ru-RU"/>
        </w:rPr>
        <w:t>UMIP</w:t>
      </w:r>
      <w:r w:rsidRPr="00E10051">
        <w:rPr>
          <w:lang w:val="uk-UA" w:eastAsia="ru-RU"/>
        </w:rPr>
        <w:t xml:space="preserve"> на відповідність плану та ТУ, складання письмових з</w:t>
      </w:r>
      <w:r w:rsidR="0049692A" w:rsidRPr="00E10051">
        <w:rPr>
          <w:lang w:val="uk-UA" w:eastAsia="ru-RU"/>
        </w:rPr>
        <w:t>вітів за результатами обстежень</w:t>
      </w:r>
      <w:r w:rsidRPr="00E10051">
        <w:rPr>
          <w:lang w:val="uk-UA" w:eastAsia="ru-RU"/>
        </w:rPr>
        <w:t>;</w:t>
      </w:r>
    </w:p>
    <w:p w14:paraId="2EFC15A7" w14:textId="0AF97210" w:rsidR="00A96EEE" w:rsidRPr="00E10051" w:rsidRDefault="00A96EEE" w:rsidP="00431D11">
      <w:pPr>
        <w:numPr>
          <w:ilvl w:val="0"/>
          <w:numId w:val="30"/>
        </w:numPr>
        <w:jc w:val="both"/>
        <w:textAlignment w:val="baseline"/>
        <w:rPr>
          <w:lang w:val="uk-UA" w:eastAsia="ru-RU"/>
        </w:rPr>
      </w:pPr>
      <w:r w:rsidRPr="00E10051">
        <w:rPr>
          <w:lang w:val="uk-UA" w:eastAsia="ru-RU"/>
        </w:rPr>
        <w:t xml:space="preserve">Розгляд звітів про хід виконання проектів, наказів про внесення змін до договорів, моніторинг та виконання вимог проектних рішень, державних стандартів, будівельних норм і правил, у тому числі вимог до якості та обсягів робіт, що виконуються в рамках договорів </w:t>
      </w:r>
      <w:r w:rsidR="00431D11" w:rsidRPr="00E10051">
        <w:rPr>
          <w:lang w:val="uk-UA" w:eastAsia="ru-RU"/>
        </w:rPr>
        <w:t>;</w:t>
      </w:r>
    </w:p>
    <w:p w14:paraId="590DA013" w14:textId="77777777" w:rsidR="00AE664E" w:rsidRPr="00E10051" w:rsidRDefault="00AE664E" w:rsidP="00431D11">
      <w:pPr>
        <w:numPr>
          <w:ilvl w:val="0"/>
          <w:numId w:val="30"/>
        </w:numPr>
        <w:jc w:val="both"/>
        <w:textAlignment w:val="baseline"/>
        <w:rPr>
          <w:lang w:val="uk-UA" w:eastAsia="ru-RU"/>
        </w:rPr>
      </w:pPr>
      <w:r w:rsidRPr="00E10051">
        <w:rPr>
          <w:lang w:val="uk-UA" w:eastAsia="ru-RU"/>
        </w:rPr>
        <w:t>зберігати базу даних та записи про технічні аспекти контрактів, підписаних та реалізованих у рамках Проекту, включаючи креслення, фотографії, ескізи та пояснювальні записки, якщо це необхідно;</w:t>
      </w:r>
    </w:p>
    <w:p w14:paraId="7AC2DCC7" w14:textId="77777777" w:rsidR="00AE664E" w:rsidRPr="00E10051" w:rsidRDefault="00AE664E" w:rsidP="00431D11">
      <w:pPr>
        <w:numPr>
          <w:ilvl w:val="0"/>
          <w:numId w:val="30"/>
        </w:numPr>
        <w:jc w:val="both"/>
        <w:textAlignment w:val="baseline"/>
        <w:rPr>
          <w:lang w:val="uk-UA" w:eastAsia="ru-RU"/>
        </w:rPr>
      </w:pPr>
      <w:r w:rsidRPr="00E10051">
        <w:rPr>
          <w:lang w:val="uk-UA" w:eastAsia="ru-RU"/>
        </w:rPr>
        <w:t>технічна оцінка виконання контрактів;</w:t>
      </w:r>
    </w:p>
    <w:p w14:paraId="209CC35E" w14:textId="5B1760C2" w:rsidR="00AE664E" w:rsidRPr="00E10051" w:rsidRDefault="00AE664E" w:rsidP="00431D11">
      <w:pPr>
        <w:numPr>
          <w:ilvl w:val="0"/>
          <w:numId w:val="30"/>
        </w:numPr>
        <w:jc w:val="both"/>
        <w:textAlignment w:val="baseline"/>
        <w:rPr>
          <w:lang w:val="uk-UA" w:eastAsia="ru-RU"/>
        </w:rPr>
      </w:pPr>
      <w:r w:rsidRPr="00E10051">
        <w:rPr>
          <w:lang w:val="uk-UA" w:eastAsia="ru-RU"/>
        </w:rPr>
        <w:t>технічний моніторинг прогресу та звіт про досягнення показників, визначених у Фінансовому контракті, а також інших технічних показників ефективності, що демонструють прогрес реалізації Проекту та грантів;</w:t>
      </w:r>
    </w:p>
    <w:p w14:paraId="38FFB767" w14:textId="0B43CE12" w:rsidR="00AE664E" w:rsidRPr="00E10051" w:rsidRDefault="00AE664E" w:rsidP="00431D11">
      <w:pPr>
        <w:numPr>
          <w:ilvl w:val="0"/>
          <w:numId w:val="30"/>
        </w:numPr>
        <w:jc w:val="both"/>
        <w:textAlignment w:val="baseline"/>
        <w:rPr>
          <w:lang w:val="uk-UA" w:eastAsia="ru-RU"/>
        </w:rPr>
      </w:pPr>
      <w:r w:rsidRPr="00E10051">
        <w:rPr>
          <w:lang w:val="uk-UA" w:eastAsia="ru-RU"/>
        </w:rPr>
        <w:t>розрахунок звітів про показники технічних результатів відповідно до Фінансового контракту;</w:t>
      </w:r>
    </w:p>
    <w:p w14:paraId="452BC47B" w14:textId="77777777" w:rsidR="00AE664E" w:rsidRPr="00E10051" w:rsidRDefault="00AE664E" w:rsidP="00431D11">
      <w:pPr>
        <w:numPr>
          <w:ilvl w:val="0"/>
          <w:numId w:val="30"/>
        </w:numPr>
        <w:jc w:val="both"/>
        <w:textAlignment w:val="baseline"/>
        <w:rPr>
          <w:lang w:val="uk-UA" w:eastAsia="ru-RU"/>
        </w:rPr>
      </w:pPr>
      <w:r w:rsidRPr="00E10051">
        <w:rPr>
          <w:lang w:val="uk-UA" w:eastAsia="ru-RU"/>
        </w:rPr>
        <w:t>технічний супровід під час підготовки та розгляду документації з оцінки впливу на навколишнє природне та соціальне середовище;</w:t>
      </w:r>
    </w:p>
    <w:p w14:paraId="3B1D8943" w14:textId="21DF12D1" w:rsidR="00AE664E" w:rsidRPr="00E10051" w:rsidRDefault="00AE664E" w:rsidP="00431D11">
      <w:pPr>
        <w:numPr>
          <w:ilvl w:val="0"/>
          <w:numId w:val="30"/>
        </w:numPr>
        <w:jc w:val="both"/>
        <w:textAlignment w:val="baseline"/>
        <w:rPr>
          <w:lang w:val="uk-UA" w:eastAsia="ru-RU"/>
        </w:rPr>
      </w:pPr>
      <w:r w:rsidRPr="00E10051">
        <w:rPr>
          <w:lang w:val="uk-UA" w:eastAsia="ru-RU"/>
        </w:rPr>
        <w:t>переглядати платіжні документи за виконані роботи та поставлені товари, вносити зміни в замовлення в частині виконання вимог проектів, державних стандартів, будівельних норм і правил, у тому числі виконаних робіт і поставленого обладнання за договорами;</w:t>
      </w:r>
    </w:p>
    <w:p w14:paraId="77279C5D" w14:textId="1E0CA0D6" w:rsidR="00AE664E" w:rsidRPr="00E10051" w:rsidRDefault="00AE664E" w:rsidP="00431D11">
      <w:pPr>
        <w:numPr>
          <w:ilvl w:val="0"/>
          <w:numId w:val="30"/>
        </w:numPr>
        <w:jc w:val="both"/>
        <w:textAlignment w:val="baseline"/>
        <w:rPr>
          <w:lang w:val="uk-UA" w:eastAsia="ru-RU"/>
        </w:rPr>
      </w:pPr>
      <w:r w:rsidRPr="00E10051">
        <w:rPr>
          <w:lang w:val="uk-UA" w:eastAsia="ru-RU"/>
        </w:rPr>
        <w:lastRenderedPageBreak/>
        <w:t>акти приймання-перевірки на відповідність технічної частини умовам договорів, змінам та гарантіям/забезпеченням;</w:t>
      </w:r>
    </w:p>
    <w:p w14:paraId="3DF2CCBA" w14:textId="409ECFBF" w:rsidR="004158C8" w:rsidRPr="00E10051" w:rsidRDefault="004158C8" w:rsidP="00431D11">
      <w:pPr>
        <w:numPr>
          <w:ilvl w:val="0"/>
          <w:numId w:val="30"/>
        </w:numPr>
        <w:jc w:val="both"/>
        <w:rPr>
          <w:lang w:val="uk-UA" w:eastAsia="ru-RU"/>
        </w:rPr>
      </w:pPr>
      <w:r w:rsidRPr="00E10051">
        <w:rPr>
          <w:lang w:val="uk-UA" w:eastAsia="ru-RU"/>
        </w:rPr>
        <w:t>Аналіз технічних рішень, обраних для проектів UMIP, і оцінка можливих покращень при виявленні основних і незначних недоліків, оцінка відповідних дій для усунення недоліків ;</w:t>
      </w:r>
    </w:p>
    <w:p w14:paraId="1024A4C4" w14:textId="32157A21" w:rsidR="004158C8" w:rsidRPr="00E10051" w:rsidRDefault="004158C8" w:rsidP="00431D11">
      <w:pPr>
        <w:numPr>
          <w:ilvl w:val="0"/>
          <w:numId w:val="30"/>
        </w:numPr>
        <w:jc w:val="both"/>
        <w:rPr>
          <w:lang w:val="uk-UA" w:eastAsia="ru-RU"/>
        </w:rPr>
      </w:pPr>
      <w:r w:rsidRPr="00E10051">
        <w:rPr>
          <w:lang w:val="uk-UA" w:eastAsia="ru-RU"/>
        </w:rPr>
        <w:t xml:space="preserve">Повідомлення ГРП та підрядників при виявленні будь-яких небезпечних умов на будівельних майданчиках; при виявленні робіт, що не відповідають вимогам ТУ, надання повідомлень та рекомендацій щодо зупинення </w:t>
      </w:r>
      <w:r w:rsidR="00FE2042" w:rsidRPr="00E10051">
        <w:rPr>
          <w:lang w:val="uk-UA" w:eastAsia="ru-RU"/>
        </w:rPr>
        <w:t>;</w:t>
      </w:r>
    </w:p>
    <w:p w14:paraId="0B1EFB96" w14:textId="50559777" w:rsidR="004158C8" w:rsidRPr="00E10051" w:rsidRDefault="004158C8" w:rsidP="00431D11">
      <w:pPr>
        <w:numPr>
          <w:ilvl w:val="0"/>
          <w:numId w:val="30"/>
        </w:numPr>
        <w:jc w:val="both"/>
        <w:rPr>
          <w:lang w:val="uk-UA" w:eastAsia="ru-RU"/>
        </w:rPr>
      </w:pPr>
      <w:r w:rsidRPr="00E10051">
        <w:rPr>
          <w:lang w:val="uk-UA" w:eastAsia="ru-RU"/>
        </w:rPr>
        <w:t>виконання роботи через невідповідність; консультації з керівниками щодо основних відхилень від ТУ ;</w:t>
      </w:r>
    </w:p>
    <w:p w14:paraId="22289CC4" w14:textId="5D199D64" w:rsidR="00AE664E" w:rsidRPr="00E10051" w:rsidRDefault="00AE664E" w:rsidP="00431D11">
      <w:pPr>
        <w:numPr>
          <w:ilvl w:val="0"/>
          <w:numId w:val="30"/>
        </w:numPr>
        <w:jc w:val="both"/>
        <w:textAlignment w:val="baseline"/>
        <w:rPr>
          <w:lang w:val="uk-UA" w:eastAsia="ru-RU"/>
        </w:rPr>
      </w:pPr>
      <w:r w:rsidRPr="00E10051">
        <w:rPr>
          <w:lang w:val="uk-UA"/>
        </w:rPr>
        <w:t>надання інформації для підготовки та подання до</w:t>
      </w:r>
      <w:r w:rsidR="000C38D7" w:rsidRPr="00E10051">
        <w:rPr>
          <w:lang w:val="uk-UA"/>
        </w:rPr>
        <w:t xml:space="preserve"> </w:t>
      </w:r>
      <w:r w:rsidRPr="00E10051">
        <w:rPr>
          <w:lang w:val="uk-UA"/>
        </w:rPr>
        <w:t>Координатор щомісячного звіту про хід виконання Проекту та діяльності ПМГУ;</w:t>
      </w:r>
    </w:p>
    <w:p w14:paraId="6A5D7D0B" w14:textId="77777777" w:rsidR="00AE664E" w:rsidRPr="00E10051" w:rsidRDefault="00AE664E" w:rsidP="00431D11">
      <w:pPr>
        <w:numPr>
          <w:ilvl w:val="0"/>
          <w:numId w:val="30"/>
        </w:numPr>
        <w:jc w:val="both"/>
        <w:textAlignment w:val="baseline"/>
        <w:rPr>
          <w:lang w:val="uk-UA" w:eastAsia="ru-RU"/>
        </w:rPr>
      </w:pPr>
      <w:r w:rsidRPr="00E10051">
        <w:rPr>
          <w:lang w:val="uk-UA" w:eastAsia="ru-RU"/>
        </w:rPr>
        <w:t>виконання інших доручень, передбачених Проектом.</w:t>
      </w:r>
    </w:p>
    <w:p w14:paraId="167A5F51" w14:textId="382B5DD8" w:rsidR="00850B22" w:rsidRPr="00E10051" w:rsidRDefault="00850B22" w:rsidP="00431D11">
      <w:pPr>
        <w:tabs>
          <w:tab w:val="left" w:pos="426"/>
        </w:tabs>
        <w:jc w:val="both"/>
        <w:rPr>
          <w:lang w:val="uk-UA"/>
        </w:rPr>
      </w:pPr>
    </w:p>
    <w:p w14:paraId="47DB99E6" w14:textId="48BF3205" w:rsidR="003C2D35" w:rsidRPr="00E10051" w:rsidRDefault="00E10A33" w:rsidP="00431D11">
      <w:pPr>
        <w:numPr>
          <w:ilvl w:val="0"/>
          <w:numId w:val="31"/>
        </w:numPr>
        <w:tabs>
          <w:tab w:val="left" w:pos="426"/>
        </w:tabs>
        <w:ind w:left="426" w:hanging="426"/>
        <w:jc w:val="both"/>
        <w:rPr>
          <w:b/>
          <w:lang w:val="uk-UA"/>
        </w:rPr>
      </w:pPr>
      <w:r w:rsidRPr="00E10051">
        <w:rPr>
          <w:b/>
          <w:lang w:val="uk-UA"/>
        </w:rPr>
        <w:t>ЗВІТНІСТЬ</w:t>
      </w:r>
    </w:p>
    <w:p w14:paraId="6F0DE938" w14:textId="4CBB98D1" w:rsidR="00122FCD" w:rsidRPr="00E10051" w:rsidRDefault="00122FCD" w:rsidP="00431D11">
      <w:pPr>
        <w:tabs>
          <w:tab w:val="left" w:pos="426"/>
        </w:tabs>
        <w:jc w:val="both"/>
        <w:rPr>
          <w:b/>
          <w:lang w:val="uk-UA"/>
        </w:rPr>
      </w:pPr>
    </w:p>
    <w:p w14:paraId="03B90461" w14:textId="5BB9B4CB" w:rsidR="00122FCD" w:rsidRPr="00E10051" w:rsidRDefault="00122FCD" w:rsidP="00431D11">
      <w:pPr>
        <w:jc w:val="both"/>
        <w:rPr>
          <w:lang w:val="uk-UA"/>
        </w:rPr>
      </w:pPr>
      <w:r w:rsidRPr="00E10051">
        <w:rPr>
          <w:lang w:val="uk-UA"/>
        </w:rPr>
        <w:t xml:space="preserve">Інженер (централізоване теплопостачання та енергоефективність у будівлях) підпорядковуватиметься голові </w:t>
      </w:r>
      <w:r w:rsidR="0054172E" w:rsidRPr="00E10051">
        <w:rPr>
          <w:lang w:val="uk-UA"/>
        </w:rPr>
        <w:t>ГУПП</w:t>
      </w:r>
      <w:r w:rsidRPr="00E10051">
        <w:rPr>
          <w:lang w:val="uk-UA"/>
        </w:rPr>
        <w:t>.</w:t>
      </w:r>
    </w:p>
    <w:p w14:paraId="00A89D16" w14:textId="52585F51" w:rsidR="00122FCD" w:rsidRPr="00E10051" w:rsidRDefault="00E93F42" w:rsidP="00431D11">
      <w:pPr>
        <w:jc w:val="both"/>
        <w:rPr>
          <w:lang w:val="uk-UA"/>
        </w:rPr>
      </w:pPr>
      <w:r w:rsidRPr="00E10051">
        <w:rPr>
          <w:lang w:val="uk-UA"/>
        </w:rPr>
        <w:t xml:space="preserve">Інженер </w:t>
      </w:r>
      <w:r w:rsidR="00122FCD" w:rsidRPr="00E10051">
        <w:rPr>
          <w:lang w:val="uk-UA"/>
        </w:rPr>
        <w:t xml:space="preserve">(централізоване теплопостачання та енергоефективність у будівлях) надаватиме щомісячні звіти голові </w:t>
      </w:r>
      <w:r w:rsidR="0054172E" w:rsidRPr="00E10051">
        <w:rPr>
          <w:lang w:val="uk-UA"/>
        </w:rPr>
        <w:t>ГУПП</w:t>
      </w:r>
      <w:r w:rsidR="00122FCD" w:rsidRPr="00E10051">
        <w:rPr>
          <w:lang w:val="uk-UA"/>
        </w:rPr>
        <w:t xml:space="preserve"> та координатору </w:t>
      </w:r>
      <w:r w:rsidR="008B36C6" w:rsidRPr="00E10051">
        <w:rPr>
          <w:lang w:val="uk-UA"/>
        </w:rPr>
        <w:t>програми про результати виконання цього Технічного завдання протягом періоду надання послуг. Щомісячні звіти повинні включати, серед іншого, достатньо детальну інформацію про Послуги, надані Консультантом протягом звітного періоду.</w:t>
      </w:r>
    </w:p>
    <w:p w14:paraId="67A86704" w14:textId="702FF782" w:rsidR="000163F1" w:rsidRPr="00E10051" w:rsidRDefault="000163F1" w:rsidP="00431D11">
      <w:pPr>
        <w:jc w:val="both"/>
        <w:rPr>
          <w:lang w:val="uk-UA"/>
        </w:rPr>
      </w:pPr>
      <w:r w:rsidRPr="00E10051">
        <w:rPr>
          <w:lang w:val="uk-UA"/>
        </w:rPr>
        <w:t xml:space="preserve">Координатор проекту може вимагати надання супровідних проектів документів, документів тощо, які Консультант готує та працює над ними під час виконання завдання у співпраці з командою </w:t>
      </w:r>
      <w:r w:rsidR="0054172E" w:rsidRPr="00E10051">
        <w:rPr>
          <w:lang w:val="uk-UA"/>
        </w:rPr>
        <w:t>ГУПП</w:t>
      </w:r>
      <w:r w:rsidRPr="00E10051">
        <w:rPr>
          <w:lang w:val="uk-UA"/>
        </w:rPr>
        <w:t>.</w:t>
      </w:r>
    </w:p>
    <w:p w14:paraId="33EBFFC7" w14:textId="77777777" w:rsidR="003C2D35" w:rsidRPr="00E10051" w:rsidRDefault="003C2D35" w:rsidP="00431D11">
      <w:pPr>
        <w:jc w:val="both"/>
        <w:rPr>
          <w:lang w:val="uk-UA"/>
        </w:rPr>
      </w:pPr>
    </w:p>
    <w:p w14:paraId="3688BDC5" w14:textId="77777777" w:rsidR="00122FCD" w:rsidRPr="00E10051" w:rsidRDefault="00122FCD" w:rsidP="00431D11">
      <w:pPr>
        <w:numPr>
          <w:ilvl w:val="0"/>
          <w:numId w:val="31"/>
        </w:numPr>
        <w:tabs>
          <w:tab w:val="left" w:pos="426"/>
        </w:tabs>
        <w:ind w:left="426" w:hanging="426"/>
        <w:jc w:val="both"/>
        <w:rPr>
          <w:b/>
          <w:lang w:val="uk-UA"/>
        </w:rPr>
      </w:pPr>
      <w:r w:rsidRPr="00E10051">
        <w:rPr>
          <w:b/>
          <w:lang w:val="uk-UA"/>
        </w:rPr>
        <w:t>НАДАНІ РЕСУРСИ</w:t>
      </w:r>
    </w:p>
    <w:p w14:paraId="36E506D5" w14:textId="77777777" w:rsidR="00122FCD" w:rsidRPr="00E10051" w:rsidRDefault="00122FCD" w:rsidP="00431D11">
      <w:pPr>
        <w:tabs>
          <w:tab w:val="left" w:pos="426"/>
        </w:tabs>
        <w:ind w:left="426"/>
        <w:jc w:val="both"/>
        <w:rPr>
          <w:b/>
          <w:lang w:val="uk-UA"/>
        </w:rPr>
      </w:pPr>
    </w:p>
    <w:p w14:paraId="0B43F22C" w14:textId="77777777" w:rsidR="00122FCD" w:rsidRPr="00E10051" w:rsidRDefault="00122FCD" w:rsidP="00431D11">
      <w:pPr>
        <w:numPr>
          <w:ilvl w:val="0"/>
          <w:numId w:val="9"/>
        </w:numPr>
        <w:jc w:val="both"/>
        <w:rPr>
          <w:lang w:val="uk-UA"/>
        </w:rPr>
      </w:pPr>
      <w:r w:rsidRPr="00E10051">
        <w:rPr>
          <w:lang w:val="uk-UA"/>
        </w:rPr>
        <w:t>Робоче місце обладнане ПК та телефоном;</w:t>
      </w:r>
    </w:p>
    <w:p w14:paraId="48AE3ED3" w14:textId="77777777" w:rsidR="00122FCD" w:rsidRPr="00E10051" w:rsidRDefault="00122FCD" w:rsidP="00431D11">
      <w:pPr>
        <w:numPr>
          <w:ilvl w:val="0"/>
          <w:numId w:val="9"/>
        </w:numPr>
        <w:jc w:val="both"/>
        <w:rPr>
          <w:lang w:val="uk-UA"/>
        </w:rPr>
      </w:pPr>
      <w:r w:rsidRPr="00E10051">
        <w:rPr>
          <w:lang w:val="uk-UA"/>
        </w:rPr>
        <w:t>Доступ до Інтернету, ксерокс, принтер і сканер;</w:t>
      </w:r>
    </w:p>
    <w:p w14:paraId="5FAD115F" w14:textId="77777777" w:rsidR="00122FCD" w:rsidRPr="00E10051" w:rsidRDefault="00122FCD" w:rsidP="00431D11">
      <w:pPr>
        <w:numPr>
          <w:ilvl w:val="0"/>
          <w:numId w:val="9"/>
        </w:numPr>
        <w:jc w:val="both"/>
        <w:rPr>
          <w:lang w:val="uk-UA"/>
        </w:rPr>
      </w:pPr>
      <w:r w:rsidRPr="00E10051">
        <w:rPr>
          <w:lang w:val="uk-UA"/>
        </w:rPr>
        <w:t>Проектна документація;</w:t>
      </w:r>
    </w:p>
    <w:p w14:paraId="6A237FCC" w14:textId="6EB67375" w:rsidR="007D6679" w:rsidRPr="00E10051" w:rsidRDefault="00122FCD" w:rsidP="00431D11">
      <w:pPr>
        <w:numPr>
          <w:ilvl w:val="0"/>
          <w:numId w:val="9"/>
        </w:numPr>
        <w:jc w:val="both"/>
        <w:rPr>
          <w:lang w:val="uk-UA"/>
        </w:rPr>
      </w:pPr>
      <w:r w:rsidRPr="00E10051">
        <w:rPr>
          <w:lang w:val="uk-UA"/>
        </w:rPr>
        <w:t>Відповідна документація ЄІБ.</w:t>
      </w:r>
    </w:p>
    <w:p w14:paraId="16DCCECB" w14:textId="77777777" w:rsidR="003C2D35" w:rsidRPr="00E10051" w:rsidRDefault="003C2D35" w:rsidP="00431D11">
      <w:pPr>
        <w:jc w:val="both"/>
        <w:rPr>
          <w:lang w:val="uk-UA"/>
        </w:rPr>
      </w:pPr>
    </w:p>
    <w:p w14:paraId="1EC510FC" w14:textId="77777777" w:rsidR="00D0324C" w:rsidRPr="00E10051" w:rsidRDefault="00D0324C" w:rsidP="00431D11">
      <w:pPr>
        <w:numPr>
          <w:ilvl w:val="0"/>
          <w:numId w:val="31"/>
        </w:numPr>
        <w:tabs>
          <w:tab w:val="left" w:pos="426"/>
        </w:tabs>
        <w:ind w:left="426" w:hanging="426"/>
        <w:jc w:val="both"/>
        <w:rPr>
          <w:b/>
          <w:lang w:val="uk-UA"/>
        </w:rPr>
      </w:pPr>
      <w:r w:rsidRPr="00E10051">
        <w:rPr>
          <w:b/>
          <w:lang w:val="uk-UA"/>
        </w:rPr>
        <w:t>НЕОБХІДНА ОСВІТА ТА КВАЛІФІКАЦІЯ</w:t>
      </w:r>
    </w:p>
    <w:p w14:paraId="4C6170DD" w14:textId="77777777" w:rsidR="007D6679" w:rsidRPr="00E10051" w:rsidRDefault="007D6679" w:rsidP="00431D11">
      <w:pPr>
        <w:tabs>
          <w:tab w:val="left" w:pos="426"/>
        </w:tabs>
        <w:ind w:left="426"/>
        <w:jc w:val="both"/>
        <w:rPr>
          <w:b/>
          <w:lang w:val="uk-UA"/>
        </w:rPr>
      </w:pPr>
    </w:p>
    <w:p w14:paraId="62D6BA2A" w14:textId="5A26DE8A" w:rsidR="00A2597C" w:rsidRPr="00E10051" w:rsidRDefault="00D325A0"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Вищий ступінь інженера</w:t>
      </w:r>
      <w:bookmarkStart w:id="0" w:name="_GoBack"/>
      <w:bookmarkEnd w:id="0"/>
      <w:r w:rsidR="00FE2042" w:rsidRPr="00E10051">
        <w:rPr>
          <w:rStyle w:val="markedcontent"/>
          <w:rFonts w:ascii="Times New Roman" w:hAnsi="Times New Roman" w:cs="Times New Roman"/>
          <w:sz w:val="24"/>
          <w:szCs w:val="24"/>
          <w:lang w:val="uk-UA"/>
        </w:rPr>
        <w:t>;</w:t>
      </w:r>
    </w:p>
    <w:p w14:paraId="30EB982E" w14:textId="23B24F8B" w:rsidR="00AE664E" w:rsidRPr="00E10051"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Досвід роботи в секторі централізованого теплопостачання / Енергоефективність будівель</w:t>
      </w:r>
      <w:r w:rsidR="004B2602" w:rsidRPr="00E10051" w:rsidDel="004B2602">
        <w:rPr>
          <w:rStyle w:val="markedcontent"/>
          <w:rFonts w:ascii="Times New Roman" w:hAnsi="Times New Roman" w:cs="Times New Roman"/>
          <w:sz w:val="24"/>
          <w:szCs w:val="24"/>
          <w:lang w:val="uk-UA"/>
        </w:rPr>
        <w:t xml:space="preserve"> </w:t>
      </w:r>
      <w:r w:rsidRPr="00E10051">
        <w:rPr>
          <w:rStyle w:val="markedcontent"/>
          <w:rFonts w:ascii="Times New Roman" w:hAnsi="Times New Roman" w:cs="Times New Roman"/>
          <w:sz w:val="24"/>
          <w:szCs w:val="24"/>
          <w:lang w:val="uk-UA"/>
        </w:rPr>
        <w:t>сектори, включаючи участь в інвестиціях в інфраструктуру (проектування, будівельні роботи, трубопроводи тощо) принаймні 5</w:t>
      </w:r>
      <w:r w:rsidR="00FE2042" w:rsidRPr="00E10051">
        <w:rPr>
          <w:rStyle w:val="markedcontent"/>
          <w:rFonts w:ascii="Times New Roman" w:hAnsi="Times New Roman" w:cs="Times New Roman"/>
          <w:sz w:val="24"/>
          <w:szCs w:val="24"/>
          <w:lang w:val="uk-UA"/>
        </w:rPr>
        <w:t> </w:t>
      </w:r>
      <w:r w:rsidRPr="00E10051">
        <w:rPr>
          <w:rStyle w:val="markedcontent"/>
          <w:rFonts w:ascii="Times New Roman" w:hAnsi="Times New Roman" w:cs="Times New Roman"/>
          <w:sz w:val="24"/>
          <w:szCs w:val="24"/>
          <w:lang w:val="uk-UA"/>
        </w:rPr>
        <w:t>років;</w:t>
      </w:r>
    </w:p>
    <w:p w14:paraId="5939F08E" w14:textId="380D64C6" w:rsidR="00AE664E" w:rsidRPr="00E10051"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Досвід, пов'язаний з управлінням контрактами та реалізацією проектування, постачання та встановлення, робіт, малих робіт, товарів та інших типів контрактів щонайменше 3 роки практики</w:t>
      </w:r>
      <w:r w:rsidR="0049692A" w:rsidRPr="00E10051">
        <w:rPr>
          <w:rStyle w:val="markedcontent"/>
          <w:rFonts w:ascii="Times New Roman" w:hAnsi="Times New Roman" w:cs="Times New Roman"/>
          <w:sz w:val="24"/>
          <w:szCs w:val="24"/>
          <w:lang w:val="uk-UA"/>
        </w:rPr>
        <w:t>;</w:t>
      </w:r>
    </w:p>
    <w:p w14:paraId="1FED2C56" w14:textId="7BE62D5A" w:rsidR="00796B61" w:rsidRPr="00E10051" w:rsidRDefault="00796B61"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Досвід розробки проектної документації та нагляду за роботами у сфері теплопостачання / Енергоефективність будівель;</w:t>
      </w:r>
    </w:p>
    <w:p w14:paraId="34013D76" w14:textId="39865C97" w:rsidR="00796B61" w:rsidRPr="00E10051" w:rsidRDefault="00796B61"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 xml:space="preserve">Попередній досвід роботи з компаніями/комунальними підприємствами у секторах централізованого теплопостачання/енергоефективності будівель </w:t>
      </w:r>
      <w:r w:rsidR="00FE2042" w:rsidRPr="00E10051">
        <w:rPr>
          <w:rStyle w:val="markedcontent"/>
          <w:rFonts w:ascii="Times New Roman" w:hAnsi="Times New Roman" w:cs="Times New Roman"/>
          <w:sz w:val="24"/>
          <w:szCs w:val="24"/>
          <w:lang w:val="uk-UA"/>
        </w:rPr>
        <w:t>;</w:t>
      </w:r>
    </w:p>
    <w:p w14:paraId="08B6054C" w14:textId="4A1B99EE" w:rsidR="00AE664E" w:rsidRPr="00E10051"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Вільне володіння українською мовою, включаючи знання інженерної, економічної та технічної термінології, що стосується Проекту;</w:t>
      </w:r>
    </w:p>
    <w:p w14:paraId="49F5D906" w14:textId="52840461" w:rsidR="00AE664E" w:rsidRPr="00E10051"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lastRenderedPageBreak/>
        <w:t xml:space="preserve">Поглиблений рівень володіння ПК, знання та практичні навички використання стандартних пакетів MS (MS Word, Excel, Project, </w:t>
      </w:r>
      <w:proofErr w:type="spellStart"/>
      <w:r w:rsidRPr="00E10051">
        <w:rPr>
          <w:rStyle w:val="markedcontent"/>
          <w:rFonts w:ascii="Times New Roman" w:hAnsi="Times New Roman" w:cs="Times New Roman"/>
          <w:sz w:val="24"/>
          <w:szCs w:val="24"/>
          <w:lang w:val="uk-UA"/>
        </w:rPr>
        <w:t>Power</w:t>
      </w:r>
      <w:proofErr w:type="spellEnd"/>
      <w:r w:rsidRPr="00E10051">
        <w:rPr>
          <w:rStyle w:val="markedcontent"/>
          <w:rFonts w:ascii="Times New Roman" w:hAnsi="Times New Roman" w:cs="Times New Roman"/>
          <w:sz w:val="24"/>
          <w:szCs w:val="24"/>
          <w:lang w:val="uk-UA"/>
        </w:rPr>
        <w:t xml:space="preserve"> </w:t>
      </w:r>
      <w:proofErr w:type="spellStart"/>
      <w:r w:rsidRPr="00E10051">
        <w:rPr>
          <w:rStyle w:val="markedcontent"/>
          <w:rFonts w:ascii="Times New Roman" w:hAnsi="Times New Roman" w:cs="Times New Roman"/>
          <w:sz w:val="24"/>
          <w:szCs w:val="24"/>
          <w:lang w:val="uk-UA"/>
        </w:rPr>
        <w:t>Point</w:t>
      </w:r>
      <w:proofErr w:type="spellEnd"/>
      <w:r w:rsidRPr="00E10051">
        <w:rPr>
          <w:rStyle w:val="markedcontent"/>
          <w:rFonts w:ascii="Times New Roman" w:hAnsi="Times New Roman" w:cs="Times New Roman"/>
          <w:sz w:val="24"/>
          <w:szCs w:val="24"/>
          <w:lang w:val="uk-UA"/>
        </w:rPr>
        <w:t>,</w:t>
      </w:r>
      <w:r w:rsidR="00945BCC" w:rsidRPr="00E10051">
        <w:rPr>
          <w:lang w:val="uk-UA"/>
        </w:rPr>
        <w:t xml:space="preserve"> </w:t>
      </w:r>
      <w:proofErr w:type="spellStart"/>
      <w:r w:rsidR="00945BCC" w:rsidRPr="00E10051">
        <w:rPr>
          <w:rStyle w:val="markedcontent"/>
          <w:rFonts w:ascii="Times New Roman" w:hAnsi="Times New Roman" w:cs="Times New Roman"/>
          <w:sz w:val="24"/>
          <w:szCs w:val="24"/>
          <w:lang w:val="uk-UA"/>
        </w:rPr>
        <w:t>AutoCAD</w:t>
      </w:r>
      <w:proofErr w:type="spellEnd"/>
      <w:r w:rsidR="00945BCC" w:rsidRPr="00E10051">
        <w:rPr>
          <w:rStyle w:val="markedcontent"/>
          <w:rFonts w:ascii="Times New Roman" w:hAnsi="Times New Roman" w:cs="Times New Roman"/>
          <w:sz w:val="24"/>
          <w:szCs w:val="24"/>
          <w:lang w:val="uk-UA"/>
        </w:rPr>
        <w:t>), електронна пошта та бази даних;</w:t>
      </w:r>
    </w:p>
    <w:p w14:paraId="66224015" w14:textId="77777777" w:rsidR="00647ECE" w:rsidRPr="00E10051" w:rsidRDefault="00647ECE" w:rsidP="00431D11">
      <w:pPr>
        <w:pStyle w:val="afb"/>
        <w:spacing w:after="0" w:line="240" w:lineRule="auto"/>
        <w:jc w:val="both"/>
        <w:rPr>
          <w:rStyle w:val="markedcontent"/>
          <w:rFonts w:ascii="Times New Roman" w:hAnsi="Times New Roman" w:cs="Times New Roman"/>
          <w:sz w:val="24"/>
          <w:szCs w:val="24"/>
          <w:lang w:val="uk-UA"/>
        </w:rPr>
      </w:pPr>
    </w:p>
    <w:p w14:paraId="168997FE" w14:textId="225F06F5" w:rsidR="00531B67" w:rsidRPr="00E10051" w:rsidRDefault="00531B67" w:rsidP="00431D11">
      <w:pPr>
        <w:pStyle w:val="afb"/>
        <w:spacing w:after="0" w:line="240" w:lineRule="auto"/>
        <w:jc w:val="both"/>
        <w:rPr>
          <w:rStyle w:val="markedcontent"/>
          <w:lang w:val="uk-UA"/>
        </w:rPr>
      </w:pPr>
      <w:r w:rsidRPr="00E10051">
        <w:rPr>
          <w:rStyle w:val="markedcontent"/>
          <w:rFonts w:ascii="Times New Roman" w:hAnsi="Times New Roman" w:cs="Times New Roman"/>
          <w:sz w:val="24"/>
          <w:szCs w:val="24"/>
          <w:lang w:val="uk-UA"/>
        </w:rPr>
        <w:t>Бажано:</w:t>
      </w:r>
    </w:p>
    <w:p w14:paraId="5D6D60D4" w14:textId="297E2048" w:rsidR="00945BCC" w:rsidRPr="00E10051" w:rsidRDefault="00945BCC"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Досвід роботи з міжнародними агентствами, міжнародними фінансовими або донорськими організаціями не менше 3 років практики буде перевагою;</w:t>
      </w:r>
    </w:p>
    <w:p w14:paraId="4D7E7D49" w14:textId="77777777" w:rsidR="00945BCC" w:rsidRPr="00E10051" w:rsidRDefault="00945BCC"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Досвід, пов'язаний з технічною підтримкою та оцінкою під час реалізації будівельних проектів, що фінансуються МФО, принаймні 3 роки практики буде перевагою;</w:t>
      </w:r>
    </w:p>
    <w:p w14:paraId="193B845C" w14:textId="5B6C0B6D" w:rsidR="008B36C6" w:rsidRPr="00E10051" w:rsidRDefault="00A2597C"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 xml:space="preserve">Практичні знання Керівництва </w:t>
      </w:r>
      <w:r w:rsidR="008B36C6" w:rsidRPr="00E10051">
        <w:rPr>
          <w:rStyle w:val="markedcontent"/>
          <w:rFonts w:ascii="Times New Roman" w:hAnsi="Times New Roman" w:cs="Times New Roman"/>
          <w:sz w:val="24"/>
          <w:szCs w:val="24"/>
          <w:lang w:val="uk-UA"/>
        </w:rPr>
        <w:t>ЄІБ із закупівель</w:t>
      </w:r>
      <w:r w:rsidR="008B36C6" w:rsidRPr="00E10051">
        <w:rPr>
          <w:rStyle w:val="af2"/>
          <w:rFonts w:ascii="Times New Roman" w:hAnsi="Times New Roman"/>
          <w:sz w:val="24"/>
          <w:szCs w:val="24"/>
          <w:lang w:val="uk-UA"/>
        </w:rPr>
        <w:footnoteReference w:id="1"/>
      </w:r>
      <w:r w:rsidR="00785255" w:rsidRPr="00E10051">
        <w:rPr>
          <w:rStyle w:val="markedcontent"/>
          <w:rFonts w:ascii="Times New Roman" w:hAnsi="Times New Roman" w:cs="Times New Roman"/>
          <w:sz w:val="24"/>
          <w:szCs w:val="24"/>
          <w:lang w:val="uk-UA"/>
        </w:rPr>
        <w:t xml:space="preserve"> </w:t>
      </w:r>
      <w:r w:rsidR="00B475C0" w:rsidRPr="00E10051">
        <w:rPr>
          <w:rStyle w:val="markedcontent"/>
          <w:rFonts w:ascii="Times New Roman" w:hAnsi="Times New Roman" w:cs="Times New Roman"/>
          <w:sz w:val="24"/>
          <w:szCs w:val="24"/>
          <w:lang w:val="uk-UA"/>
        </w:rPr>
        <w:t xml:space="preserve">буде </w:t>
      </w:r>
      <w:r w:rsidR="0049692A" w:rsidRPr="00E10051">
        <w:rPr>
          <w:rStyle w:val="markedcontent"/>
          <w:rFonts w:ascii="Times New Roman" w:hAnsi="Times New Roman" w:cs="Times New Roman"/>
          <w:sz w:val="24"/>
          <w:szCs w:val="24"/>
          <w:lang w:val="uk-UA"/>
        </w:rPr>
        <w:t>перевагою</w:t>
      </w:r>
      <w:r w:rsidR="00FE2042" w:rsidRPr="00E10051">
        <w:rPr>
          <w:rStyle w:val="markedcontent"/>
          <w:rFonts w:ascii="Times New Roman" w:hAnsi="Times New Roman" w:cs="Times New Roman"/>
          <w:sz w:val="24"/>
          <w:szCs w:val="24"/>
          <w:lang w:val="uk-UA"/>
        </w:rPr>
        <w:t>;</w:t>
      </w:r>
    </w:p>
    <w:p w14:paraId="448D4958" w14:textId="77777777" w:rsidR="00945BCC" w:rsidRPr="00E10051" w:rsidRDefault="00A2597C"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E10051">
        <w:rPr>
          <w:rStyle w:val="markedcontent"/>
          <w:rFonts w:ascii="Times New Roman" w:hAnsi="Times New Roman" w:cs="Times New Roman"/>
          <w:sz w:val="24"/>
          <w:szCs w:val="24"/>
          <w:lang w:val="uk-UA"/>
        </w:rPr>
        <w:t xml:space="preserve">Високий рівень міжособистісних та управлінських навичок і вміння працювати з командами в організації на всіх рівнях. Повинен вміти працювати під тиском і стислими </w:t>
      </w:r>
      <w:proofErr w:type="spellStart"/>
      <w:r w:rsidRPr="00E10051">
        <w:rPr>
          <w:rStyle w:val="markedcontent"/>
          <w:rFonts w:ascii="Times New Roman" w:hAnsi="Times New Roman" w:cs="Times New Roman"/>
          <w:sz w:val="24"/>
          <w:szCs w:val="24"/>
          <w:lang w:val="uk-UA"/>
        </w:rPr>
        <w:t>дедлайнами</w:t>
      </w:r>
      <w:proofErr w:type="spellEnd"/>
      <w:r w:rsidRPr="00E10051">
        <w:rPr>
          <w:rStyle w:val="markedcontent"/>
          <w:rFonts w:ascii="Times New Roman" w:hAnsi="Times New Roman" w:cs="Times New Roman"/>
          <w:sz w:val="24"/>
          <w:szCs w:val="24"/>
          <w:lang w:val="uk-UA"/>
        </w:rPr>
        <w:t>;</w:t>
      </w:r>
    </w:p>
    <w:p w14:paraId="0F6BE6B1" w14:textId="6854BEC4" w:rsidR="003C2D35" w:rsidRPr="00B54772" w:rsidRDefault="00945BCC" w:rsidP="00431D11">
      <w:pPr>
        <w:pStyle w:val="afb"/>
        <w:numPr>
          <w:ilvl w:val="0"/>
          <w:numId w:val="41"/>
        </w:numPr>
        <w:spacing w:after="0" w:line="240" w:lineRule="auto"/>
        <w:jc w:val="both"/>
        <w:rPr>
          <w:rStyle w:val="markedcontent"/>
          <w:rFonts w:ascii="Times New Roman" w:hAnsi="Times New Roman" w:cs="Times New Roman"/>
          <w:sz w:val="24"/>
          <w:szCs w:val="24"/>
          <w:lang w:val="uk-UA"/>
        </w:rPr>
      </w:pPr>
      <w:r w:rsidRPr="00B54772">
        <w:rPr>
          <w:rStyle w:val="markedcontent"/>
          <w:rFonts w:ascii="Times New Roman" w:hAnsi="Times New Roman" w:cs="Times New Roman"/>
          <w:sz w:val="24"/>
          <w:szCs w:val="24"/>
          <w:lang w:val="uk-UA"/>
        </w:rPr>
        <w:t>Вільне володіння англійською буде перевагою.</w:t>
      </w:r>
    </w:p>
    <w:p w14:paraId="49AAEA31" w14:textId="77777777" w:rsidR="00945BCC" w:rsidRPr="00E10051" w:rsidRDefault="00945BCC" w:rsidP="00431D11">
      <w:pPr>
        <w:ind w:left="720"/>
        <w:jc w:val="both"/>
        <w:rPr>
          <w:lang w:val="uk-UA"/>
        </w:rPr>
      </w:pPr>
    </w:p>
    <w:p w14:paraId="492A8DCE" w14:textId="77777777" w:rsidR="00122FCD" w:rsidRPr="00E10051" w:rsidRDefault="00122FCD" w:rsidP="00431D11">
      <w:pPr>
        <w:numPr>
          <w:ilvl w:val="0"/>
          <w:numId w:val="31"/>
        </w:numPr>
        <w:tabs>
          <w:tab w:val="left" w:pos="567"/>
        </w:tabs>
        <w:jc w:val="both"/>
        <w:rPr>
          <w:b/>
          <w:lang w:val="uk-UA"/>
        </w:rPr>
      </w:pPr>
      <w:r w:rsidRPr="00E10051">
        <w:rPr>
          <w:b/>
          <w:lang w:val="uk-UA"/>
        </w:rPr>
        <w:t>МІСЦЕ, ТРИВАЛІСТЬ ТА ОПЛАТА ПОСЛУГ</w:t>
      </w:r>
    </w:p>
    <w:p w14:paraId="313401C2" w14:textId="77777777" w:rsidR="000163F1" w:rsidRPr="00E10051" w:rsidRDefault="000163F1" w:rsidP="00431D11">
      <w:pPr>
        <w:tabs>
          <w:tab w:val="left" w:pos="567"/>
        </w:tabs>
        <w:ind w:left="720"/>
        <w:jc w:val="both"/>
        <w:rPr>
          <w:b/>
          <w:lang w:val="uk-UA"/>
        </w:rPr>
      </w:pPr>
    </w:p>
    <w:p w14:paraId="2E419B58" w14:textId="6A1F75B4" w:rsidR="000163F1" w:rsidRPr="00E10051" w:rsidRDefault="000163F1" w:rsidP="00431D11">
      <w:pPr>
        <w:tabs>
          <w:tab w:val="left" w:pos="567"/>
        </w:tabs>
        <w:jc w:val="both"/>
        <w:rPr>
          <w:lang w:val="uk-UA"/>
        </w:rPr>
      </w:pPr>
      <w:r w:rsidRPr="00E10051">
        <w:rPr>
          <w:lang w:val="uk-UA"/>
        </w:rPr>
        <w:t>Послуги надаються в місті Києві до грудня 2026 року з можливістю продовження. Послуги будуть надаватися в штатному режимі. Випробувальний термін - 3 місяці.</w:t>
      </w:r>
    </w:p>
    <w:p w14:paraId="36FEA5FB" w14:textId="52444C44" w:rsidR="00531B67" w:rsidRPr="00E10051" w:rsidRDefault="00531B67" w:rsidP="00431D11">
      <w:pPr>
        <w:tabs>
          <w:tab w:val="left" w:pos="567"/>
        </w:tabs>
        <w:jc w:val="both"/>
        <w:rPr>
          <w:lang w:val="uk-UA"/>
        </w:rPr>
      </w:pPr>
      <w:r w:rsidRPr="00E10051">
        <w:rPr>
          <w:lang w:val="uk-UA"/>
        </w:rPr>
        <w:t>У разі незадовільного виконання функціональних обов’язків, визначених цим ТЗ , договір може бути розірваний після закінчення випробувального терміну. Дію контракту можна продовжити понад 3 місяці за взаємною згодою за умови задовільного виконання умов, визначених цим ТЗ.</w:t>
      </w:r>
    </w:p>
    <w:p w14:paraId="2DCB21C2" w14:textId="214D8000" w:rsidR="0049692A" w:rsidRPr="00E10051" w:rsidRDefault="0049692A" w:rsidP="00431D11">
      <w:pPr>
        <w:tabs>
          <w:tab w:val="left" w:pos="567"/>
        </w:tabs>
        <w:jc w:val="both"/>
        <w:rPr>
          <w:lang w:val="uk-UA"/>
        </w:rPr>
      </w:pPr>
    </w:p>
    <w:p w14:paraId="0185F002" w14:textId="2747CDEC" w:rsidR="0049692A" w:rsidRPr="00E10051" w:rsidRDefault="0049692A" w:rsidP="0049692A">
      <w:pPr>
        <w:ind w:firstLine="709"/>
        <w:jc w:val="both"/>
        <w:rPr>
          <w:b/>
          <w:lang w:val="uk-UA"/>
        </w:rPr>
      </w:pPr>
      <w:r w:rsidRPr="00E10051">
        <w:rPr>
          <w:lang w:val="uk-UA"/>
        </w:rPr>
        <w:t xml:space="preserve">Вираження зацікавленості (у форматі CV) англійською або українською мовою має бути надіслано на електронні адреси </w:t>
      </w:r>
      <w:hyperlink r:id="rId8" w:history="1">
        <w:r w:rsidRPr="00E10051">
          <w:rPr>
            <w:rStyle w:val="af5"/>
            <w:lang w:val="uk-UA"/>
          </w:rPr>
          <w:t>v.humenna@mtu.gov.ua</w:t>
        </w:r>
      </w:hyperlink>
      <w:r w:rsidRPr="00E10051">
        <w:rPr>
          <w:lang w:val="uk-UA"/>
        </w:rPr>
        <w:t xml:space="preserve">; </w:t>
      </w:r>
      <w:hyperlink r:id="rId9" w:history="1">
        <w:r w:rsidRPr="00E10051">
          <w:rPr>
            <w:rStyle w:val="af5"/>
            <w:lang w:val="uk-UA"/>
          </w:rPr>
          <w:t>z.freishyn@mtu.gov.ua</w:t>
        </w:r>
      </w:hyperlink>
      <w:r w:rsidRPr="00E10051">
        <w:rPr>
          <w:lang w:val="uk-UA"/>
        </w:rPr>
        <w:t xml:space="preserve">; з темою листа: </w:t>
      </w:r>
      <w:r w:rsidRPr="00E10051">
        <w:rPr>
          <w:b/>
          <w:lang w:val="uk-UA"/>
        </w:rPr>
        <w:t xml:space="preserve">«Індивідуальний консультант - Інженер ГУПП </w:t>
      </w:r>
      <w:r w:rsidRPr="00E10051">
        <w:rPr>
          <w:b/>
          <w:bCs/>
          <w:lang w:val="uk-UA"/>
        </w:rPr>
        <w:t>(UMIP-CS-18)</w:t>
      </w:r>
      <w:r w:rsidRPr="00E10051">
        <w:rPr>
          <w:b/>
          <w:lang w:val="uk-UA"/>
        </w:rPr>
        <w:t>»</w:t>
      </w:r>
      <w:r w:rsidRPr="00E10051">
        <w:rPr>
          <w:lang w:val="uk-UA"/>
        </w:rPr>
        <w:t xml:space="preserve"> до 13 вересня 2024 року, 12:00 за місцевим часом.</w:t>
      </w:r>
    </w:p>
    <w:p w14:paraId="0A553227" w14:textId="77777777" w:rsidR="0049692A" w:rsidRPr="00E10051" w:rsidRDefault="0049692A" w:rsidP="0049692A">
      <w:pPr>
        <w:ind w:firstLine="709"/>
        <w:jc w:val="both"/>
        <w:rPr>
          <w:lang w:val="uk-UA"/>
        </w:rPr>
      </w:pPr>
      <w:r w:rsidRPr="00E10051">
        <w:rPr>
          <w:lang w:val="uk-UA"/>
        </w:rPr>
        <w:t>Консультант буде відібраний за переговорною процедурою відповідно до Посібника ЄІБ із закупівель, ред. березень 2024 р.</w:t>
      </w:r>
    </w:p>
    <w:p w14:paraId="353451E6" w14:textId="77777777" w:rsidR="0049692A" w:rsidRPr="00E10051" w:rsidRDefault="0049692A" w:rsidP="00431D11">
      <w:pPr>
        <w:tabs>
          <w:tab w:val="left" w:pos="567"/>
        </w:tabs>
        <w:jc w:val="both"/>
        <w:rPr>
          <w:lang w:val="uk-UA"/>
        </w:rPr>
      </w:pPr>
    </w:p>
    <w:sectPr w:rsidR="0049692A" w:rsidRPr="00E10051" w:rsidSect="00F9425E">
      <w:headerReference w:type="even" r:id="rId10"/>
      <w:headerReference w:type="default" r:id="rId11"/>
      <w:footerReference w:type="even" r:id="rId12"/>
      <w:footerReference w:type="default" r:id="rId13"/>
      <w:headerReference w:type="first" r:id="rId14"/>
      <w:footerReference w:type="first" r:id="rId15"/>
      <w:pgSz w:w="11907" w:h="16840" w:code="9"/>
      <w:pgMar w:top="1134" w:right="1259" w:bottom="125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37C4" w14:textId="77777777" w:rsidR="00055504" w:rsidRDefault="00055504">
      <w:r>
        <w:separator/>
      </w:r>
    </w:p>
  </w:endnote>
  <w:endnote w:type="continuationSeparator" w:id="0">
    <w:p w14:paraId="1B7F1F7E" w14:textId="77777777" w:rsidR="00055504" w:rsidRDefault="0005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ngs">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08D4" w14:textId="77777777" w:rsidR="00A64B99" w:rsidRDefault="00A64B99" w:rsidP="00CB283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63F5FF8" w14:textId="77777777" w:rsidR="00A64B99" w:rsidRDefault="00A64B99" w:rsidP="00B61BC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7093" w14:textId="391349E1" w:rsidR="00A64B99" w:rsidRPr="00B61BC5" w:rsidRDefault="00A64B99" w:rsidP="00CB283C">
    <w:pPr>
      <w:pStyle w:val="af1"/>
      <w:framePr w:wrap="around" w:vAnchor="text" w:hAnchor="margin" w:xAlign="right" w:y="1"/>
      <w:rPr>
        <w:rStyle w:val="ae"/>
        <w:sz w:val="20"/>
      </w:rPr>
    </w:pPr>
    <w:r w:rsidRPr="00B61BC5">
      <w:rPr>
        <w:rStyle w:val="ae"/>
        <w:sz w:val="20"/>
      </w:rPr>
      <w:fldChar w:fldCharType="begin"/>
    </w:r>
    <w:r w:rsidRPr="00B61BC5">
      <w:rPr>
        <w:rStyle w:val="ae"/>
        <w:sz w:val="20"/>
      </w:rPr>
      <w:instrText xml:space="preserve">PAGE  </w:instrText>
    </w:r>
    <w:r w:rsidRPr="00B61BC5">
      <w:rPr>
        <w:rStyle w:val="ae"/>
        <w:sz w:val="20"/>
      </w:rPr>
      <w:fldChar w:fldCharType="separate"/>
    </w:r>
    <w:r w:rsidR="00D6710F">
      <w:rPr>
        <w:rStyle w:val="ae"/>
        <w:noProof/>
        <w:sz w:val="20"/>
      </w:rPr>
      <w:t>4</w:t>
    </w:r>
    <w:r w:rsidRPr="00B61BC5">
      <w:rPr>
        <w:rStyle w:val="ae"/>
        <w:sz w:val="20"/>
      </w:rPr>
      <w:fldChar w:fldCharType="end"/>
    </w:r>
  </w:p>
  <w:p w14:paraId="21905CA5" w14:textId="77777777" w:rsidR="00A64B99" w:rsidRDefault="00A64B99" w:rsidP="00B61BC5">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5F85" w14:textId="77777777" w:rsidR="00A64B99" w:rsidRDefault="00A64B9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464AA" w14:textId="77777777" w:rsidR="00055504" w:rsidRDefault="00055504">
      <w:r>
        <w:separator/>
      </w:r>
    </w:p>
  </w:footnote>
  <w:footnote w:type="continuationSeparator" w:id="0">
    <w:p w14:paraId="3FBE8B6B" w14:textId="77777777" w:rsidR="00055504" w:rsidRDefault="00055504">
      <w:r>
        <w:continuationSeparator/>
      </w:r>
    </w:p>
  </w:footnote>
  <w:footnote w:id="1">
    <w:p w14:paraId="68F5072D" w14:textId="3F71B50F" w:rsidR="008B36C6" w:rsidRDefault="008B36C6">
      <w:pPr>
        <w:pStyle w:val="aa"/>
      </w:pPr>
      <w:r>
        <w:rPr>
          <w:rStyle w:val="af2"/>
        </w:rPr>
        <w:footnoteRef/>
      </w:r>
      <w:r>
        <w:t xml:space="preserve"> </w:t>
      </w:r>
      <w:hyperlink r:id="rId1" w:history="1">
        <w:r>
          <w:rPr>
            <w:rStyle w:val="af5"/>
          </w:rPr>
          <w:t>Посібник із закупівель для проектів, що фінансуються ЄІБ</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6F4C" w14:textId="77777777" w:rsidR="00A64B99" w:rsidRDefault="00A64B9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3AB7" w14:textId="19613FEB" w:rsidR="00A64B99" w:rsidRPr="00A22F7C" w:rsidRDefault="00A64B99" w:rsidP="00172475">
    <w:pPr>
      <w:pStyle w:val="af"/>
      <w:jc w:val="right"/>
      <w:rPr>
        <w:sz w:val="16"/>
        <w:szCs w:val="18"/>
        <w:lang w:val="ru-RU"/>
      </w:rPr>
    </w:pPr>
    <w:r>
      <w:tab/>
    </w:r>
  </w:p>
  <w:p w14:paraId="326D6236" w14:textId="77777777" w:rsidR="00A64B99" w:rsidRPr="00BA78A0" w:rsidRDefault="00A64B99" w:rsidP="00BA78A0">
    <w:pPr>
      <w:pStyle w:val="af"/>
      <w:tabs>
        <w:tab w:val="right" w:pos="9498"/>
      </w:tabs>
      <w:ind w:right="-23"/>
      <w:jc w:val="right"/>
      <w:rPr>
        <w:b/>
        <w:sz w:val="18"/>
        <w:szCs w:val="18"/>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FD50" w14:textId="77777777" w:rsidR="00A64B99" w:rsidRDefault="00A64B99">
    <w:pPr>
      <w:pStyle w:val="af"/>
      <w:pBdr>
        <w:bottom w:val="single" w:sz="6" w:space="1" w:color="auto"/>
      </w:pBdr>
      <w:tabs>
        <w:tab w:val="clear" w:pos="4320"/>
        <w:tab w:val="clear" w:pos="8640"/>
        <w:tab w:val="right" w:pos="9000"/>
      </w:tabs>
      <w:ind w:right="72"/>
    </w:pPr>
    <w:r>
      <w:rPr>
        <w:b/>
        <w:bCs/>
      </w:rPr>
      <w:t xml:space="preserve">Додаток IV – Невеликі доручення – Одноразові виплати </w:t>
    </w:r>
    <w:r>
      <w:tab/>
    </w:r>
    <w:r>
      <w:rPr>
        <w:rStyle w:val="ae"/>
      </w:rPr>
      <w:fldChar w:fldCharType="begin"/>
    </w:r>
    <w:r>
      <w:rPr>
        <w:rStyle w:val="ae"/>
      </w:rPr>
      <w:instrText xml:space="preserve"> PAGE </w:instrText>
    </w:r>
    <w:r>
      <w:rPr>
        <w:rStyle w:val="ae"/>
      </w:rPr>
      <w:fldChar w:fldCharType="separate"/>
    </w:r>
    <w:r>
      <w:rPr>
        <w:rStyle w:val="ae"/>
        <w:noProof/>
      </w:rPr>
      <w:t>5</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C00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3DE5"/>
    <w:multiLevelType w:val="hybridMultilevel"/>
    <w:tmpl w:val="19043616"/>
    <w:lvl w:ilvl="0" w:tplc="116A932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F6417D"/>
    <w:multiLevelType w:val="hybridMultilevel"/>
    <w:tmpl w:val="EB64E0A8"/>
    <w:lvl w:ilvl="0" w:tplc="3AF2D6BC">
      <w:start w:val="1"/>
      <w:numFmt w:val="decimal"/>
      <w:lvlText w:val="%1."/>
      <w:lvlJc w:val="left"/>
      <w:pPr>
        <w:tabs>
          <w:tab w:val="num" w:pos="360"/>
        </w:tabs>
        <w:ind w:left="360" w:hanging="360"/>
      </w:pPr>
    </w:lvl>
    <w:lvl w:ilvl="1" w:tplc="98B0402A">
      <w:numFmt w:val="none"/>
      <w:lvlText w:val=""/>
      <w:lvlJc w:val="left"/>
      <w:pPr>
        <w:tabs>
          <w:tab w:val="num" w:pos="360"/>
        </w:tabs>
      </w:pPr>
    </w:lvl>
    <w:lvl w:ilvl="2" w:tplc="E9564E1A">
      <w:numFmt w:val="none"/>
      <w:lvlText w:val=""/>
      <w:lvlJc w:val="left"/>
      <w:pPr>
        <w:tabs>
          <w:tab w:val="num" w:pos="360"/>
        </w:tabs>
      </w:pPr>
    </w:lvl>
    <w:lvl w:ilvl="3" w:tplc="9E7EBC2E">
      <w:numFmt w:val="none"/>
      <w:lvlText w:val=""/>
      <w:lvlJc w:val="left"/>
      <w:pPr>
        <w:tabs>
          <w:tab w:val="num" w:pos="360"/>
        </w:tabs>
      </w:pPr>
    </w:lvl>
    <w:lvl w:ilvl="4" w:tplc="CB528506">
      <w:numFmt w:val="none"/>
      <w:lvlText w:val=""/>
      <w:lvlJc w:val="left"/>
      <w:pPr>
        <w:tabs>
          <w:tab w:val="num" w:pos="360"/>
        </w:tabs>
      </w:pPr>
    </w:lvl>
    <w:lvl w:ilvl="5" w:tplc="9BB885E4">
      <w:numFmt w:val="none"/>
      <w:lvlText w:val=""/>
      <w:lvlJc w:val="left"/>
      <w:pPr>
        <w:tabs>
          <w:tab w:val="num" w:pos="360"/>
        </w:tabs>
      </w:pPr>
    </w:lvl>
    <w:lvl w:ilvl="6" w:tplc="04465D7E">
      <w:numFmt w:val="none"/>
      <w:lvlText w:val=""/>
      <w:lvlJc w:val="left"/>
      <w:pPr>
        <w:tabs>
          <w:tab w:val="num" w:pos="360"/>
        </w:tabs>
      </w:pPr>
    </w:lvl>
    <w:lvl w:ilvl="7" w:tplc="00340766">
      <w:numFmt w:val="none"/>
      <w:lvlText w:val=""/>
      <w:lvlJc w:val="left"/>
      <w:pPr>
        <w:tabs>
          <w:tab w:val="num" w:pos="360"/>
        </w:tabs>
      </w:pPr>
    </w:lvl>
    <w:lvl w:ilvl="8" w:tplc="0F544D74">
      <w:numFmt w:val="none"/>
      <w:lvlText w:val=""/>
      <w:lvlJc w:val="left"/>
      <w:pPr>
        <w:tabs>
          <w:tab w:val="num" w:pos="360"/>
        </w:tabs>
      </w:pPr>
    </w:lvl>
  </w:abstractNum>
  <w:abstractNum w:abstractNumId="3" w15:restartNumberingAfterBreak="0">
    <w:nsid w:val="046A7CF8"/>
    <w:multiLevelType w:val="hybridMultilevel"/>
    <w:tmpl w:val="76AADFD0"/>
    <w:lvl w:ilvl="0" w:tplc="132840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8304337"/>
    <w:multiLevelType w:val="hybridMultilevel"/>
    <w:tmpl w:val="A0F69552"/>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0F4C76A9"/>
    <w:multiLevelType w:val="hybridMultilevel"/>
    <w:tmpl w:val="0D4A0D4E"/>
    <w:lvl w:ilvl="0" w:tplc="4544B116">
      <w:start w:val="1"/>
      <w:numFmt w:val="lowerLetter"/>
      <w:lvlText w:val="%1)"/>
      <w:lvlJc w:val="left"/>
      <w:pPr>
        <w:ind w:left="785" w:hanging="360"/>
      </w:pPr>
      <w:rPr>
        <w:rFonts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19778CE"/>
    <w:multiLevelType w:val="hybridMultilevel"/>
    <w:tmpl w:val="76EEF7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219763D"/>
    <w:multiLevelType w:val="hybridMultilevel"/>
    <w:tmpl w:val="42D2FC8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B94E6D"/>
    <w:multiLevelType w:val="hybridMultilevel"/>
    <w:tmpl w:val="3A460564"/>
    <w:lvl w:ilvl="0" w:tplc="EE76D594">
      <w:start w:val="1"/>
      <w:numFmt w:val="lowerLetter"/>
      <w:lvlText w:val="(%1)"/>
      <w:lvlJc w:val="left"/>
      <w:pPr>
        <w:tabs>
          <w:tab w:val="num" w:pos="928"/>
        </w:tabs>
        <w:ind w:left="928" w:hanging="360"/>
      </w:pPr>
      <w:rPr>
        <w:rFonts w:hint="default"/>
      </w:rPr>
    </w:lvl>
    <w:lvl w:ilvl="1" w:tplc="04220019">
      <w:start w:val="1"/>
      <w:numFmt w:val="lowerLetter"/>
      <w:lvlText w:val="%2."/>
      <w:lvlJc w:val="left"/>
      <w:pPr>
        <w:ind w:left="2008" w:hanging="360"/>
      </w:pPr>
    </w:lvl>
    <w:lvl w:ilvl="2" w:tplc="0422001B">
      <w:start w:val="1"/>
      <w:numFmt w:val="lowerRoman"/>
      <w:lvlText w:val="%3."/>
      <w:lvlJc w:val="right"/>
      <w:pPr>
        <w:ind w:left="2728" w:hanging="180"/>
      </w:pPr>
    </w:lvl>
    <w:lvl w:ilvl="3" w:tplc="0422000F">
      <w:start w:val="1"/>
      <w:numFmt w:val="decimal"/>
      <w:lvlText w:val="%4."/>
      <w:lvlJc w:val="left"/>
      <w:pPr>
        <w:ind w:left="3448" w:hanging="360"/>
      </w:pPr>
    </w:lvl>
    <w:lvl w:ilvl="4" w:tplc="04220019">
      <w:start w:val="1"/>
      <w:numFmt w:val="lowerLetter"/>
      <w:lvlText w:val="%5."/>
      <w:lvlJc w:val="left"/>
      <w:pPr>
        <w:ind w:left="4168" w:hanging="360"/>
      </w:pPr>
    </w:lvl>
    <w:lvl w:ilvl="5" w:tplc="0422001B">
      <w:start w:val="1"/>
      <w:numFmt w:val="lowerRoman"/>
      <w:lvlText w:val="%6."/>
      <w:lvlJc w:val="right"/>
      <w:pPr>
        <w:ind w:left="4888" w:hanging="180"/>
      </w:pPr>
    </w:lvl>
    <w:lvl w:ilvl="6" w:tplc="0422000F">
      <w:start w:val="1"/>
      <w:numFmt w:val="decimal"/>
      <w:lvlText w:val="%7."/>
      <w:lvlJc w:val="left"/>
      <w:pPr>
        <w:ind w:left="5608" w:hanging="360"/>
      </w:pPr>
    </w:lvl>
    <w:lvl w:ilvl="7" w:tplc="04220019">
      <w:start w:val="1"/>
      <w:numFmt w:val="lowerLetter"/>
      <w:lvlText w:val="%8."/>
      <w:lvlJc w:val="left"/>
      <w:pPr>
        <w:ind w:left="6328" w:hanging="360"/>
      </w:pPr>
    </w:lvl>
    <w:lvl w:ilvl="8" w:tplc="0422001B">
      <w:start w:val="1"/>
      <w:numFmt w:val="lowerRoman"/>
      <w:lvlText w:val="%9."/>
      <w:lvlJc w:val="right"/>
      <w:pPr>
        <w:ind w:left="7048" w:hanging="180"/>
      </w:pPr>
    </w:lvl>
  </w:abstractNum>
  <w:abstractNum w:abstractNumId="10" w15:restartNumberingAfterBreak="0">
    <w:nsid w:val="18384EF3"/>
    <w:multiLevelType w:val="multilevel"/>
    <w:tmpl w:val="75FA7C18"/>
    <w:styleLink w:val="1"/>
    <w:lvl w:ilvl="0">
      <w:start w:val="1"/>
      <w:numFmt w:val="lowerLetter"/>
      <w:lvlText w:val="%1)"/>
      <w:lvlJc w:val="left"/>
      <w:pPr>
        <w:ind w:left="360" w:hanging="36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96440F1"/>
    <w:multiLevelType w:val="hybridMultilevel"/>
    <w:tmpl w:val="5D8AE98E"/>
    <w:lvl w:ilvl="0" w:tplc="04090001">
      <w:start w:val="1"/>
      <w:numFmt w:val="bullet"/>
      <w:lvlText w:val=""/>
      <w:lvlJc w:val="left"/>
      <w:pPr>
        <w:tabs>
          <w:tab w:val="num" w:pos="717"/>
        </w:tabs>
        <w:ind w:left="71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02E4378"/>
    <w:multiLevelType w:val="multilevel"/>
    <w:tmpl w:val="40B84316"/>
    <w:lvl w:ilvl="0">
      <w:start w:val="1"/>
      <w:numFmt w:val="lowerLetter"/>
      <w:lvlText w:val="%1)"/>
      <w:lvlJc w:val="left"/>
      <w:pPr>
        <w:ind w:left="360" w:hanging="36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cs="Times New Roman" w:hint="default"/>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215C0A2B"/>
    <w:multiLevelType w:val="hybridMultilevel"/>
    <w:tmpl w:val="435CAFD0"/>
    <w:lvl w:ilvl="0" w:tplc="A950F93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22560026"/>
    <w:multiLevelType w:val="hybridMultilevel"/>
    <w:tmpl w:val="A4980DB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15:restartNumberingAfterBreak="0">
    <w:nsid w:val="2EF235AC"/>
    <w:multiLevelType w:val="hybridMultilevel"/>
    <w:tmpl w:val="1F64BCF0"/>
    <w:lvl w:ilvl="0" w:tplc="3A08A1AE">
      <w:start w:val="1"/>
      <w:numFmt w:val="lowerRoman"/>
      <w:lvlText w:val="(%1)"/>
      <w:lvlJc w:val="left"/>
      <w:pPr>
        <w:tabs>
          <w:tab w:val="num" w:pos="1512"/>
        </w:tabs>
        <w:ind w:left="1512" w:hanging="720"/>
      </w:pPr>
      <w:rPr>
        <w:rFonts w:hint="default"/>
      </w:rPr>
    </w:lvl>
    <w:lvl w:ilvl="1" w:tplc="04220019" w:tentative="1">
      <w:start w:val="1"/>
      <w:numFmt w:val="lowerLetter"/>
      <w:lvlText w:val="%2."/>
      <w:lvlJc w:val="left"/>
      <w:pPr>
        <w:tabs>
          <w:tab w:val="num" w:pos="1872"/>
        </w:tabs>
        <w:ind w:left="1872" w:hanging="360"/>
      </w:pPr>
    </w:lvl>
    <w:lvl w:ilvl="2" w:tplc="0422001B" w:tentative="1">
      <w:start w:val="1"/>
      <w:numFmt w:val="lowerRoman"/>
      <w:lvlText w:val="%3."/>
      <w:lvlJc w:val="right"/>
      <w:pPr>
        <w:tabs>
          <w:tab w:val="num" w:pos="2592"/>
        </w:tabs>
        <w:ind w:left="2592" w:hanging="180"/>
      </w:pPr>
    </w:lvl>
    <w:lvl w:ilvl="3" w:tplc="0422000F" w:tentative="1">
      <w:start w:val="1"/>
      <w:numFmt w:val="decimal"/>
      <w:lvlText w:val="%4."/>
      <w:lvlJc w:val="left"/>
      <w:pPr>
        <w:tabs>
          <w:tab w:val="num" w:pos="3312"/>
        </w:tabs>
        <w:ind w:left="3312" w:hanging="360"/>
      </w:pPr>
    </w:lvl>
    <w:lvl w:ilvl="4" w:tplc="04220019" w:tentative="1">
      <w:start w:val="1"/>
      <w:numFmt w:val="lowerLetter"/>
      <w:lvlText w:val="%5."/>
      <w:lvlJc w:val="left"/>
      <w:pPr>
        <w:tabs>
          <w:tab w:val="num" w:pos="4032"/>
        </w:tabs>
        <w:ind w:left="4032" w:hanging="360"/>
      </w:pPr>
    </w:lvl>
    <w:lvl w:ilvl="5" w:tplc="0422001B" w:tentative="1">
      <w:start w:val="1"/>
      <w:numFmt w:val="lowerRoman"/>
      <w:lvlText w:val="%6."/>
      <w:lvlJc w:val="right"/>
      <w:pPr>
        <w:tabs>
          <w:tab w:val="num" w:pos="4752"/>
        </w:tabs>
        <w:ind w:left="4752" w:hanging="180"/>
      </w:pPr>
    </w:lvl>
    <w:lvl w:ilvl="6" w:tplc="0422000F" w:tentative="1">
      <w:start w:val="1"/>
      <w:numFmt w:val="decimal"/>
      <w:lvlText w:val="%7."/>
      <w:lvlJc w:val="left"/>
      <w:pPr>
        <w:tabs>
          <w:tab w:val="num" w:pos="5472"/>
        </w:tabs>
        <w:ind w:left="5472" w:hanging="360"/>
      </w:pPr>
    </w:lvl>
    <w:lvl w:ilvl="7" w:tplc="04220019" w:tentative="1">
      <w:start w:val="1"/>
      <w:numFmt w:val="lowerLetter"/>
      <w:lvlText w:val="%8."/>
      <w:lvlJc w:val="left"/>
      <w:pPr>
        <w:tabs>
          <w:tab w:val="num" w:pos="6192"/>
        </w:tabs>
        <w:ind w:left="6192" w:hanging="360"/>
      </w:pPr>
    </w:lvl>
    <w:lvl w:ilvl="8" w:tplc="0422001B" w:tentative="1">
      <w:start w:val="1"/>
      <w:numFmt w:val="lowerRoman"/>
      <w:lvlText w:val="%9."/>
      <w:lvlJc w:val="right"/>
      <w:pPr>
        <w:tabs>
          <w:tab w:val="num" w:pos="6912"/>
        </w:tabs>
        <w:ind w:left="6912" w:hanging="180"/>
      </w:pPr>
    </w:lvl>
  </w:abstractNum>
  <w:abstractNum w:abstractNumId="17" w15:restartNumberingAfterBreak="0">
    <w:nsid w:val="319C5E3D"/>
    <w:multiLevelType w:val="hybridMultilevel"/>
    <w:tmpl w:val="A91C1CBE"/>
    <w:lvl w:ilvl="0" w:tplc="966EA5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36E534E6"/>
    <w:multiLevelType w:val="hybridMultilevel"/>
    <w:tmpl w:val="0688FA7A"/>
    <w:lvl w:ilvl="0" w:tplc="13AE619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6EC29B2"/>
    <w:multiLevelType w:val="hybridMultilevel"/>
    <w:tmpl w:val="8E6E8B5C"/>
    <w:lvl w:ilvl="0" w:tplc="6DFCCC16">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1" w15:restartNumberingAfterBreak="0">
    <w:nsid w:val="39EE194E"/>
    <w:multiLevelType w:val="hybridMultilevel"/>
    <w:tmpl w:val="BCEADDC0"/>
    <w:lvl w:ilvl="0" w:tplc="0C090019">
      <w:start w:val="1"/>
      <w:numFmt w:val="lowerLetter"/>
      <w:lvlText w:val="(%1)"/>
      <w:lvlJc w:val="left"/>
      <w:pPr>
        <w:ind w:left="1068" w:hanging="360"/>
      </w:pPr>
      <w:rPr>
        <w:rFonts w:cs="Times New Roman"/>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2" w15:restartNumberingAfterBreak="0">
    <w:nsid w:val="3CB949A9"/>
    <w:multiLevelType w:val="multilevel"/>
    <w:tmpl w:val="54EA0984"/>
    <w:lvl w:ilvl="0">
      <w:start w:val="1"/>
      <w:numFmt w:val="lowerLetter"/>
      <w:lvlText w:val="(%1)"/>
      <w:lvlJc w:val="left"/>
      <w:pPr>
        <w:ind w:left="1006" w:hanging="646"/>
      </w:pPr>
      <w:rPr>
        <w:smallCaps w:val="0"/>
        <w:strike w:val="0"/>
        <w:shd w:val="clear" w:color="auto" w:fill="auto"/>
        <w:vertAlign w:val="baseline"/>
      </w:rPr>
    </w:lvl>
    <w:lvl w:ilvl="1">
      <w:start w:val="1"/>
      <w:numFmt w:val="lowerLetter"/>
      <w:lvlText w:val="%2."/>
      <w:lvlJc w:val="left"/>
      <w:pPr>
        <w:ind w:left="1410" w:hanging="330"/>
      </w:pPr>
      <w:rPr>
        <w:smallCaps w:val="0"/>
        <w:strike w:val="0"/>
        <w:shd w:val="clear" w:color="auto" w:fill="auto"/>
        <w:vertAlign w:val="baseline"/>
      </w:rPr>
    </w:lvl>
    <w:lvl w:ilvl="2">
      <w:start w:val="1"/>
      <w:numFmt w:val="lowerRoman"/>
      <w:lvlText w:val="%3."/>
      <w:lvlJc w:val="left"/>
      <w:pPr>
        <w:ind w:left="2135" w:hanging="275"/>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lowerLetter"/>
      <w:lvlText w:val="%5."/>
      <w:lvlJc w:val="left"/>
      <w:pPr>
        <w:ind w:left="864" w:hanging="432"/>
      </w:pPr>
      <w:rPr>
        <w:smallCaps w:val="0"/>
        <w:strike w:val="0"/>
        <w:shd w:val="clear" w:color="auto" w:fill="auto"/>
        <w:vertAlign w:val="baseline"/>
      </w:rPr>
    </w:lvl>
    <w:lvl w:ilvl="5">
      <w:start w:val="1"/>
      <w:numFmt w:val="lowerRoman"/>
      <w:lvlText w:val="%6."/>
      <w:lvlJc w:val="left"/>
      <w:pPr>
        <w:ind w:left="1584" w:hanging="372"/>
      </w:pPr>
      <w:rPr>
        <w:smallCaps w:val="0"/>
        <w:strike w:val="0"/>
        <w:shd w:val="clear" w:color="auto" w:fill="auto"/>
        <w:vertAlign w:val="baseline"/>
      </w:rPr>
    </w:lvl>
    <w:lvl w:ilvl="6">
      <w:start w:val="1"/>
      <w:numFmt w:val="decimal"/>
      <w:lvlText w:val="%7."/>
      <w:lvlJc w:val="left"/>
      <w:pPr>
        <w:ind w:left="2304" w:hanging="432"/>
      </w:pPr>
      <w:rPr>
        <w:smallCaps w:val="0"/>
        <w:strike w:val="0"/>
        <w:shd w:val="clear" w:color="auto" w:fill="auto"/>
        <w:vertAlign w:val="baseline"/>
      </w:rPr>
    </w:lvl>
    <w:lvl w:ilvl="7">
      <w:start w:val="1"/>
      <w:numFmt w:val="lowerLetter"/>
      <w:lvlText w:val="%8."/>
      <w:lvlJc w:val="left"/>
      <w:pPr>
        <w:ind w:left="3024" w:hanging="432"/>
      </w:pPr>
      <w:rPr>
        <w:smallCaps w:val="0"/>
        <w:strike w:val="0"/>
        <w:shd w:val="clear" w:color="auto" w:fill="auto"/>
        <w:vertAlign w:val="baseline"/>
      </w:rPr>
    </w:lvl>
    <w:lvl w:ilvl="8">
      <w:start w:val="1"/>
      <w:numFmt w:val="lowerRoman"/>
      <w:lvlText w:val="%9."/>
      <w:lvlJc w:val="left"/>
      <w:pPr>
        <w:ind w:left="3744" w:hanging="372"/>
      </w:pPr>
      <w:rPr>
        <w:smallCaps w:val="0"/>
        <w:strike w:val="0"/>
        <w:shd w:val="clear" w:color="auto" w:fill="auto"/>
        <w:vertAlign w:val="baseline"/>
      </w:rPr>
    </w:lvl>
  </w:abstractNum>
  <w:abstractNum w:abstractNumId="23"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12A363A"/>
    <w:multiLevelType w:val="hybridMultilevel"/>
    <w:tmpl w:val="033ECDD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65B19"/>
    <w:multiLevelType w:val="hybridMultilevel"/>
    <w:tmpl w:val="898A0832"/>
    <w:lvl w:ilvl="0" w:tplc="F0881A8A">
      <w:start w:val="1"/>
      <w:numFmt w:val="decimal"/>
      <w:lvlText w:val="%1."/>
      <w:lvlJc w:val="left"/>
      <w:pPr>
        <w:tabs>
          <w:tab w:val="num" w:pos="720"/>
        </w:tabs>
        <w:ind w:left="720" w:hanging="360"/>
      </w:pPr>
      <w:rPr>
        <w:b w:val="0"/>
      </w:rPr>
    </w:lvl>
    <w:lvl w:ilvl="1" w:tplc="6DFCCC16">
      <w:start w:val="1"/>
      <w:numFmt w:val="bullet"/>
      <w:lvlText w:val=""/>
      <w:lvlJc w:val="left"/>
      <w:pPr>
        <w:tabs>
          <w:tab w:val="num" w:pos="1440"/>
        </w:tabs>
        <w:ind w:left="1440" w:hanging="360"/>
      </w:pPr>
      <w:rPr>
        <w:rFonts w:ascii="Symbol" w:hAnsi="Symbol" w:hint="default"/>
        <w:b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1D2653"/>
    <w:multiLevelType w:val="hybridMultilevel"/>
    <w:tmpl w:val="D1483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A24D92"/>
    <w:multiLevelType w:val="hybridMultilevel"/>
    <w:tmpl w:val="86783D26"/>
    <w:lvl w:ilvl="0" w:tplc="B388FE32">
      <w:start w:val="1"/>
      <w:numFmt w:val="lowerRoman"/>
      <w:lvlText w:val="(%1)"/>
      <w:lvlJc w:val="left"/>
      <w:pPr>
        <w:ind w:left="1425" w:hanging="720"/>
      </w:pPr>
      <w:rPr>
        <w:rFonts w:cs="Times New Roman" w:hint="default"/>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28" w15:restartNumberingAfterBreak="0">
    <w:nsid w:val="4EBF3AEC"/>
    <w:multiLevelType w:val="multilevel"/>
    <w:tmpl w:val="75FA7C18"/>
    <w:numStyleLink w:val="1"/>
  </w:abstractNum>
  <w:abstractNum w:abstractNumId="29" w15:restartNumberingAfterBreak="0">
    <w:nsid w:val="60735E35"/>
    <w:multiLevelType w:val="multilevel"/>
    <w:tmpl w:val="5A388ABA"/>
    <w:lvl w:ilvl="0">
      <w:start w:val="2"/>
      <w:numFmt w:val="lowerRoman"/>
      <w:lvlText w:val="(%1)"/>
      <w:lvlJc w:val="left"/>
      <w:pPr>
        <w:tabs>
          <w:tab w:val="num" w:pos="1267"/>
        </w:tabs>
        <w:ind w:left="1267" w:hanging="720"/>
      </w:pPr>
      <w:rPr>
        <w:rFonts w:cs="Times New Roman" w:hint="default"/>
      </w:rPr>
    </w:lvl>
    <w:lvl w:ilvl="1">
      <w:start w:val="1"/>
      <w:numFmt w:val="upperLetter"/>
      <w:lvlText w:val="(%2)"/>
      <w:lvlJc w:val="left"/>
      <w:pPr>
        <w:tabs>
          <w:tab w:val="num" w:pos="1807"/>
        </w:tabs>
        <w:ind w:left="1807" w:hanging="540"/>
      </w:pPr>
      <w:rPr>
        <w:rFonts w:cs="Times New Roman" w:hint="default"/>
      </w:rPr>
    </w:lvl>
    <w:lvl w:ilvl="2">
      <w:start w:val="1"/>
      <w:numFmt w:val="lowerRoman"/>
      <w:lvlText w:val="%3."/>
      <w:lvlJc w:val="right"/>
      <w:pPr>
        <w:tabs>
          <w:tab w:val="num" w:pos="2347"/>
        </w:tabs>
        <w:ind w:left="2347" w:hanging="180"/>
      </w:pPr>
      <w:rPr>
        <w:rFonts w:cs="Times New Roman"/>
      </w:rPr>
    </w:lvl>
    <w:lvl w:ilvl="3">
      <w:start w:val="1"/>
      <w:numFmt w:val="decimal"/>
      <w:lvlText w:val="%4."/>
      <w:lvlJc w:val="left"/>
      <w:pPr>
        <w:tabs>
          <w:tab w:val="num" w:pos="3067"/>
        </w:tabs>
        <w:ind w:left="3067" w:hanging="360"/>
      </w:pPr>
      <w:rPr>
        <w:rFonts w:cs="Times New Roman"/>
      </w:rPr>
    </w:lvl>
    <w:lvl w:ilvl="4">
      <w:start w:val="1"/>
      <w:numFmt w:val="lowerLetter"/>
      <w:lvlText w:val="%5."/>
      <w:lvlJc w:val="left"/>
      <w:pPr>
        <w:tabs>
          <w:tab w:val="num" w:pos="3787"/>
        </w:tabs>
        <w:ind w:left="3787" w:hanging="360"/>
      </w:pPr>
      <w:rPr>
        <w:rFonts w:cs="Times New Roman"/>
      </w:rPr>
    </w:lvl>
    <w:lvl w:ilvl="5">
      <w:start w:val="1"/>
      <w:numFmt w:val="lowerRoman"/>
      <w:lvlText w:val="%6."/>
      <w:lvlJc w:val="right"/>
      <w:pPr>
        <w:tabs>
          <w:tab w:val="num" w:pos="4507"/>
        </w:tabs>
        <w:ind w:left="4507" w:hanging="180"/>
      </w:pPr>
      <w:rPr>
        <w:rFonts w:cs="Times New Roman"/>
      </w:rPr>
    </w:lvl>
    <w:lvl w:ilvl="6">
      <w:start w:val="1"/>
      <w:numFmt w:val="decimal"/>
      <w:lvlText w:val="%7."/>
      <w:lvlJc w:val="left"/>
      <w:pPr>
        <w:tabs>
          <w:tab w:val="num" w:pos="5227"/>
        </w:tabs>
        <w:ind w:left="5227" w:hanging="360"/>
      </w:pPr>
      <w:rPr>
        <w:rFonts w:cs="Times New Roman"/>
      </w:rPr>
    </w:lvl>
    <w:lvl w:ilvl="7">
      <w:start w:val="1"/>
      <w:numFmt w:val="lowerLetter"/>
      <w:lvlText w:val="%8."/>
      <w:lvlJc w:val="left"/>
      <w:pPr>
        <w:tabs>
          <w:tab w:val="num" w:pos="5947"/>
        </w:tabs>
        <w:ind w:left="5947" w:hanging="360"/>
      </w:pPr>
      <w:rPr>
        <w:rFonts w:cs="Times New Roman"/>
      </w:rPr>
    </w:lvl>
    <w:lvl w:ilvl="8">
      <w:start w:val="1"/>
      <w:numFmt w:val="lowerRoman"/>
      <w:lvlText w:val="%9."/>
      <w:lvlJc w:val="right"/>
      <w:pPr>
        <w:tabs>
          <w:tab w:val="num" w:pos="6667"/>
        </w:tabs>
        <w:ind w:left="6667" w:hanging="180"/>
      </w:pPr>
      <w:rPr>
        <w:rFonts w:cs="Times New Roman"/>
      </w:rPr>
    </w:lvl>
  </w:abstractNum>
  <w:abstractNum w:abstractNumId="30" w15:restartNumberingAfterBreak="0">
    <w:nsid w:val="629C56E6"/>
    <w:multiLevelType w:val="hybridMultilevel"/>
    <w:tmpl w:val="11506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9C12BB"/>
    <w:multiLevelType w:val="hybridMultilevel"/>
    <w:tmpl w:val="88C449C0"/>
    <w:lvl w:ilvl="0" w:tplc="F7981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3" w15:restartNumberingAfterBreak="0">
    <w:nsid w:val="687C27B0"/>
    <w:multiLevelType w:val="hybridMultilevel"/>
    <w:tmpl w:val="6194CF34"/>
    <w:lvl w:ilvl="0" w:tplc="9B826C2E">
      <w:start w:val="1"/>
      <w:numFmt w:val="upperRoman"/>
      <w:lvlText w:val="%1."/>
      <w:lvlJc w:val="left"/>
      <w:pPr>
        <w:tabs>
          <w:tab w:val="num" w:pos="1080"/>
        </w:tabs>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B336402"/>
    <w:multiLevelType w:val="hybridMultilevel"/>
    <w:tmpl w:val="E9226404"/>
    <w:lvl w:ilvl="0" w:tplc="6DFCCC16">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1803"/>
        </w:tabs>
        <w:ind w:left="1803" w:hanging="360"/>
      </w:pPr>
      <w:rPr>
        <w:rFonts w:ascii="Courier New" w:hAnsi="Courier New" w:cs="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35" w15:restartNumberingAfterBreak="0">
    <w:nsid w:val="70C1719F"/>
    <w:multiLevelType w:val="hybridMultilevel"/>
    <w:tmpl w:val="3FA05DE8"/>
    <w:lvl w:ilvl="0" w:tplc="041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394F8A"/>
    <w:multiLevelType w:val="hybridMultilevel"/>
    <w:tmpl w:val="4052E1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322335C"/>
    <w:multiLevelType w:val="hybridMultilevel"/>
    <w:tmpl w:val="268E777E"/>
    <w:lvl w:ilvl="0" w:tplc="04220015">
      <w:start w:val="1"/>
      <w:numFmt w:val="upperLetter"/>
      <w:lvlText w:val="%1."/>
      <w:lvlJc w:val="left"/>
      <w:pPr>
        <w:ind w:left="720" w:hanging="360"/>
      </w:pPr>
      <w:rPr>
        <w:rFonts w:cs="Times New Roman" w:hint="default"/>
      </w:rPr>
    </w:lvl>
    <w:lvl w:ilvl="1" w:tplc="A8040AB6">
      <w:start w:val="1"/>
      <w:numFmt w:val="lowerLetter"/>
      <w:lvlText w:val="(%2)"/>
      <w:lvlJc w:val="left"/>
      <w:pPr>
        <w:ind w:left="1440" w:hanging="360"/>
      </w:pPr>
      <w:rPr>
        <w:rFonts w:cs="Times New Roman" w:hint="default"/>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5B45BC8"/>
    <w:multiLevelType w:val="hybridMultilevel"/>
    <w:tmpl w:val="A6708EDC"/>
    <w:lvl w:ilvl="0" w:tplc="878685C0">
      <w:start w:val="1"/>
      <w:numFmt w:val="upperRoman"/>
      <w:lvlText w:val="%1."/>
      <w:lvlJc w:val="left"/>
      <w:pPr>
        <w:ind w:left="720" w:hanging="72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9" w15:restartNumberingAfterBreak="0">
    <w:nsid w:val="779F6CC6"/>
    <w:multiLevelType w:val="hybridMultilevel"/>
    <w:tmpl w:val="8F7E4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F5514A"/>
    <w:multiLevelType w:val="hybridMultilevel"/>
    <w:tmpl w:val="7924E410"/>
    <w:lvl w:ilvl="0" w:tplc="F7981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C1579"/>
    <w:multiLevelType w:val="singleLevel"/>
    <w:tmpl w:val="0C090019"/>
    <w:lvl w:ilvl="0">
      <w:start w:val="1"/>
      <w:numFmt w:val="lowerLetter"/>
      <w:lvlText w:val="(%1)"/>
      <w:lvlJc w:val="left"/>
      <w:pPr>
        <w:tabs>
          <w:tab w:val="num" w:pos="360"/>
        </w:tabs>
        <w:ind w:left="360" w:hanging="360"/>
      </w:pPr>
    </w:lvl>
  </w:abstractNum>
  <w:abstractNum w:abstractNumId="42"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start w:val="1"/>
      <w:numFmt w:val="lowerRoman"/>
      <w:lvlText w:val="%3."/>
      <w:lvlJc w:val="right"/>
      <w:pPr>
        <w:tabs>
          <w:tab w:val="num" w:pos="2347"/>
        </w:tabs>
        <w:ind w:left="2347" w:hanging="180"/>
      </w:pPr>
      <w:rPr>
        <w:rFonts w:cs="Times New Roman"/>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num w:numId="1">
    <w:abstractNumId w:val="4"/>
  </w:num>
  <w:num w:numId="2">
    <w:abstractNumId w:val="20"/>
  </w:num>
  <w:num w:numId="3">
    <w:abstractNumId w:val="23"/>
  </w:num>
  <w:num w:numId="4">
    <w:abstractNumId w:val="12"/>
  </w:num>
  <w:num w:numId="5">
    <w:abstractNumId w:val="32"/>
  </w:num>
  <w:num w:numId="6">
    <w:abstractNumId w:val="42"/>
  </w:num>
  <w:num w:numId="7">
    <w:abstractNumId w:val="29"/>
  </w:num>
  <w:num w:numId="8">
    <w:abstractNumId w:val="36"/>
  </w:num>
  <w:num w:numId="9">
    <w:abstractNumId w:val="14"/>
  </w:num>
  <w:num w:numId="10">
    <w:abstractNumId w:val="17"/>
  </w:num>
  <w:num w:numId="11">
    <w:abstractNumId w:val="37"/>
  </w:num>
  <w:num w:numId="12">
    <w:abstractNumId w:val="28"/>
  </w:num>
  <w:num w:numId="13">
    <w:abstractNumId w:val="10"/>
  </w:num>
  <w:num w:numId="14">
    <w:abstractNumId w:val="13"/>
  </w:num>
  <w:num w:numId="15">
    <w:abstractNumId w:val="27"/>
  </w:num>
  <w:num w:numId="16">
    <w:abstractNumId w:val="18"/>
  </w:num>
  <w:num w:numId="17">
    <w:abstractNumId w:val="19"/>
  </w:num>
  <w:num w:numId="18">
    <w:abstractNumId w:val="25"/>
  </w:num>
  <w:num w:numId="19">
    <w:abstractNumId w:val="34"/>
  </w:num>
  <w:num w:numId="20">
    <w:abstractNumId w:val="8"/>
  </w:num>
  <w:num w:numId="21">
    <w:abstractNumId w:val="16"/>
  </w:num>
  <w:num w:numId="22">
    <w:abstractNumId w:val="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31"/>
  </w:num>
  <w:num w:numId="28">
    <w:abstractNumId w:val="0"/>
  </w:num>
  <w:num w:numId="29">
    <w:abstractNumId w:val="40"/>
  </w:num>
  <w:num w:numId="30">
    <w:abstractNumId w:val="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0"/>
  </w:num>
  <w:num w:numId="35">
    <w:abstractNumId w:val="26"/>
  </w:num>
  <w:num w:numId="36">
    <w:abstractNumId w:val="41"/>
  </w:num>
  <w:num w:numId="37">
    <w:abstractNumId w:val="39"/>
  </w:num>
  <w:num w:numId="38">
    <w:abstractNumId w:val="3"/>
  </w:num>
  <w:num w:numId="39">
    <w:abstractNumId w:val="6"/>
  </w:num>
  <w:num w:numId="40">
    <w:abstractNumId w:val="1"/>
  </w:num>
  <w:num w:numId="41">
    <w:abstractNumId w:val="35"/>
  </w:num>
  <w:num w:numId="42">
    <w:abstractNumId w:val="5"/>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xNDAytzQwMzE0NTRQ0lEKTi0uzszPAykwrAUAfOMUDCwAAAA="/>
  </w:docVars>
  <w:rsids>
    <w:rsidRoot w:val="00ED5184"/>
    <w:rsid w:val="00000A9A"/>
    <w:rsid w:val="00004D10"/>
    <w:rsid w:val="000051B1"/>
    <w:rsid w:val="000076F6"/>
    <w:rsid w:val="00011CF3"/>
    <w:rsid w:val="0001617E"/>
    <w:rsid w:val="000163F1"/>
    <w:rsid w:val="0002146C"/>
    <w:rsid w:val="00034191"/>
    <w:rsid w:val="000356E9"/>
    <w:rsid w:val="000371BA"/>
    <w:rsid w:val="0004049E"/>
    <w:rsid w:val="00045A1B"/>
    <w:rsid w:val="000478DA"/>
    <w:rsid w:val="00050B1F"/>
    <w:rsid w:val="0005125C"/>
    <w:rsid w:val="00055504"/>
    <w:rsid w:val="00061BB7"/>
    <w:rsid w:val="00065C0A"/>
    <w:rsid w:val="00067834"/>
    <w:rsid w:val="000711A5"/>
    <w:rsid w:val="000738AE"/>
    <w:rsid w:val="00076210"/>
    <w:rsid w:val="00077601"/>
    <w:rsid w:val="00085853"/>
    <w:rsid w:val="00087DB9"/>
    <w:rsid w:val="0009117F"/>
    <w:rsid w:val="00095638"/>
    <w:rsid w:val="0009712B"/>
    <w:rsid w:val="000A2456"/>
    <w:rsid w:val="000C38D7"/>
    <w:rsid w:val="000C6048"/>
    <w:rsid w:val="000C73AE"/>
    <w:rsid w:val="000D468D"/>
    <w:rsid w:val="000D681D"/>
    <w:rsid w:val="000D6BCF"/>
    <w:rsid w:val="000D79CF"/>
    <w:rsid w:val="000E0BD9"/>
    <w:rsid w:val="000E3B3E"/>
    <w:rsid w:val="000E6D88"/>
    <w:rsid w:val="000F193E"/>
    <w:rsid w:val="000F45B4"/>
    <w:rsid w:val="00107A73"/>
    <w:rsid w:val="00112118"/>
    <w:rsid w:val="0011778F"/>
    <w:rsid w:val="00120246"/>
    <w:rsid w:val="00120954"/>
    <w:rsid w:val="001225E7"/>
    <w:rsid w:val="00122FCD"/>
    <w:rsid w:val="001249D7"/>
    <w:rsid w:val="00124EE9"/>
    <w:rsid w:val="00136C16"/>
    <w:rsid w:val="00143C4B"/>
    <w:rsid w:val="00145818"/>
    <w:rsid w:val="00146967"/>
    <w:rsid w:val="00153F8F"/>
    <w:rsid w:val="001554C1"/>
    <w:rsid w:val="00157EF3"/>
    <w:rsid w:val="00160B54"/>
    <w:rsid w:val="00161779"/>
    <w:rsid w:val="00161B44"/>
    <w:rsid w:val="00162920"/>
    <w:rsid w:val="001674A6"/>
    <w:rsid w:val="00170FBE"/>
    <w:rsid w:val="00172475"/>
    <w:rsid w:val="00172E14"/>
    <w:rsid w:val="0017503E"/>
    <w:rsid w:val="0017662E"/>
    <w:rsid w:val="0018018C"/>
    <w:rsid w:val="001826DA"/>
    <w:rsid w:val="00183655"/>
    <w:rsid w:val="00197F38"/>
    <w:rsid w:val="001A11FB"/>
    <w:rsid w:val="001A2BE4"/>
    <w:rsid w:val="001A380C"/>
    <w:rsid w:val="001B438E"/>
    <w:rsid w:val="001C6E5E"/>
    <w:rsid w:val="001D3FBF"/>
    <w:rsid w:val="001D4B95"/>
    <w:rsid w:val="001D6FE3"/>
    <w:rsid w:val="001D70F2"/>
    <w:rsid w:val="001E1A02"/>
    <w:rsid w:val="001E2B1A"/>
    <w:rsid w:val="001E4E30"/>
    <w:rsid w:val="001F5787"/>
    <w:rsid w:val="00211DF3"/>
    <w:rsid w:val="00213D6B"/>
    <w:rsid w:val="002164A7"/>
    <w:rsid w:val="00221D9A"/>
    <w:rsid w:val="0022212D"/>
    <w:rsid w:val="002356C9"/>
    <w:rsid w:val="002363F2"/>
    <w:rsid w:val="00247BA7"/>
    <w:rsid w:val="00251275"/>
    <w:rsid w:val="00266FAD"/>
    <w:rsid w:val="0027029F"/>
    <w:rsid w:val="00273621"/>
    <w:rsid w:val="002746B9"/>
    <w:rsid w:val="002803BD"/>
    <w:rsid w:val="0028457D"/>
    <w:rsid w:val="00286972"/>
    <w:rsid w:val="00294D7D"/>
    <w:rsid w:val="0029704A"/>
    <w:rsid w:val="002A1EAF"/>
    <w:rsid w:val="002A233F"/>
    <w:rsid w:val="002A4246"/>
    <w:rsid w:val="002A7664"/>
    <w:rsid w:val="002B48D3"/>
    <w:rsid w:val="002C5F3D"/>
    <w:rsid w:val="002D1B18"/>
    <w:rsid w:val="002D1FD5"/>
    <w:rsid w:val="002D762B"/>
    <w:rsid w:val="002E1173"/>
    <w:rsid w:val="002E2EE1"/>
    <w:rsid w:val="002E4A07"/>
    <w:rsid w:val="002E779B"/>
    <w:rsid w:val="002F1E0F"/>
    <w:rsid w:val="002F62B8"/>
    <w:rsid w:val="00303130"/>
    <w:rsid w:val="00303545"/>
    <w:rsid w:val="003067D2"/>
    <w:rsid w:val="00310354"/>
    <w:rsid w:val="003116C6"/>
    <w:rsid w:val="00316DEF"/>
    <w:rsid w:val="003324F4"/>
    <w:rsid w:val="0035519D"/>
    <w:rsid w:val="00356376"/>
    <w:rsid w:val="00364878"/>
    <w:rsid w:val="0036579A"/>
    <w:rsid w:val="00366233"/>
    <w:rsid w:val="00373169"/>
    <w:rsid w:val="00374643"/>
    <w:rsid w:val="00377EC3"/>
    <w:rsid w:val="00390117"/>
    <w:rsid w:val="003A09B8"/>
    <w:rsid w:val="003A2632"/>
    <w:rsid w:val="003A4B94"/>
    <w:rsid w:val="003A760A"/>
    <w:rsid w:val="003A7902"/>
    <w:rsid w:val="003B1BFE"/>
    <w:rsid w:val="003B2E67"/>
    <w:rsid w:val="003B629E"/>
    <w:rsid w:val="003B7B9A"/>
    <w:rsid w:val="003C2D35"/>
    <w:rsid w:val="003C3708"/>
    <w:rsid w:val="003C4F7C"/>
    <w:rsid w:val="003D2E9F"/>
    <w:rsid w:val="003D3B24"/>
    <w:rsid w:val="003D5302"/>
    <w:rsid w:val="003E03E5"/>
    <w:rsid w:val="003E3D14"/>
    <w:rsid w:val="003F0586"/>
    <w:rsid w:val="003F436E"/>
    <w:rsid w:val="00404662"/>
    <w:rsid w:val="004109CE"/>
    <w:rsid w:val="00410D87"/>
    <w:rsid w:val="00411332"/>
    <w:rsid w:val="004140DA"/>
    <w:rsid w:val="004158C8"/>
    <w:rsid w:val="00420713"/>
    <w:rsid w:val="00431D11"/>
    <w:rsid w:val="004331C0"/>
    <w:rsid w:val="004331C4"/>
    <w:rsid w:val="004337C0"/>
    <w:rsid w:val="00436201"/>
    <w:rsid w:val="00442168"/>
    <w:rsid w:val="00445A9E"/>
    <w:rsid w:val="0044621A"/>
    <w:rsid w:val="00454053"/>
    <w:rsid w:val="00461FEA"/>
    <w:rsid w:val="00464662"/>
    <w:rsid w:val="00467D86"/>
    <w:rsid w:val="0047368C"/>
    <w:rsid w:val="004746F0"/>
    <w:rsid w:val="0048315D"/>
    <w:rsid w:val="0049692A"/>
    <w:rsid w:val="004A7FCC"/>
    <w:rsid w:val="004B0070"/>
    <w:rsid w:val="004B251F"/>
    <w:rsid w:val="004B2602"/>
    <w:rsid w:val="004B651B"/>
    <w:rsid w:val="004C0EE2"/>
    <w:rsid w:val="004C530B"/>
    <w:rsid w:val="004C53BA"/>
    <w:rsid w:val="004D0331"/>
    <w:rsid w:val="004D099D"/>
    <w:rsid w:val="004D7579"/>
    <w:rsid w:val="004E23D4"/>
    <w:rsid w:val="005007D5"/>
    <w:rsid w:val="005029DE"/>
    <w:rsid w:val="00523A66"/>
    <w:rsid w:val="0053070A"/>
    <w:rsid w:val="00531B67"/>
    <w:rsid w:val="005341BC"/>
    <w:rsid w:val="00536A8A"/>
    <w:rsid w:val="0054172E"/>
    <w:rsid w:val="00542D69"/>
    <w:rsid w:val="00551A44"/>
    <w:rsid w:val="00555EC7"/>
    <w:rsid w:val="0056174E"/>
    <w:rsid w:val="00577B05"/>
    <w:rsid w:val="00585DCF"/>
    <w:rsid w:val="005862C1"/>
    <w:rsid w:val="005934FA"/>
    <w:rsid w:val="005950EB"/>
    <w:rsid w:val="00597B5D"/>
    <w:rsid w:val="00597E41"/>
    <w:rsid w:val="005B0B0C"/>
    <w:rsid w:val="005C4339"/>
    <w:rsid w:val="005D1E6F"/>
    <w:rsid w:val="005E20EA"/>
    <w:rsid w:val="00611A35"/>
    <w:rsid w:val="006135EB"/>
    <w:rsid w:val="00617EFB"/>
    <w:rsid w:val="00622E51"/>
    <w:rsid w:val="00623379"/>
    <w:rsid w:val="006236F0"/>
    <w:rsid w:val="00623AD9"/>
    <w:rsid w:val="006426FA"/>
    <w:rsid w:val="0064536B"/>
    <w:rsid w:val="00645FA4"/>
    <w:rsid w:val="00647ECE"/>
    <w:rsid w:val="006577ED"/>
    <w:rsid w:val="006612D0"/>
    <w:rsid w:val="00664064"/>
    <w:rsid w:val="00664540"/>
    <w:rsid w:val="00665886"/>
    <w:rsid w:val="00666603"/>
    <w:rsid w:val="00676AF8"/>
    <w:rsid w:val="00687799"/>
    <w:rsid w:val="0069057D"/>
    <w:rsid w:val="00693CF5"/>
    <w:rsid w:val="006A1F62"/>
    <w:rsid w:val="006A6C85"/>
    <w:rsid w:val="006B39CF"/>
    <w:rsid w:val="006B565F"/>
    <w:rsid w:val="006C25D3"/>
    <w:rsid w:val="006D44EA"/>
    <w:rsid w:val="006D7073"/>
    <w:rsid w:val="006E1F61"/>
    <w:rsid w:val="006E2C26"/>
    <w:rsid w:val="006E5FE6"/>
    <w:rsid w:val="006E6266"/>
    <w:rsid w:val="00720B93"/>
    <w:rsid w:val="00722755"/>
    <w:rsid w:val="00722E24"/>
    <w:rsid w:val="00724E0F"/>
    <w:rsid w:val="00727ED8"/>
    <w:rsid w:val="00727FDF"/>
    <w:rsid w:val="0073228D"/>
    <w:rsid w:val="00735EE4"/>
    <w:rsid w:val="00736212"/>
    <w:rsid w:val="007443F1"/>
    <w:rsid w:val="0074500F"/>
    <w:rsid w:val="007457E4"/>
    <w:rsid w:val="00745BCF"/>
    <w:rsid w:val="00745CA9"/>
    <w:rsid w:val="00745D2A"/>
    <w:rsid w:val="00746859"/>
    <w:rsid w:val="007510C1"/>
    <w:rsid w:val="00755394"/>
    <w:rsid w:val="007601E0"/>
    <w:rsid w:val="007729B4"/>
    <w:rsid w:val="00774DC1"/>
    <w:rsid w:val="007767D2"/>
    <w:rsid w:val="00777A74"/>
    <w:rsid w:val="007802A8"/>
    <w:rsid w:val="0078039C"/>
    <w:rsid w:val="007828F3"/>
    <w:rsid w:val="00782979"/>
    <w:rsid w:val="00785255"/>
    <w:rsid w:val="007961B5"/>
    <w:rsid w:val="00796B61"/>
    <w:rsid w:val="007A0B73"/>
    <w:rsid w:val="007C3340"/>
    <w:rsid w:val="007C57AA"/>
    <w:rsid w:val="007D6679"/>
    <w:rsid w:val="007D7691"/>
    <w:rsid w:val="007E10AC"/>
    <w:rsid w:val="007E3880"/>
    <w:rsid w:val="007E7004"/>
    <w:rsid w:val="007F1152"/>
    <w:rsid w:val="007F262D"/>
    <w:rsid w:val="007F3799"/>
    <w:rsid w:val="0080415C"/>
    <w:rsid w:val="00804B5A"/>
    <w:rsid w:val="00804F3D"/>
    <w:rsid w:val="00811D01"/>
    <w:rsid w:val="0082553C"/>
    <w:rsid w:val="0083666A"/>
    <w:rsid w:val="00836B12"/>
    <w:rsid w:val="00837B15"/>
    <w:rsid w:val="008406ED"/>
    <w:rsid w:val="008450E8"/>
    <w:rsid w:val="00850B22"/>
    <w:rsid w:val="00852E53"/>
    <w:rsid w:val="00852FBD"/>
    <w:rsid w:val="00854D6D"/>
    <w:rsid w:val="00870670"/>
    <w:rsid w:val="00874405"/>
    <w:rsid w:val="008776E3"/>
    <w:rsid w:val="008805AF"/>
    <w:rsid w:val="0088269A"/>
    <w:rsid w:val="00883CCA"/>
    <w:rsid w:val="00890F51"/>
    <w:rsid w:val="008956BD"/>
    <w:rsid w:val="00897414"/>
    <w:rsid w:val="008A398E"/>
    <w:rsid w:val="008B1846"/>
    <w:rsid w:val="008B36C6"/>
    <w:rsid w:val="008B74DB"/>
    <w:rsid w:val="008C05A1"/>
    <w:rsid w:val="008C56E7"/>
    <w:rsid w:val="008C57C3"/>
    <w:rsid w:val="008C6CEC"/>
    <w:rsid w:val="008C79D1"/>
    <w:rsid w:val="008D1552"/>
    <w:rsid w:val="008D6DB5"/>
    <w:rsid w:val="008E4C3E"/>
    <w:rsid w:val="008F1D68"/>
    <w:rsid w:val="008F4DFE"/>
    <w:rsid w:val="008F676D"/>
    <w:rsid w:val="009028DE"/>
    <w:rsid w:val="00903467"/>
    <w:rsid w:val="009048FB"/>
    <w:rsid w:val="00906420"/>
    <w:rsid w:val="00910C3D"/>
    <w:rsid w:val="00911FA4"/>
    <w:rsid w:val="009133EC"/>
    <w:rsid w:val="00913D8B"/>
    <w:rsid w:val="00914733"/>
    <w:rsid w:val="00924140"/>
    <w:rsid w:val="00933B4C"/>
    <w:rsid w:val="009341C3"/>
    <w:rsid w:val="00937494"/>
    <w:rsid w:val="009403A2"/>
    <w:rsid w:val="00943886"/>
    <w:rsid w:val="00945BCC"/>
    <w:rsid w:val="00945E61"/>
    <w:rsid w:val="00961F5D"/>
    <w:rsid w:val="00962B86"/>
    <w:rsid w:val="009631F4"/>
    <w:rsid w:val="00966FD9"/>
    <w:rsid w:val="00967CAD"/>
    <w:rsid w:val="009737AB"/>
    <w:rsid w:val="00974EAA"/>
    <w:rsid w:val="0097741A"/>
    <w:rsid w:val="009807BC"/>
    <w:rsid w:val="00983177"/>
    <w:rsid w:val="00986542"/>
    <w:rsid w:val="00986E21"/>
    <w:rsid w:val="009974D4"/>
    <w:rsid w:val="009A1180"/>
    <w:rsid w:val="009A4C7A"/>
    <w:rsid w:val="009A5621"/>
    <w:rsid w:val="009A7E3A"/>
    <w:rsid w:val="009B4931"/>
    <w:rsid w:val="009B5F12"/>
    <w:rsid w:val="009C2396"/>
    <w:rsid w:val="009D1266"/>
    <w:rsid w:val="009D1BD6"/>
    <w:rsid w:val="009D76F4"/>
    <w:rsid w:val="009E5BE8"/>
    <w:rsid w:val="009F4228"/>
    <w:rsid w:val="009F545C"/>
    <w:rsid w:val="009F5CFF"/>
    <w:rsid w:val="00A02178"/>
    <w:rsid w:val="00A144D9"/>
    <w:rsid w:val="00A14C67"/>
    <w:rsid w:val="00A16466"/>
    <w:rsid w:val="00A2597C"/>
    <w:rsid w:val="00A25CCB"/>
    <w:rsid w:val="00A32AA3"/>
    <w:rsid w:val="00A32F3C"/>
    <w:rsid w:val="00A37D66"/>
    <w:rsid w:val="00A4154D"/>
    <w:rsid w:val="00A439C9"/>
    <w:rsid w:val="00A440C1"/>
    <w:rsid w:val="00A506C6"/>
    <w:rsid w:val="00A52B3A"/>
    <w:rsid w:val="00A6148D"/>
    <w:rsid w:val="00A64B99"/>
    <w:rsid w:val="00A6640A"/>
    <w:rsid w:val="00A72C3C"/>
    <w:rsid w:val="00A753B1"/>
    <w:rsid w:val="00A804A1"/>
    <w:rsid w:val="00A83678"/>
    <w:rsid w:val="00A86766"/>
    <w:rsid w:val="00A868E6"/>
    <w:rsid w:val="00A93887"/>
    <w:rsid w:val="00A96EEE"/>
    <w:rsid w:val="00AB067B"/>
    <w:rsid w:val="00AB5786"/>
    <w:rsid w:val="00AC00B8"/>
    <w:rsid w:val="00AC1BA7"/>
    <w:rsid w:val="00AC207A"/>
    <w:rsid w:val="00AC43FE"/>
    <w:rsid w:val="00AD195F"/>
    <w:rsid w:val="00AD4515"/>
    <w:rsid w:val="00AD5E31"/>
    <w:rsid w:val="00AE374C"/>
    <w:rsid w:val="00AE3991"/>
    <w:rsid w:val="00AE664E"/>
    <w:rsid w:val="00AE6952"/>
    <w:rsid w:val="00AE7031"/>
    <w:rsid w:val="00AF446E"/>
    <w:rsid w:val="00AF471B"/>
    <w:rsid w:val="00B01B48"/>
    <w:rsid w:val="00B0378F"/>
    <w:rsid w:val="00B11944"/>
    <w:rsid w:val="00B12962"/>
    <w:rsid w:val="00B1338B"/>
    <w:rsid w:val="00B1400B"/>
    <w:rsid w:val="00B150F0"/>
    <w:rsid w:val="00B2073C"/>
    <w:rsid w:val="00B26D28"/>
    <w:rsid w:val="00B27DA2"/>
    <w:rsid w:val="00B33691"/>
    <w:rsid w:val="00B35219"/>
    <w:rsid w:val="00B459A1"/>
    <w:rsid w:val="00B475C0"/>
    <w:rsid w:val="00B506F1"/>
    <w:rsid w:val="00B51AFB"/>
    <w:rsid w:val="00B53ADA"/>
    <w:rsid w:val="00B54772"/>
    <w:rsid w:val="00B54A76"/>
    <w:rsid w:val="00B55399"/>
    <w:rsid w:val="00B61120"/>
    <w:rsid w:val="00B613A5"/>
    <w:rsid w:val="00B61BC5"/>
    <w:rsid w:val="00B66F37"/>
    <w:rsid w:val="00B73001"/>
    <w:rsid w:val="00B73488"/>
    <w:rsid w:val="00B74598"/>
    <w:rsid w:val="00B745CC"/>
    <w:rsid w:val="00B75CD0"/>
    <w:rsid w:val="00B775CE"/>
    <w:rsid w:val="00B82FC9"/>
    <w:rsid w:val="00B96582"/>
    <w:rsid w:val="00BA4E17"/>
    <w:rsid w:val="00BA50C5"/>
    <w:rsid w:val="00BA6041"/>
    <w:rsid w:val="00BA74F4"/>
    <w:rsid w:val="00BA78A0"/>
    <w:rsid w:val="00BC1CE7"/>
    <w:rsid w:val="00BC5665"/>
    <w:rsid w:val="00BD1A23"/>
    <w:rsid w:val="00BD2E84"/>
    <w:rsid w:val="00BF1AEC"/>
    <w:rsid w:val="00BF3338"/>
    <w:rsid w:val="00C004C5"/>
    <w:rsid w:val="00C02DE8"/>
    <w:rsid w:val="00C04729"/>
    <w:rsid w:val="00C04752"/>
    <w:rsid w:val="00C07AEE"/>
    <w:rsid w:val="00C12442"/>
    <w:rsid w:val="00C13DE7"/>
    <w:rsid w:val="00C15821"/>
    <w:rsid w:val="00C15D37"/>
    <w:rsid w:val="00C15F4A"/>
    <w:rsid w:val="00C16CB2"/>
    <w:rsid w:val="00C20E28"/>
    <w:rsid w:val="00C21171"/>
    <w:rsid w:val="00C221FE"/>
    <w:rsid w:val="00C2395A"/>
    <w:rsid w:val="00C3035D"/>
    <w:rsid w:val="00C30D51"/>
    <w:rsid w:val="00C3364C"/>
    <w:rsid w:val="00C34CAA"/>
    <w:rsid w:val="00C35433"/>
    <w:rsid w:val="00C4174F"/>
    <w:rsid w:val="00C4424F"/>
    <w:rsid w:val="00C4426E"/>
    <w:rsid w:val="00C562D3"/>
    <w:rsid w:val="00C56F8C"/>
    <w:rsid w:val="00C61BD2"/>
    <w:rsid w:val="00C63BCE"/>
    <w:rsid w:val="00C6466D"/>
    <w:rsid w:val="00C64D7C"/>
    <w:rsid w:val="00C66307"/>
    <w:rsid w:val="00C665B6"/>
    <w:rsid w:val="00C7023D"/>
    <w:rsid w:val="00C704D9"/>
    <w:rsid w:val="00C71605"/>
    <w:rsid w:val="00C71A4C"/>
    <w:rsid w:val="00C73BB8"/>
    <w:rsid w:val="00C754F3"/>
    <w:rsid w:val="00C81367"/>
    <w:rsid w:val="00C8306D"/>
    <w:rsid w:val="00C846DF"/>
    <w:rsid w:val="00C850AE"/>
    <w:rsid w:val="00C878DC"/>
    <w:rsid w:val="00C90628"/>
    <w:rsid w:val="00C92CF1"/>
    <w:rsid w:val="00C93E21"/>
    <w:rsid w:val="00C96090"/>
    <w:rsid w:val="00CA0491"/>
    <w:rsid w:val="00CA182A"/>
    <w:rsid w:val="00CA1D99"/>
    <w:rsid w:val="00CA215A"/>
    <w:rsid w:val="00CA42BD"/>
    <w:rsid w:val="00CB283C"/>
    <w:rsid w:val="00CB3AF0"/>
    <w:rsid w:val="00CB73C2"/>
    <w:rsid w:val="00CC528F"/>
    <w:rsid w:val="00CC5938"/>
    <w:rsid w:val="00CC7DAC"/>
    <w:rsid w:val="00CE14F3"/>
    <w:rsid w:val="00CE3A29"/>
    <w:rsid w:val="00CE5966"/>
    <w:rsid w:val="00CE67CF"/>
    <w:rsid w:val="00CF3D37"/>
    <w:rsid w:val="00D018BA"/>
    <w:rsid w:val="00D01C73"/>
    <w:rsid w:val="00D0324C"/>
    <w:rsid w:val="00D048E4"/>
    <w:rsid w:val="00D13F09"/>
    <w:rsid w:val="00D14F2F"/>
    <w:rsid w:val="00D14FF9"/>
    <w:rsid w:val="00D16C6A"/>
    <w:rsid w:val="00D25266"/>
    <w:rsid w:val="00D25AF1"/>
    <w:rsid w:val="00D325A0"/>
    <w:rsid w:val="00D3317A"/>
    <w:rsid w:val="00D343FF"/>
    <w:rsid w:val="00D3763C"/>
    <w:rsid w:val="00D40640"/>
    <w:rsid w:val="00D62B90"/>
    <w:rsid w:val="00D6710F"/>
    <w:rsid w:val="00D7039E"/>
    <w:rsid w:val="00D711EE"/>
    <w:rsid w:val="00D83467"/>
    <w:rsid w:val="00D86325"/>
    <w:rsid w:val="00D90BF2"/>
    <w:rsid w:val="00D96A56"/>
    <w:rsid w:val="00D97126"/>
    <w:rsid w:val="00DA1900"/>
    <w:rsid w:val="00DA323F"/>
    <w:rsid w:val="00DA4476"/>
    <w:rsid w:val="00DA45CB"/>
    <w:rsid w:val="00DA6A7A"/>
    <w:rsid w:val="00DA6B7C"/>
    <w:rsid w:val="00DA7185"/>
    <w:rsid w:val="00DD1470"/>
    <w:rsid w:val="00DE1D4D"/>
    <w:rsid w:val="00DE765D"/>
    <w:rsid w:val="00E04495"/>
    <w:rsid w:val="00E060AB"/>
    <w:rsid w:val="00E060DB"/>
    <w:rsid w:val="00E07E34"/>
    <w:rsid w:val="00E10051"/>
    <w:rsid w:val="00E10A33"/>
    <w:rsid w:val="00E10AF1"/>
    <w:rsid w:val="00E12703"/>
    <w:rsid w:val="00E201DD"/>
    <w:rsid w:val="00E20B4B"/>
    <w:rsid w:val="00E2470C"/>
    <w:rsid w:val="00E2622A"/>
    <w:rsid w:val="00E37A05"/>
    <w:rsid w:val="00E42B81"/>
    <w:rsid w:val="00E46A94"/>
    <w:rsid w:val="00E5266F"/>
    <w:rsid w:val="00E5618F"/>
    <w:rsid w:val="00E56640"/>
    <w:rsid w:val="00E566A3"/>
    <w:rsid w:val="00E62457"/>
    <w:rsid w:val="00E6265B"/>
    <w:rsid w:val="00E635C7"/>
    <w:rsid w:val="00E6707E"/>
    <w:rsid w:val="00E72886"/>
    <w:rsid w:val="00E728FA"/>
    <w:rsid w:val="00E77755"/>
    <w:rsid w:val="00E84FE9"/>
    <w:rsid w:val="00E872DA"/>
    <w:rsid w:val="00E878E8"/>
    <w:rsid w:val="00E9383D"/>
    <w:rsid w:val="00E93F42"/>
    <w:rsid w:val="00E96140"/>
    <w:rsid w:val="00EA75EB"/>
    <w:rsid w:val="00EB12D9"/>
    <w:rsid w:val="00EB27D2"/>
    <w:rsid w:val="00EB5432"/>
    <w:rsid w:val="00ED5184"/>
    <w:rsid w:val="00EE38C2"/>
    <w:rsid w:val="00EE4325"/>
    <w:rsid w:val="00EE57D1"/>
    <w:rsid w:val="00EF38D1"/>
    <w:rsid w:val="00F137D0"/>
    <w:rsid w:val="00F13A8E"/>
    <w:rsid w:val="00F14823"/>
    <w:rsid w:val="00F152D2"/>
    <w:rsid w:val="00F168FE"/>
    <w:rsid w:val="00F21659"/>
    <w:rsid w:val="00F31587"/>
    <w:rsid w:val="00F31B5F"/>
    <w:rsid w:val="00F36326"/>
    <w:rsid w:val="00F462BE"/>
    <w:rsid w:val="00F46A50"/>
    <w:rsid w:val="00F82288"/>
    <w:rsid w:val="00F9291A"/>
    <w:rsid w:val="00F9425E"/>
    <w:rsid w:val="00F97057"/>
    <w:rsid w:val="00FA2B75"/>
    <w:rsid w:val="00FA5BA7"/>
    <w:rsid w:val="00FA626C"/>
    <w:rsid w:val="00FB20BC"/>
    <w:rsid w:val="00FC20AA"/>
    <w:rsid w:val="00FC4079"/>
    <w:rsid w:val="00FC7E95"/>
    <w:rsid w:val="00FD75F6"/>
    <w:rsid w:val="00FD78FA"/>
    <w:rsid w:val="00FD7A12"/>
    <w:rsid w:val="00FE2042"/>
    <w:rsid w:val="00FE3CB6"/>
    <w:rsid w:val="00FE497C"/>
    <w:rsid w:val="00FF0234"/>
    <w:rsid w:val="00FF0D4A"/>
    <w:rsid w:val="00FF4869"/>
    <w:rsid w:val="00FF518A"/>
    <w:rsid w:val="00FF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2ABD"/>
  <w15:docId w15:val="{E853F535-213F-4882-AD19-20F06E19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16"/>
    <w:rPr>
      <w:sz w:val="24"/>
      <w:szCs w:val="24"/>
      <w:lang w:eastAsia="en-US"/>
    </w:rPr>
  </w:style>
  <w:style w:type="paragraph" w:styleId="10">
    <w:name w:val="heading 1"/>
    <w:basedOn w:val="a"/>
    <w:next w:val="a"/>
    <w:qFormat/>
    <w:rsid w:val="00136C16"/>
    <w:pPr>
      <w:keepNext/>
      <w:keepLines/>
      <w:spacing w:before="240" w:after="240"/>
      <w:jc w:val="center"/>
      <w:outlineLvl w:val="0"/>
    </w:pPr>
    <w:rPr>
      <w:rFonts w:ascii="Times New Roman Bold" w:hAnsi="Times New Roman Bold"/>
      <w:b/>
      <w:sz w:val="32"/>
      <w:szCs w:val="20"/>
    </w:rPr>
  </w:style>
  <w:style w:type="paragraph" w:styleId="2">
    <w:name w:val="heading 2"/>
    <w:basedOn w:val="a"/>
    <w:next w:val="a"/>
    <w:qFormat/>
    <w:rsid w:val="00136C16"/>
    <w:pPr>
      <w:keepNext/>
      <w:ind w:left="720" w:hanging="720"/>
      <w:jc w:val="both"/>
      <w:outlineLvl w:val="1"/>
    </w:pPr>
  </w:style>
  <w:style w:type="paragraph" w:styleId="3">
    <w:name w:val="heading 3"/>
    <w:basedOn w:val="a"/>
    <w:next w:val="a"/>
    <w:qFormat/>
    <w:rsid w:val="00136C16"/>
    <w:pPr>
      <w:keepNext/>
      <w:ind w:left="1440" w:hanging="1440"/>
      <w:jc w:val="both"/>
      <w:outlineLvl w:val="2"/>
    </w:pPr>
  </w:style>
  <w:style w:type="paragraph" w:styleId="4">
    <w:name w:val="heading 4"/>
    <w:aliases w:val="Sub-Clause Sub-paragraph"/>
    <w:basedOn w:val="a"/>
    <w:next w:val="a"/>
    <w:qFormat/>
    <w:rsid w:val="00136C16"/>
    <w:pPr>
      <w:keepNext/>
      <w:tabs>
        <w:tab w:val="left" w:pos="720"/>
        <w:tab w:val="right" w:leader="dot" w:pos="8640"/>
      </w:tabs>
      <w:outlineLvl w:val="3"/>
    </w:pPr>
    <w:rPr>
      <w:b/>
      <w:bCs/>
      <w:sz w:val="20"/>
    </w:rPr>
  </w:style>
  <w:style w:type="paragraph" w:styleId="5">
    <w:name w:val="heading 5"/>
    <w:basedOn w:val="a"/>
    <w:next w:val="BankNormal"/>
    <w:qFormat/>
    <w:rsid w:val="00136C16"/>
    <w:pPr>
      <w:spacing w:after="240"/>
      <w:outlineLvl w:val="4"/>
    </w:pPr>
    <w:rPr>
      <w:szCs w:val="20"/>
    </w:rPr>
  </w:style>
  <w:style w:type="paragraph" w:styleId="6">
    <w:name w:val="heading 6"/>
    <w:basedOn w:val="a"/>
    <w:next w:val="BankNormal"/>
    <w:qFormat/>
    <w:rsid w:val="00136C16"/>
    <w:pPr>
      <w:spacing w:after="240"/>
      <w:ind w:left="1440" w:hanging="720"/>
      <w:outlineLvl w:val="5"/>
    </w:pPr>
    <w:rPr>
      <w:szCs w:val="20"/>
    </w:rPr>
  </w:style>
  <w:style w:type="paragraph" w:styleId="7">
    <w:name w:val="heading 7"/>
    <w:basedOn w:val="a"/>
    <w:next w:val="a"/>
    <w:qFormat/>
    <w:rsid w:val="00136C16"/>
    <w:pPr>
      <w:keepNext/>
      <w:jc w:val="both"/>
      <w:outlineLvl w:val="6"/>
    </w:pPr>
    <w:rPr>
      <w:b/>
      <w:bCs/>
      <w:sz w:val="20"/>
    </w:rPr>
  </w:style>
  <w:style w:type="paragraph" w:styleId="8">
    <w:name w:val="heading 8"/>
    <w:basedOn w:val="a"/>
    <w:next w:val="a"/>
    <w:qFormat/>
    <w:rsid w:val="00136C16"/>
    <w:pPr>
      <w:keepNext/>
      <w:ind w:left="720" w:hanging="720"/>
      <w:jc w:val="both"/>
      <w:outlineLvl w:val="7"/>
    </w:pPr>
    <w:rPr>
      <w:b/>
      <w:bCs/>
      <w:sz w:val="20"/>
    </w:rPr>
  </w:style>
  <w:style w:type="paragraph" w:styleId="9">
    <w:name w:val="heading 9"/>
    <w:basedOn w:val="a"/>
    <w:next w:val="a"/>
    <w:qFormat/>
    <w:rsid w:val="00136C16"/>
    <w:pPr>
      <w:keepNext/>
      <w:spacing w:before="240" w:after="240"/>
      <w:jc w:val="center"/>
      <w:outlineLvl w:val="8"/>
    </w:pPr>
    <w:rPr>
      <w:b/>
      <w:sz w:val="28"/>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rsid w:val="00136C16"/>
    <w:pPr>
      <w:spacing w:after="240"/>
    </w:pPr>
    <w:rPr>
      <w:szCs w:val="20"/>
    </w:rPr>
  </w:style>
  <w:style w:type="paragraph" w:customStyle="1" w:styleId="Clauses">
    <w:name w:val="Clauses"/>
    <w:basedOn w:val="a"/>
    <w:rsid w:val="00136C16"/>
    <w:pPr>
      <w:keepLines/>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a"/>
    <w:rsid w:val="00136C16"/>
    <w:pPr>
      <w:keepLines/>
      <w:tabs>
        <w:tab w:val="left" w:pos="1418"/>
        <w:tab w:val="num" w:pos="1712"/>
      </w:tabs>
      <w:spacing w:after="120"/>
      <w:ind w:left="1418" w:hanging="426"/>
      <w:jc w:val="both"/>
    </w:pPr>
    <w:rPr>
      <w:szCs w:val="20"/>
      <w:lang w:eastAsia="en-GB"/>
    </w:rPr>
  </w:style>
  <w:style w:type="paragraph" w:customStyle="1" w:styleId="Normali">
    <w:name w:val="Normal(i)"/>
    <w:basedOn w:val="Normala"/>
    <w:rsid w:val="00136C16"/>
    <w:pPr>
      <w:numPr>
        <w:ilvl w:val="3"/>
      </w:numPr>
      <w:tabs>
        <w:tab w:val="clear" w:pos="1418"/>
        <w:tab w:val="num" w:pos="1712"/>
        <w:tab w:val="left" w:pos="1843"/>
      </w:tabs>
      <w:ind w:left="1418" w:hanging="426"/>
    </w:pPr>
  </w:style>
  <w:style w:type="paragraph" w:customStyle="1" w:styleId="Normal1">
    <w:name w:val="Normal(1)"/>
    <w:basedOn w:val="a"/>
    <w:rsid w:val="00136C16"/>
    <w:pPr>
      <w:tabs>
        <w:tab w:val="num" w:pos="709"/>
      </w:tabs>
      <w:spacing w:after="120"/>
      <w:ind w:left="709" w:hanging="709"/>
      <w:jc w:val="both"/>
    </w:pPr>
    <w:rPr>
      <w:szCs w:val="20"/>
      <w:lang w:eastAsia="en-GB"/>
    </w:rPr>
  </w:style>
  <w:style w:type="paragraph" w:styleId="a3">
    <w:name w:val="Title"/>
    <w:basedOn w:val="a"/>
    <w:qFormat/>
    <w:rsid w:val="00136C16"/>
    <w:pPr>
      <w:tabs>
        <w:tab w:val="right" w:leader="dot" w:pos="8640"/>
      </w:tabs>
      <w:jc w:val="center"/>
    </w:pPr>
    <w:rPr>
      <w:b/>
      <w:sz w:val="36"/>
      <w:szCs w:val="20"/>
    </w:rPr>
  </w:style>
  <w:style w:type="paragraph" w:styleId="a4">
    <w:name w:val="Body Text"/>
    <w:basedOn w:val="a"/>
    <w:rsid w:val="00136C16"/>
    <w:pPr>
      <w:suppressAutoHyphens/>
      <w:spacing w:after="120"/>
      <w:jc w:val="both"/>
    </w:pPr>
    <w:rPr>
      <w:szCs w:val="20"/>
    </w:rPr>
  </w:style>
  <w:style w:type="paragraph" w:styleId="11">
    <w:name w:val="toc 1"/>
    <w:basedOn w:val="a"/>
    <w:next w:val="a"/>
    <w:autoRedefine/>
    <w:semiHidden/>
    <w:rsid w:val="00136C16"/>
    <w:pPr>
      <w:tabs>
        <w:tab w:val="right" w:leader="dot" w:pos="9000"/>
      </w:tabs>
      <w:spacing w:after="120"/>
    </w:pPr>
    <w:rPr>
      <w:noProof/>
    </w:rPr>
  </w:style>
  <w:style w:type="paragraph" w:styleId="20">
    <w:name w:val="toc 2"/>
    <w:basedOn w:val="a"/>
    <w:next w:val="a"/>
    <w:autoRedefine/>
    <w:semiHidden/>
    <w:rsid w:val="00136C16"/>
    <w:pPr>
      <w:tabs>
        <w:tab w:val="right" w:leader="dot" w:pos="9000"/>
      </w:tabs>
      <w:spacing w:before="120" w:after="120"/>
      <w:ind w:left="720" w:hanging="360"/>
    </w:pPr>
    <w:rPr>
      <w:noProof/>
      <w:szCs w:val="20"/>
    </w:rPr>
  </w:style>
  <w:style w:type="paragraph" w:styleId="a5">
    <w:name w:val="Body Text Indent"/>
    <w:basedOn w:val="a"/>
    <w:rsid w:val="00136C16"/>
    <w:pPr>
      <w:ind w:left="1440" w:hanging="720"/>
      <w:jc w:val="both"/>
    </w:pPr>
    <w:rPr>
      <w:szCs w:val="20"/>
    </w:rPr>
  </w:style>
  <w:style w:type="paragraph" w:styleId="a6">
    <w:name w:val="List"/>
    <w:basedOn w:val="a"/>
    <w:rsid w:val="00136C16"/>
    <w:pPr>
      <w:ind w:left="283" w:hanging="283"/>
    </w:pPr>
  </w:style>
  <w:style w:type="paragraph" w:styleId="a7">
    <w:name w:val="Salutation"/>
    <w:basedOn w:val="a"/>
    <w:next w:val="a"/>
    <w:rsid w:val="00136C16"/>
  </w:style>
  <w:style w:type="paragraph" w:styleId="a8">
    <w:name w:val="List Continue"/>
    <w:basedOn w:val="a"/>
    <w:rsid w:val="00136C16"/>
    <w:pPr>
      <w:spacing w:after="120"/>
      <w:ind w:left="283"/>
    </w:pPr>
  </w:style>
  <w:style w:type="paragraph" w:styleId="a9">
    <w:name w:val="Normal Indent"/>
    <w:basedOn w:val="a"/>
    <w:rsid w:val="00136C16"/>
    <w:pPr>
      <w:ind w:left="708"/>
    </w:pPr>
  </w:style>
  <w:style w:type="paragraph" w:styleId="aa">
    <w:name w:val="footnote text"/>
    <w:basedOn w:val="a"/>
    <w:link w:val="ab"/>
    <w:semiHidden/>
    <w:rsid w:val="00136C16"/>
    <w:rPr>
      <w:sz w:val="20"/>
      <w:szCs w:val="20"/>
    </w:rPr>
  </w:style>
  <w:style w:type="paragraph" w:styleId="21">
    <w:name w:val="Body Text Indent 2"/>
    <w:basedOn w:val="a"/>
    <w:rsid w:val="00136C16"/>
    <w:pPr>
      <w:ind w:left="720" w:hanging="720"/>
      <w:jc w:val="both"/>
    </w:pPr>
  </w:style>
  <w:style w:type="paragraph" w:styleId="30">
    <w:name w:val="Body Text Indent 3"/>
    <w:basedOn w:val="a"/>
    <w:rsid w:val="00136C16"/>
    <w:pPr>
      <w:ind w:left="1854" w:hanging="414"/>
      <w:jc w:val="both"/>
    </w:pPr>
  </w:style>
  <w:style w:type="paragraph" w:styleId="ac">
    <w:name w:val="Block Text"/>
    <w:basedOn w:val="a"/>
    <w:rsid w:val="00136C16"/>
    <w:pPr>
      <w:tabs>
        <w:tab w:val="left" w:pos="702"/>
        <w:tab w:val="left" w:pos="1494"/>
      </w:tabs>
      <w:ind w:left="702" w:right="-72" w:hanging="702"/>
      <w:jc w:val="both"/>
    </w:pPr>
    <w:rPr>
      <w:lang w:eastAsia="it-IT"/>
    </w:rPr>
  </w:style>
  <w:style w:type="paragraph" w:styleId="ad">
    <w:name w:val="caption"/>
    <w:basedOn w:val="a"/>
    <w:next w:val="a"/>
    <w:qFormat/>
    <w:rsid w:val="00136C16"/>
    <w:pPr>
      <w:ind w:left="2340"/>
    </w:pPr>
    <w:rPr>
      <w:b/>
      <w:bCs/>
      <w:sz w:val="20"/>
      <w:lang w:eastAsia="it-IT"/>
    </w:rPr>
  </w:style>
  <w:style w:type="paragraph" w:styleId="22">
    <w:name w:val="Body Text 2"/>
    <w:basedOn w:val="a"/>
    <w:link w:val="23"/>
    <w:rsid w:val="00136C16"/>
    <w:pPr>
      <w:tabs>
        <w:tab w:val="left" w:pos="-720"/>
      </w:tabs>
      <w:suppressAutoHyphens/>
      <w:jc w:val="both"/>
    </w:pPr>
    <w:rPr>
      <w:spacing w:val="-2"/>
      <w:szCs w:val="20"/>
      <w:lang w:eastAsia="it-IT"/>
    </w:rPr>
  </w:style>
  <w:style w:type="paragraph" w:styleId="31">
    <w:name w:val="Body Text 3"/>
    <w:basedOn w:val="a"/>
    <w:rsid w:val="00136C16"/>
    <w:pPr>
      <w:tabs>
        <w:tab w:val="left" w:pos="405"/>
      </w:tabs>
    </w:pPr>
    <w:rPr>
      <w:rFonts w:ascii="Arial" w:hAnsi="Arial"/>
      <w:sz w:val="16"/>
    </w:rPr>
  </w:style>
  <w:style w:type="paragraph" w:customStyle="1" w:styleId="xl26">
    <w:name w:val="xl26"/>
    <w:basedOn w:val="a"/>
    <w:rsid w:val="00136C16"/>
    <w:pPr>
      <w:spacing w:before="100" w:beforeAutospacing="1" w:after="100" w:afterAutospacing="1"/>
    </w:pPr>
    <w:rPr>
      <w:rFonts w:eastAsia="Arial Unicode MS"/>
      <w:b/>
      <w:bCs/>
      <w:lang w:eastAsia="it-IT"/>
    </w:rPr>
  </w:style>
  <w:style w:type="paragraph" w:customStyle="1" w:styleId="xl143">
    <w:name w:val="xl143"/>
    <w:basedOn w:val="a"/>
    <w:rsid w:val="00136C16"/>
    <w:pPr>
      <w:pBdr>
        <w:left w:val="single" w:sz="4" w:space="0" w:color="auto"/>
        <w:right w:val="single" w:sz="4" w:space="0" w:color="000000"/>
      </w:pBdr>
      <w:spacing w:before="100" w:beforeAutospacing="1" w:after="100" w:afterAutospacing="1"/>
    </w:pPr>
    <w:rPr>
      <w:rFonts w:eastAsia="Arial Unicode MS"/>
      <w:b/>
      <w:bCs/>
      <w:sz w:val="20"/>
      <w:szCs w:val="20"/>
      <w:u w:val="single"/>
      <w:lang w:eastAsia="it-IT"/>
    </w:rPr>
  </w:style>
  <w:style w:type="character" w:styleId="ae">
    <w:name w:val="page number"/>
    <w:rsid w:val="00136C16"/>
    <w:rPr>
      <w:rFonts w:cs="Times New Roman"/>
    </w:rPr>
  </w:style>
  <w:style w:type="paragraph" w:styleId="af">
    <w:name w:val="header"/>
    <w:basedOn w:val="a"/>
    <w:link w:val="af0"/>
    <w:rsid w:val="00136C16"/>
    <w:pPr>
      <w:tabs>
        <w:tab w:val="center" w:pos="4320"/>
        <w:tab w:val="right" w:pos="8640"/>
      </w:tabs>
    </w:pPr>
    <w:rPr>
      <w:sz w:val="20"/>
      <w:szCs w:val="20"/>
    </w:rPr>
  </w:style>
  <w:style w:type="paragraph" w:styleId="af1">
    <w:name w:val="footer"/>
    <w:basedOn w:val="a"/>
    <w:rsid w:val="00136C16"/>
    <w:pPr>
      <w:tabs>
        <w:tab w:val="center" w:pos="4320"/>
        <w:tab w:val="right" w:pos="8640"/>
      </w:tabs>
    </w:pPr>
    <w:rPr>
      <w:szCs w:val="20"/>
    </w:rPr>
  </w:style>
  <w:style w:type="character" w:styleId="af2">
    <w:name w:val="footnote reference"/>
    <w:semiHidden/>
    <w:rsid w:val="00136C16"/>
    <w:rPr>
      <w:rFonts w:cs="Times New Roman"/>
      <w:vertAlign w:val="superscript"/>
    </w:rPr>
  </w:style>
  <w:style w:type="paragraph" w:customStyle="1" w:styleId="xl41">
    <w:name w:val="xl41"/>
    <w:basedOn w:val="a"/>
    <w:rsid w:val="00136C16"/>
    <w:pPr>
      <w:spacing w:before="100" w:beforeAutospacing="1" w:after="100" w:afterAutospacing="1"/>
    </w:pPr>
    <w:rPr>
      <w:rFonts w:eastAsia="Arial Unicode MS"/>
      <w:sz w:val="20"/>
      <w:szCs w:val="20"/>
      <w:lang w:eastAsia="it-IT"/>
    </w:rPr>
  </w:style>
  <w:style w:type="paragraph" w:styleId="af3">
    <w:name w:val="Subtitle"/>
    <w:basedOn w:val="a"/>
    <w:qFormat/>
    <w:rsid w:val="00136C16"/>
    <w:pPr>
      <w:spacing w:after="60"/>
      <w:jc w:val="center"/>
      <w:outlineLvl w:val="1"/>
    </w:pPr>
    <w:rPr>
      <w:rFonts w:ascii="Arial" w:hAnsi="Arial" w:cs="Arial"/>
    </w:rPr>
  </w:style>
  <w:style w:type="paragraph" w:styleId="32">
    <w:name w:val="toc 3"/>
    <w:basedOn w:val="a"/>
    <w:next w:val="a"/>
    <w:autoRedefine/>
    <w:semiHidden/>
    <w:rsid w:val="00136C16"/>
    <w:pPr>
      <w:tabs>
        <w:tab w:val="left" w:pos="1260"/>
        <w:tab w:val="right" w:leader="dot" w:pos="9000"/>
      </w:tabs>
      <w:ind w:left="720"/>
    </w:pPr>
    <w:rPr>
      <w:noProof/>
      <w:szCs w:val="20"/>
    </w:rPr>
  </w:style>
  <w:style w:type="paragraph" w:styleId="40">
    <w:name w:val="toc 4"/>
    <w:basedOn w:val="a"/>
    <w:next w:val="a"/>
    <w:autoRedefine/>
    <w:semiHidden/>
    <w:rsid w:val="00136C16"/>
    <w:pPr>
      <w:numPr>
        <w:ilvl w:val="12"/>
      </w:numPr>
      <w:tabs>
        <w:tab w:val="left" w:pos="720"/>
        <w:tab w:val="left" w:pos="1260"/>
        <w:tab w:val="left" w:pos="1980"/>
        <w:tab w:val="left" w:pos="2250"/>
        <w:tab w:val="right" w:leader="dot" w:pos="8910"/>
      </w:tabs>
      <w:ind w:left="1260"/>
    </w:pPr>
    <w:rPr>
      <w:noProof/>
      <w:szCs w:val="20"/>
    </w:rPr>
  </w:style>
  <w:style w:type="paragraph" w:styleId="af4">
    <w:name w:val="Normal (Web)"/>
    <w:basedOn w:val="a"/>
    <w:rsid w:val="00136C16"/>
    <w:pPr>
      <w:spacing w:before="100" w:beforeAutospacing="1" w:after="100" w:afterAutospacing="1"/>
    </w:pPr>
    <w:rPr>
      <w:rFonts w:ascii="Arial Unicode MS" w:eastAsia="Arial Unicode MS" w:hAnsi="Arial Unicode MS" w:cs="Arial Unicode MS"/>
      <w:color w:val="000000"/>
    </w:rPr>
  </w:style>
  <w:style w:type="paragraph" w:styleId="50">
    <w:name w:val="toc 5"/>
    <w:basedOn w:val="a"/>
    <w:next w:val="a"/>
    <w:autoRedefine/>
    <w:semiHidden/>
    <w:rsid w:val="00136C16"/>
    <w:pPr>
      <w:ind w:left="960"/>
    </w:pPr>
  </w:style>
  <w:style w:type="paragraph" w:styleId="60">
    <w:name w:val="toc 6"/>
    <w:basedOn w:val="a"/>
    <w:next w:val="a"/>
    <w:autoRedefine/>
    <w:semiHidden/>
    <w:rsid w:val="00136C16"/>
    <w:pPr>
      <w:ind w:left="1200"/>
    </w:pPr>
  </w:style>
  <w:style w:type="paragraph" w:styleId="70">
    <w:name w:val="toc 7"/>
    <w:basedOn w:val="a"/>
    <w:next w:val="a"/>
    <w:autoRedefine/>
    <w:semiHidden/>
    <w:rsid w:val="00136C16"/>
    <w:pPr>
      <w:ind w:left="1440"/>
    </w:pPr>
  </w:style>
  <w:style w:type="paragraph" w:styleId="80">
    <w:name w:val="toc 8"/>
    <w:basedOn w:val="a"/>
    <w:next w:val="a"/>
    <w:autoRedefine/>
    <w:semiHidden/>
    <w:rsid w:val="00136C16"/>
    <w:pPr>
      <w:ind w:left="1680"/>
    </w:pPr>
  </w:style>
  <w:style w:type="paragraph" w:styleId="90">
    <w:name w:val="toc 9"/>
    <w:basedOn w:val="a"/>
    <w:next w:val="a"/>
    <w:autoRedefine/>
    <w:semiHidden/>
    <w:rsid w:val="00136C16"/>
    <w:pPr>
      <w:ind w:left="1920"/>
    </w:pPr>
  </w:style>
  <w:style w:type="character" w:styleId="af5">
    <w:name w:val="Hyperlink"/>
    <w:rsid w:val="00136C16"/>
    <w:rPr>
      <w:rFonts w:cs="Times New Roman"/>
      <w:color w:val="0000FF"/>
      <w:u w:val="single"/>
    </w:rPr>
  </w:style>
  <w:style w:type="paragraph" w:styleId="af6">
    <w:name w:val="Balloon Text"/>
    <w:basedOn w:val="a"/>
    <w:semiHidden/>
    <w:rsid w:val="00D048E4"/>
    <w:rPr>
      <w:rFonts w:ascii="Tahoma" w:hAnsi="Tahoma" w:cs="Tahoma"/>
      <w:sz w:val="16"/>
      <w:szCs w:val="16"/>
    </w:rPr>
  </w:style>
  <w:style w:type="paragraph" w:customStyle="1" w:styleId="A1-Heading1">
    <w:name w:val="A1-Heading1"/>
    <w:basedOn w:val="10"/>
    <w:rsid w:val="00136C16"/>
    <w:pPr>
      <w:keepNext w:val="0"/>
      <w:keepLines w:val="0"/>
    </w:pPr>
    <w:rPr>
      <w:rFonts w:ascii="Times New Roman" w:hAnsi="Times New Roman"/>
    </w:rPr>
  </w:style>
  <w:style w:type="paragraph" w:customStyle="1" w:styleId="A1-Heading2">
    <w:name w:val="A1-Heading 2"/>
    <w:basedOn w:val="2"/>
    <w:next w:val="a"/>
    <w:rsid w:val="00623AD9"/>
    <w:pPr>
      <w:keepNext w:val="0"/>
      <w:spacing w:after="200"/>
      <w:jc w:val="center"/>
    </w:pPr>
    <w:rPr>
      <w:b/>
      <w:bCs/>
      <w:smallCaps/>
      <w:sz w:val="28"/>
    </w:rPr>
  </w:style>
  <w:style w:type="paragraph" w:customStyle="1" w:styleId="A2-Heading1">
    <w:name w:val="A2-Heading 1"/>
    <w:basedOn w:val="10"/>
    <w:rsid w:val="007F3799"/>
    <w:pPr>
      <w:keepNext w:val="0"/>
      <w:keepLines w:val="0"/>
      <w:numPr>
        <w:ilvl w:val="12"/>
      </w:numPr>
      <w:spacing w:before="0" w:after="200"/>
    </w:pPr>
    <w:rPr>
      <w:szCs w:val="24"/>
    </w:rPr>
  </w:style>
  <w:style w:type="paragraph" w:customStyle="1" w:styleId="A2-Heading2">
    <w:name w:val="A2-Heading 2"/>
    <w:basedOn w:val="2"/>
    <w:next w:val="a"/>
    <w:rsid w:val="007F3799"/>
    <w:pPr>
      <w:numPr>
        <w:ilvl w:val="12"/>
      </w:numPr>
      <w:spacing w:after="120"/>
      <w:ind w:left="720" w:hanging="720"/>
      <w:jc w:val="center"/>
    </w:pPr>
    <w:rPr>
      <w:b/>
      <w:bCs/>
      <w:smallCaps/>
      <w:sz w:val="28"/>
    </w:rPr>
  </w:style>
  <w:style w:type="paragraph" w:customStyle="1" w:styleId="A1-Heading3">
    <w:name w:val="A1-Heading 3"/>
    <w:basedOn w:val="3"/>
    <w:rsid w:val="00136C16"/>
    <w:pPr>
      <w:keepNext w:val="0"/>
      <w:tabs>
        <w:tab w:val="left" w:pos="540"/>
      </w:tabs>
      <w:ind w:left="533" w:right="-29" w:hanging="533"/>
      <w:jc w:val="left"/>
    </w:pPr>
    <w:rPr>
      <w:b/>
      <w:bCs/>
    </w:rPr>
  </w:style>
  <w:style w:type="paragraph" w:customStyle="1" w:styleId="A1-Heading4">
    <w:name w:val="A1-Heading 4"/>
    <w:basedOn w:val="4"/>
    <w:rsid w:val="00136C16"/>
    <w:pPr>
      <w:keepNext w:val="0"/>
      <w:tabs>
        <w:tab w:val="left" w:pos="1062"/>
      </w:tabs>
      <w:ind w:left="1062" w:hanging="720"/>
    </w:pPr>
    <w:rPr>
      <w:sz w:val="24"/>
    </w:rPr>
  </w:style>
  <w:style w:type="paragraph" w:customStyle="1" w:styleId="A2-Heading3">
    <w:name w:val="A2-Heading 3"/>
    <w:basedOn w:val="3"/>
    <w:rsid w:val="00136C16"/>
    <w:pPr>
      <w:keepNext w:val="0"/>
      <w:tabs>
        <w:tab w:val="left" w:pos="540"/>
      </w:tabs>
      <w:ind w:left="539" w:right="-34" w:hanging="539"/>
      <w:jc w:val="left"/>
    </w:pPr>
    <w:rPr>
      <w:b/>
      <w:bCs/>
    </w:rPr>
  </w:style>
  <w:style w:type="character" w:styleId="af7">
    <w:name w:val="annotation reference"/>
    <w:semiHidden/>
    <w:rsid w:val="0088269A"/>
    <w:rPr>
      <w:rFonts w:cs="Times New Roman"/>
      <w:sz w:val="16"/>
      <w:szCs w:val="16"/>
    </w:rPr>
  </w:style>
  <w:style w:type="paragraph" w:styleId="af8">
    <w:name w:val="annotation text"/>
    <w:basedOn w:val="a"/>
    <w:link w:val="af9"/>
    <w:semiHidden/>
    <w:rsid w:val="0088269A"/>
    <w:rPr>
      <w:sz w:val="20"/>
      <w:szCs w:val="20"/>
    </w:rPr>
  </w:style>
  <w:style w:type="paragraph" w:styleId="afa">
    <w:name w:val="annotation subject"/>
    <w:basedOn w:val="af8"/>
    <w:next w:val="af8"/>
    <w:semiHidden/>
    <w:rsid w:val="0088269A"/>
    <w:rPr>
      <w:b/>
      <w:bCs/>
    </w:rPr>
  </w:style>
  <w:style w:type="paragraph" w:customStyle="1" w:styleId="Section2-Heading1">
    <w:name w:val="Section 2 - Heading 1"/>
    <w:basedOn w:val="a"/>
    <w:rsid w:val="00BD2E84"/>
    <w:pPr>
      <w:tabs>
        <w:tab w:val="left" w:pos="360"/>
      </w:tabs>
      <w:spacing w:after="200"/>
      <w:ind w:left="360" w:hanging="360"/>
    </w:pPr>
    <w:rPr>
      <w:b/>
    </w:rPr>
  </w:style>
  <w:style w:type="paragraph" w:customStyle="1" w:styleId="Section2-Heading2">
    <w:name w:val="Section 2 - Heading 2"/>
    <w:basedOn w:val="a"/>
    <w:rsid w:val="00BD2E84"/>
    <w:pPr>
      <w:spacing w:after="200"/>
      <w:ind w:left="360"/>
    </w:pPr>
    <w:rPr>
      <w:b/>
    </w:rPr>
  </w:style>
  <w:style w:type="paragraph" w:customStyle="1" w:styleId="Section3-Heading1">
    <w:name w:val="Section 3 - Heading 1"/>
    <w:basedOn w:val="a"/>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a"/>
    <w:next w:val="a"/>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rsid w:val="0005125C"/>
    <w:rPr>
      <w:rFonts w:cs="Times New Roman"/>
    </w:rPr>
  </w:style>
  <w:style w:type="paragraph" w:customStyle="1" w:styleId="12">
    <w:name w:val="Абзац списка1"/>
    <w:basedOn w:val="a"/>
    <w:rsid w:val="00BC5665"/>
    <w:pPr>
      <w:ind w:left="720"/>
    </w:pPr>
  </w:style>
  <w:style w:type="character" w:customStyle="1" w:styleId="ab">
    <w:name w:val="Текст виноски Знак"/>
    <w:link w:val="aa"/>
    <w:semiHidden/>
    <w:locked/>
    <w:rsid w:val="00E201DD"/>
  </w:style>
  <w:style w:type="numbering" w:customStyle="1" w:styleId="1">
    <w:name w:val="Стиль1"/>
    <w:rsid w:val="00ED2D59"/>
    <w:pPr>
      <w:numPr>
        <w:numId w:val="13"/>
      </w:numPr>
    </w:pPr>
  </w:style>
  <w:style w:type="paragraph" w:customStyle="1" w:styleId="FR1">
    <w:name w:val="FR1"/>
    <w:rsid w:val="005007D5"/>
    <w:pPr>
      <w:widowControl w:val="0"/>
      <w:autoSpaceDE w:val="0"/>
      <w:autoSpaceDN w:val="0"/>
      <w:adjustRightInd w:val="0"/>
      <w:ind w:left="3120"/>
    </w:pPr>
    <w:rPr>
      <w:rFonts w:ascii="Arial" w:hAnsi="Arial" w:cs="Arial"/>
      <w:b/>
      <w:bCs/>
      <w:sz w:val="36"/>
      <w:szCs w:val="36"/>
    </w:rPr>
  </w:style>
  <w:style w:type="character" w:customStyle="1" w:styleId="af0">
    <w:name w:val="Верхній колонтитул Знак"/>
    <w:link w:val="af"/>
    <w:rsid w:val="00B61BC5"/>
    <w:rPr>
      <w:lang w:val="uk" w:eastAsia="en-US" w:bidi="ar-SA"/>
    </w:rPr>
  </w:style>
  <w:style w:type="paragraph" w:customStyle="1" w:styleId="13">
    <w:name w:val="Знак Знак Знак Знак Знак Знак1 Знак Знак Знак Знак"/>
    <w:basedOn w:val="a"/>
    <w:rsid w:val="00410D87"/>
    <w:pPr>
      <w:spacing w:after="160" w:line="240" w:lineRule="exact"/>
      <w:jc w:val="both"/>
    </w:pPr>
    <w:rPr>
      <w:rFonts w:ascii="Verdana" w:hAnsi="Verdana"/>
      <w:sz w:val="20"/>
      <w:szCs w:val="20"/>
    </w:rPr>
  </w:style>
  <w:style w:type="character" w:customStyle="1" w:styleId="hps">
    <w:name w:val="hps"/>
    <w:basedOn w:val="a0"/>
    <w:rsid w:val="00E20B4B"/>
  </w:style>
  <w:style w:type="character" w:customStyle="1" w:styleId="apple-style-span">
    <w:name w:val="apple-style-span"/>
    <w:uiPriority w:val="99"/>
    <w:rsid w:val="00E20B4B"/>
    <w:rPr>
      <w:rFonts w:cs="Times New Roman"/>
    </w:rPr>
  </w:style>
  <w:style w:type="paragraph" w:customStyle="1" w:styleId="1-21">
    <w:name w:val="Средняя сетка 1 - Акцент 21"/>
    <w:basedOn w:val="a"/>
    <w:qFormat/>
    <w:rsid w:val="00C221FE"/>
    <w:pPr>
      <w:ind w:left="720"/>
      <w:contextualSpacing/>
    </w:pPr>
    <w:rPr>
      <w:rFonts w:ascii="Cambria" w:eastAsia="MS Minngs" w:hAnsi="Cambria"/>
      <w:lang w:eastAsia="ru-RU"/>
    </w:rPr>
  </w:style>
  <w:style w:type="character" w:customStyle="1" w:styleId="23">
    <w:name w:val="Основний текст 2 Знак"/>
    <w:link w:val="22"/>
    <w:rsid w:val="00735EE4"/>
    <w:rPr>
      <w:spacing w:val="-2"/>
      <w:sz w:val="24"/>
      <w:lang w:val="uk" w:eastAsia="it-IT"/>
    </w:rPr>
  </w:style>
  <w:style w:type="character" w:customStyle="1" w:styleId="hpsatn">
    <w:name w:val="hps atn"/>
    <w:basedOn w:val="a0"/>
    <w:rsid w:val="00A6640A"/>
  </w:style>
  <w:style w:type="character" w:customStyle="1" w:styleId="rvts23">
    <w:name w:val="rvts23"/>
    <w:basedOn w:val="a0"/>
    <w:rsid w:val="00A6640A"/>
  </w:style>
  <w:style w:type="paragraph" w:customStyle="1" w:styleId="-11">
    <w:name w:val="Цветной список - Акцент 11"/>
    <w:basedOn w:val="a"/>
    <w:qFormat/>
    <w:rsid w:val="00A6640A"/>
    <w:pPr>
      <w:ind w:left="720"/>
      <w:contextualSpacing/>
    </w:pPr>
    <w:rPr>
      <w:rFonts w:ascii="Cambria" w:eastAsia="MS Minngs" w:hAnsi="Cambria"/>
      <w:lang w:eastAsia="ru-RU"/>
    </w:rPr>
  </w:style>
  <w:style w:type="character" w:customStyle="1" w:styleId="markedcontent">
    <w:name w:val="markedcontent"/>
    <w:basedOn w:val="a0"/>
    <w:rsid w:val="0011778F"/>
  </w:style>
  <w:style w:type="paragraph" w:styleId="afb">
    <w:name w:val="List Paragraph"/>
    <w:basedOn w:val="a"/>
    <w:uiPriority w:val="34"/>
    <w:qFormat/>
    <w:rsid w:val="0011778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afc">
    <w:name w:val="Revision"/>
    <w:hidden/>
    <w:uiPriority w:val="99"/>
    <w:semiHidden/>
    <w:rsid w:val="00B613A5"/>
    <w:rPr>
      <w:sz w:val="24"/>
      <w:szCs w:val="24"/>
      <w:lang w:eastAsia="en-US"/>
    </w:rPr>
  </w:style>
  <w:style w:type="character" w:customStyle="1" w:styleId="af9">
    <w:name w:val="Текст примітки Знак"/>
    <w:basedOn w:val="a0"/>
    <w:link w:val="af8"/>
    <w:semiHidden/>
    <w:rsid w:val="00B2073C"/>
    <w:rPr>
      <w:lang w:val="u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6102025">
      <w:bodyDiv w:val="1"/>
      <w:marLeft w:val="0"/>
      <w:marRight w:val="0"/>
      <w:marTop w:val="0"/>
      <w:marBottom w:val="0"/>
      <w:divBdr>
        <w:top w:val="none" w:sz="0" w:space="0" w:color="auto"/>
        <w:left w:val="none" w:sz="0" w:space="0" w:color="auto"/>
        <w:bottom w:val="none" w:sz="0" w:space="0" w:color="auto"/>
        <w:right w:val="none" w:sz="0" w:space="0" w:color="auto"/>
      </w:divBdr>
    </w:div>
    <w:div w:id="891960310">
      <w:bodyDiv w:val="1"/>
      <w:marLeft w:val="0"/>
      <w:marRight w:val="0"/>
      <w:marTop w:val="0"/>
      <w:marBottom w:val="0"/>
      <w:divBdr>
        <w:top w:val="none" w:sz="0" w:space="0" w:color="auto"/>
        <w:left w:val="none" w:sz="0" w:space="0" w:color="auto"/>
        <w:bottom w:val="none" w:sz="0" w:space="0" w:color="auto"/>
        <w:right w:val="none" w:sz="0" w:space="0" w:color="auto"/>
      </w:divBdr>
    </w:div>
    <w:div w:id="10008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menna@mtu.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freishyn@mtu.gov.ua"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ublications/guide-to-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5B52-DE49-43A7-B56B-2C877CC2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1510</Words>
  <Characters>8612</Characters>
  <Application>Microsoft Office Word</Application>
  <DocSecurity>0</DocSecurity>
  <Lines>71</Lines>
  <Paragraphs>20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UDHEEP-IC-07 Contract</vt:lpstr>
      <vt:lpstr>UDHEEP-IC-07 Contract</vt:lpstr>
      <vt:lpstr>UDHEEP-IC-07 Contract</vt:lpstr>
    </vt:vector>
  </TitlesOfParts>
  <Company>World Bank Group</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UDHEEP-IC-07 Contract</dc:title>
  <dc:subject>UDHEEP</dc:subject>
  <dc:creator>Stanislav Terletskyi</dc:creator>
  <cp:lastModifiedBy>Волощук Олена Олександрівна</cp:lastModifiedBy>
  <cp:revision>9</cp:revision>
  <cp:lastPrinted>2023-05-16T08:13:00Z</cp:lastPrinted>
  <dcterms:created xsi:type="dcterms:W3CDTF">2024-07-16T07:22:00Z</dcterms:created>
  <dcterms:modified xsi:type="dcterms:W3CDTF">2024-08-29T13:02:00Z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2b5700011395b0495e9687268f7f02352512ea959d8b31bc0da44f25b9f53b3c</vt:lpwstr>
  </property>
</Properties>
</file>