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3121690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Субвенція з державного бюджету місцевим бюджетам на реалізацію проектів в рамках Програми відновлення України ІІІ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органи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повноваження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(підконтрольна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1310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Відновлення соціальної та житлової інфраструктури на підконтрольній Україні території за напрямами: відновлення та модернізація інфраструктури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тимчасового розміщення та забезпечення житлом внутрішньо переміщених осіб, у тому числі відновлення/будівництво систем опалення таких будівель,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підвищення їх енергоефективності; відновлення та реконструкція громадських будівель (медичних та навчальних закладів, адміністративних будівель тощо),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забезпечують надання послуг значній кількості внутрішньо переміщених осіб, підвищення їх енергоефективності; відновлення та модернізація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інфраструктури.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5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12:47:48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dd5145e1-4034-4a46-bb72-3b8a95a8bad0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40 047,4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-959 952,6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40 047,4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-959 952,6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у визначених Фінансовою угодою секторах,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40 047,4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-959 952,6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40 047,4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-959 952,6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Фінансовою угодою між Україною та Європейським інвестиційним банком проект «Програма відновлення України ІІІ» (далі – Фінансова угода), ратифікованою Законом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№ 3905-IX від 20.08.2024, затверджено наміри залучення кредитних ресурсів у розмірі 100 млн євро на фінансування заходів, спрямованих на реалізацію проектів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соціальної інфраструктури, об’єктів житлово-комунального господарства тощо у регіонах, що постраждали внаслідок військової агресії рф (підконтрольні Уряду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України), а також у тих, що зазнали найбільшого навантаження через значний наплив внутрішньо переміщених осіб.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 та умови надання субвенції затверджено постановою Кабінету Міністрів України від 14.02.2025 №162 «Про затвердження Порядку та умов надання субвенції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бюджету місцевим бюджетам на реалізацію проектів в рамках Програми відновлення України III».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 України «Про Державний бюджет України на 2025 рік» передбачено 1 млрд. гривень для надання субвенції з державного бюджету місцевим бюджетам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 проектів.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реалізації 122 проектів необхідно укласти 109 Угод про передачу коштів позики, з яких укладено 66, а також 16 знаходяться на розгляді в Міністерстві фінансів України, 27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 знаходяться на доопрацюванні/опрацюванні КБ.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37 проектами проводяться процедури закупівель, за 19 проектами заключено договори підряду, за 5 проектами ведуться будівельні роботи.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Довготривалі процедури закупівель (брак кваліфікованих фахівців) та отримання дозволів на початок будівельних робіт спричинили низький ступінь реалізації проєктів,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 відхилення фактичних показників від планових.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3220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40 047,4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-959 952,6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40 047,4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-959 952,6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Фінансовою угодою між Україною та Європейським інвестиційним банком проект «Програма відновлення України ІІІ» (далі – Фінансова угода), ратифікованою Законом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№ 3905-IX від 20.08.2024, затверджено наміри залучення кредитних ресурсів у розмірі 100 млн євро на фінансування заходів, спрямованих на реалізацію проектів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соціальної інфраструктури, об’єктів житлово-комунального господарства тощо у регіонах, що постраждали внаслідок військової агресії рф (підконтрольні Уряду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України), а також у тих, що зазнали найбільшого навантаження через значний наплив внутрішньо переміщених осіб.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7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12:47:48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dd5145e1-4034-4a46-bb72-3b8a95a8bad0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 та умови надання субвенції затверджено постановою Кабінету Міністрів України від 14.02.2025 №162 «Про затвердження Порядку та умов надання субвенції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бюджету місцевим бюджетам на реалізацію проектів в рамках Програми відновлення України III».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 України «Про Державний бюджет України на 2025 рік» передбачено 1 млрд. гривень для надання субвенції з державного бюджету місцевим бюджетам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 проектів.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реалізації 122 проектів необхідно укласти 109 Угод про передачу коштів позики, з яких укладено 66, а також 16 знаходяться на розгляді в Міністерстві фінансів України, 27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 знаходяться на доопрацюванні/опрацюванні КБ.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37 проектами проводяться процедури закупівель, за 19 проектами заключено договори підряду, за 5 проектами ведуться будівельні роботи.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Довготривалі процедури закупівель (брак кваліфікованих фахівців) та отримання дозволів на початок будівельних робіт спричинили низький ступінь реалізації проєктів,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 відхилення фактичних показників від планових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Станом на 01.01.2026 дебіторська та кредиторська заборгованість відсутня.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визначених Фінансовою угодою секторах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міжнародної фінансової організації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в рамках Програми  відновлення України ІІІ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відібраних проектів, які спрямовані на відновлення пошкодженої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в рамках Програми відновлення України ІІІ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проекту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328,3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-19 671,7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"Програма відновлення України ІІІ"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48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47773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12:47:48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dd5145e1-4034-4a46-bb72-3b8a95a8bad0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312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873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робочою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групою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ініціювання,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супроводження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Надзвичайної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III.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довготривалих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(Allocation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Table)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тощо.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визначених Фінансовою угодою секторах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40 047,4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40 047,4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міжнародної фінансової організації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в рамках Програми  відновлення України ІІІ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відібраних проектів, які спрямовані на відновлення пошкодженої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в рамках Програми відновлення України ІІІ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проекту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328,3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328,3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"Програма відновлення України ІІІ"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робочою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групою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ініціювання,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супроводження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Надзвичайної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ІІІ»»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накопичувальним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8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 зміни у структурі напрямів використання бюджетних коштів.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8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8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12:47:48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dd5145e1-4034-4a46-bb72-3b8a95a8bad0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Контрольних заходів у 2025 році не здійснювалось.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7109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3905-IX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(підконтрольні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ІІІ".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ініціювання,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PJ/HCR/REGDEV/2025-06171/PN/nvr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газопоршневих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газотурбінних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когенераційних,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блочно-модульних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котелень.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III»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розрізі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783,793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GLO/ELAN/NE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EAST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PUB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SEC/2025-07684/SVK/ps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614»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розрізі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(схвалених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GLO/ELAN/UKIT/2025-0V9S4K/9p7s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614»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розрізі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(схвалених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GLO/ELAN/UKIT/2025-12032/VSVK/ps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1185-р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614»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розрізі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(схвалених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12:47:48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dd5145e1-4034-4a46-bb72-3b8a95a8bad0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інженера-консультанта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доопрацюванні/опрацюванні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КБ.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ініціювання,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руйнувань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якості планування бюджетної програми та підвищення 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 бюджетних асигнувань.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 заходів з моніторингу, аналізу та контролю за ефективним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 коштів кінцевими бенефіціарами, здійснення у разі необхідності перерозподілу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 асигнувань між адміністративно-територіальними одиницями в межах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 обсягу бюджетних призначень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5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12:47:48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dd5145e1-4034-4a46-bb72-3b8a95a8bad0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КПК=3121690,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16:38:50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dd5145e1-4034-4a46-bb72-3b8a95a8bad0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590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12:47:48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dd5145e1-4034-4a46-bb72-3b8a95a8bad0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7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8D48443DBDCF8EBB2A39A1F42575979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